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680A592" w14:textId="77777777" w:rsidR="00395EF2" w:rsidRDefault="00395EF2" w:rsidP="00395EF2">
      <w:pPr>
        <w:pStyle w:val="PersonalName"/>
      </w:pPr>
      <w:bookmarkStart w:id="0" w:name="_ixsurw6vccyy" w:colFirst="0" w:colLast="0"/>
      <w:bookmarkEnd w:id="0"/>
    </w:p>
    <w:p w14:paraId="505CB89D" w14:textId="77777777" w:rsidR="001A0734" w:rsidRPr="003E2C9B" w:rsidRDefault="00515054" w:rsidP="00395EF2">
      <w:pPr>
        <w:pStyle w:val="PersonalName"/>
        <w:rPr>
          <w:sz w:val="40"/>
          <w:szCs w:val="40"/>
        </w:rPr>
      </w:pPr>
      <w:r w:rsidRPr="003E2C9B">
        <w:rPr>
          <w:sz w:val="40"/>
          <w:szCs w:val="40"/>
        </w:rPr>
        <w:t>SEO Proposal for [Client Name]</w:t>
      </w:r>
    </w:p>
    <w:p w14:paraId="1023526E" w14:textId="77777777" w:rsidR="00395EF2" w:rsidRPr="0044023E" w:rsidRDefault="00395EF2" w:rsidP="00395EF2">
      <w:pPr>
        <w:pStyle w:val="PersonalName"/>
      </w:pPr>
    </w:p>
    <w:p w14:paraId="361DEEF3" w14:textId="77777777" w:rsidR="001A0734" w:rsidRPr="0044023E" w:rsidRDefault="00B81284" w:rsidP="0044023E">
      <w:pPr>
        <w:pStyle w:val="Heading1"/>
      </w:pPr>
      <w:bookmarkStart w:id="1" w:name="_4u5qtiqoyzt1" w:colFirst="0" w:colLast="0"/>
      <w:bookmarkEnd w:id="1"/>
      <w:r>
        <w:t xml:space="preserve"> </w:t>
      </w:r>
      <w:r w:rsidR="00515054" w:rsidRPr="0044023E">
        <w:t>Welcome to [Company Name]</w:t>
      </w:r>
    </w:p>
    <w:p w14:paraId="70932D1E" w14:textId="172647C3" w:rsidR="001A0734" w:rsidRDefault="00515054">
      <w:pPr>
        <w:rPr>
          <w:i/>
        </w:rPr>
      </w:pPr>
      <w:r w:rsidRPr="00B81284">
        <w:rPr>
          <w:i/>
        </w:rPr>
        <w:t>[Provide a brief introduction to you and your company. Explain how you got started, who is on your team, and why you love to do this work.]</w:t>
      </w:r>
    </w:p>
    <w:p w14:paraId="377134AD" w14:textId="0AAFB7EC" w:rsidR="00341DAE" w:rsidRPr="00341DAE" w:rsidRDefault="001011B6">
      <w:pPr>
        <w:rPr>
          <w:i/>
        </w:rPr>
      </w:pPr>
      <w:r>
        <w:rPr>
          <w:noProof/>
        </w:rPr>
        <w:drawing>
          <wp:anchor distT="0" distB="0" distL="114300" distR="114300" simplePos="0" relativeHeight="251658240" behindDoc="0" locked="0" layoutInCell="1" allowOverlap="1" wp14:anchorId="12887F93" wp14:editId="4AEC11EB">
            <wp:simplePos x="0" y="0"/>
            <wp:positionH relativeFrom="column">
              <wp:posOffset>0</wp:posOffset>
            </wp:positionH>
            <wp:positionV relativeFrom="paragraph">
              <wp:posOffset>304800</wp:posOffset>
            </wp:positionV>
            <wp:extent cx="508000" cy="5080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1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14:sizeRelH relativeFrom="page">
              <wp14:pctWidth>0</wp14:pctWidth>
            </wp14:sizeRelH>
            <wp14:sizeRelV relativeFrom="page">
              <wp14:pctHeight>0</wp14:pctHeight>
            </wp14:sizeRelV>
          </wp:anchor>
        </w:drawing>
      </w:r>
    </w:p>
    <w:p w14:paraId="5936BE66" w14:textId="63D8AE9D" w:rsidR="001A0734" w:rsidRPr="0044023E" w:rsidRDefault="00515054" w:rsidP="00B81284">
      <w:pPr>
        <w:pStyle w:val="Heading2"/>
        <w:ind w:left="0"/>
      </w:pPr>
      <w:r w:rsidRPr="0044023E">
        <w:t>What Makes Us Different</w:t>
      </w:r>
    </w:p>
    <w:p w14:paraId="5C7D8ACA" w14:textId="454F8822" w:rsidR="001A0734" w:rsidRDefault="00515054">
      <w:pPr>
        <w:rPr>
          <w:i/>
        </w:rPr>
      </w:pPr>
      <w:r w:rsidRPr="00B81284">
        <w:rPr>
          <w:i/>
        </w:rPr>
        <w:t>[Explain what makes you different from your competitors. Give insight into the unique selling propositions that separate you from others in your industry.]</w:t>
      </w:r>
    </w:p>
    <w:p w14:paraId="329BBB4A" w14:textId="2753206C" w:rsidR="00341DAE" w:rsidRPr="00341DAE" w:rsidRDefault="001011B6">
      <w:pPr>
        <w:rPr>
          <w:i/>
        </w:rPr>
      </w:pPr>
      <w:r>
        <w:rPr>
          <w:noProof/>
        </w:rPr>
        <w:drawing>
          <wp:anchor distT="0" distB="0" distL="114300" distR="114300" simplePos="0" relativeHeight="251659264" behindDoc="0" locked="0" layoutInCell="1" allowOverlap="1" wp14:anchorId="3D7F7062" wp14:editId="6AC35A98">
            <wp:simplePos x="0" y="0"/>
            <wp:positionH relativeFrom="column">
              <wp:posOffset>0</wp:posOffset>
            </wp:positionH>
            <wp:positionV relativeFrom="paragraph">
              <wp:posOffset>298450</wp:posOffset>
            </wp:positionV>
            <wp:extent cx="508000" cy="508000"/>
            <wp:effectExtent l="0" t="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2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14:sizeRelH relativeFrom="page">
              <wp14:pctWidth>0</wp14:pctWidth>
            </wp14:sizeRelH>
            <wp14:sizeRelV relativeFrom="page">
              <wp14:pctHeight>0</wp14:pctHeight>
            </wp14:sizeRelV>
          </wp:anchor>
        </w:drawing>
      </w:r>
    </w:p>
    <w:p w14:paraId="57424E8F" w14:textId="70B33DB4" w:rsidR="001A0734" w:rsidRPr="0044023E" w:rsidRDefault="00515054" w:rsidP="00B81284">
      <w:pPr>
        <w:pStyle w:val="Heading2"/>
        <w:ind w:left="0"/>
      </w:pPr>
      <w:r w:rsidRPr="0044023E">
        <w:t xml:space="preserve">Our Resources </w:t>
      </w:r>
    </w:p>
    <w:p w14:paraId="367D782B" w14:textId="31C09CE3" w:rsidR="001A0734" w:rsidRDefault="00515054" w:rsidP="00341DAE">
      <w:pPr>
        <w:ind w:left="990"/>
        <w:rPr>
          <w:i/>
        </w:rPr>
      </w:pPr>
      <w:r w:rsidRPr="00B81284">
        <w:rPr>
          <w:i/>
        </w:rPr>
        <w:t>[Offer insight into what software or tools help you run your organization better than competitors. If you offer your own proprietary software, processes or algorithms, highlight this.]</w:t>
      </w:r>
    </w:p>
    <w:p w14:paraId="1B6CC93F" w14:textId="77777777" w:rsidR="00341DAE" w:rsidRPr="00341DAE" w:rsidRDefault="00341DAE" w:rsidP="00341DAE">
      <w:pPr>
        <w:ind w:left="990"/>
        <w:rPr>
          <w:i/>
        </w:rPr>
      </w:pPr>
    </w:p>
    <w:p w14:paraId="0677CDCF" w14:textId="4B5A52A8" w:rsidR="001A0734" w:rsidRPr="0044023E" w:rsidRDefault="00341DAE" w:rsidP="00B81284">
      <w:pPr>
        <w:pStyle w:val="Heading2"/>
        <w:ind w:left="0"/>
      </w:pPr>
      <w:r>
        <w:rPr>
          <w:noProof/>
        </w:rPr>
        <w:drawing>
          <wp:anchor distT="0" distB="0" distL="114300" distR="114300" simplePos="0" relativeHeight="251660288" behindDoc="0" locked="0" layoutInCell="1" allowOverlap="1" wp14:anchorId="6AAB9271" wp14:editId="7854C318">
            <wp:simplePos x="0" y="0"/>
            <wp:positionH relativeFrom="column">
              <wp:posOffset>0</wp:posOffset>
            </wp:positionH>
            <wp:positionV relativeFrom="paragraph">
              <wp:posOffset>5080</wp:posOffset>
            </wp:positionV>
            <wp:extent cx="508000" cy="508000"/>
            <wp:effectExtent l="0" t="0" r="635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3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14:sizeRelH relativeFrom="page">
              <wp14:pctWidth>0</wp14:pctWidth>
            </wp14:sizeRelH>
            <wp14:sizeRelV relativeFrom="page">
              <wp14:pctHeight>0</wp14:pctHeight>
            </wp14:sizeRelV>
          </wp:anchor>
        </w:drawing>
      </w:r>
      <w:r w:rsidR="00515054" w:rsidRPr="0044023E">
        <w:t>Why Choose Us?</w:t>
      </w:r>
    </w:p>
    <w:p w14:paraId="3D1F3CEA" w14:textId="77777777" w:rsidR="001A0734" w:rsidRPr="00B81284" w:rsidRDefault="00515054" w:rsidP="00341DAE">
      <w:pPr>
        <w:ind w:left="990"/>
        <w:rPr>
          <w:i/>
        </w:rPr>
      </w:pPr>
      <w:r w:rsidRPr="00B81284">
        <w:rPr>
          <w:i/>
        </w:rPr>
        <w:t>[Give reasons why a client should trust and choose you. This could include snippets from case studies, client testimonials, or other metrics that show your ability to do an excellent job and produce ideal results.]</w:t>
      </w:r>
    </w:p>
    <w:p w14:paraId="7270B81E" w14:textId="77777777" w:rsidR="001A0734" w:rsidRPr="0044023E" w:rsidRDefault="00515054">
      <w:pPr>
        <w:pStyle w:val="Heading1"/>
        <w:contextualSpacing w:val="0"/>
      </w:pPr>
      <w:bookmarkStart w:id="2" w:name="_e811ji9qon94" w:colFirst="0" w:colLast="0"/>
      <w:bookmarkEnd w:id="2"/>
      <w:r w:rsidRPr="0044023E">
        <w:t xml:space="preserve">The Value of SEO </w:t>
      </w:r>
    </w:p>
    <w:p w14:paraId="6954524E" w14:textId="77777777" w:rsidR="001A0734" w:rsidRPr="0044023E" w:rsidRDefault="00515054">
      <w:r w:rsidRPr="0044023E">
        <w:t>You have probably heard the term “SEO.” You probably know that it is something your company needs. But, do you know all of the value you will see by optimizing your site for search engines?</w:t>
      </w:r>
    </w:p>
    <w:p w14:paraId="62E65A78" w14:textId="77777777" w:rsidR="001A0734" w:rsidRPr="0044023E" w:rsidRDefault="00515054">
      <w:r w:rsidRPr="0044023E">
        <w:t xml:space="preserve">When you invest in SEO, you will see a multitude of benefits. </w:t>
      </w:r>
    </w:p>
    <w:p w14:paraId="3A298928" w14:textId="77777777" w:rsidR="001A0734" w:rsidRPr="0044023E" w:rsidRDefault="00515054">
      <w:r w:rsidRPr="0044023E">
        <w:rPr>
          <w:b/>
        </w:rPr>
        <w:t>Higher search rankings</w:t>
      </w:r>
      <w:r w:rsidRPr="0044023E">
        <w:t>: Your web pages will appear more frequently and in higher positions on SERPs (search engine results pages)</w:t>
      </w:r>
    </w:p>
    <w:p w14:paraId="667F9C05" w14:textId="77777777" w:rsidR="001A0734" w:rsidRPr="0044023E" w:rsidRDefault="00515054">
      <w:r w:rsidRPr="0044023E">
        <w:rPr>
          <w:b/>
        </w:rPr>
        <w:t>Increased organic traffic</w:t>
      </w:r>
      <w:r w:rsidRPr="0044023E">
        <w:t xml:space="preserve">: More visitors will land on your web pages through search engines (so you don’t have to pay for traffic)  </w:t>
      </w:r>
    </w:p>
    <w:p w14:paraId="48915983" w14:textId="77777777" w:rsidR="001A0734" w:rsidRPr="0044023E" w:rsidRDefault="00515054">
      <w:r w:rsidRPr="0044023E">
        <w:rPr>
          <w:b/>
        </w:rPr>
        <w:lastRenderedPageBreak/>
        <w:t>Increased brand awareness and authority</w:t>
      </w:r>
      <w:r w:rsidRPr="0044023E">
        <w:t>: Your brand will appear more frequently which increases your visibility and leads to your website being used as a resource by other websites and publishers</w:t>
      </w:r>
    </w:p>
    <w:p w14:paraId="0B23CD6F" w14:textId="77777777" w:rsidR="001A0734" w:rsidRPr="0044023E" w:rsidRDefault="00515054">
      <w:r w:rsidRPr="0044023E">
        <w:rPr>
          <w:b/>
        </w:rPr>
        <w:t>Increase in number of leads and sales</w:t>
      </w:r>
      <w:r w:rsidRPr="0044023E">
        <w:t xml:space="preserve">: As your website appears in front of a larger audience, it becomes a silent salesperson that can collect leads and drive sales from online searchers </w:t>
      </w:r>
    </w:p>
    <w:p w14:paraId="778CE2CE" w14:textId="77777777" w:rsidR="001A0734" w:rsidRPr="0044023E" w:rsidRDefault="00515054">
      <w:r w:rsidRPr="0044023E">
        <w:rPr>
          <w:b/>
        </w:rPr>
        <w:t>Lasting results</w:t>
      </w:r>
      <w:r w:rsidRPr="0044023E">
        <w:t>: When you improve a site’s SEO, the work often creates long-term improvements and compounding returns that can get better over time</w:t>
      </w:r>
    </w:p>
    <w:p w14:paraId="72E5DD9D" w14:textId="77777777" w:rsidR="001A0734" w:rsidRPr="0044023E" w:rsidRDefault="00515054">
      <w:r w:rsidRPr="0044023E">
        <w:t xml:space="preserve">SEO is a vital tool in building and growing your company's online presence, but it is not a one-time project that will give your brand a lasting boost. </w:t>
      </w:r>
    </w:p>
    <w:p w14:paraId="7773B5B6" w14:textId="77777777" w:rsidR="001A0734" w:rsidRPr="0044023E" w:rsidRDefault="00515054">
      <w:r w:rsidRPr="0044023E">
        <w:t xml:space="preserve">SEO is a long-term practice that works best over time. SEO strategies that are implemented today should be given at least six months to show results. Once that value kicks in, strategies continue to work. </w:t>
      </w:r>
    </w:p>
    <w:p w14:paraId="2D0EF3B1" w14:textId="77777777" w:rsidR="001A0734" w:rsidRPr="0044023E" w:rsidRDefault="00515054">
      <w:pPr>
        <w:pStyle w:val="Heading1"/>
        <w:contextualSpacing w:val="0"/>
      </w:pPr>
      <w:bookmarkStart w:id="3" w:name="_om64fsohjx9h" w:colFirst="0" w:colLast="0"/>
      <w:bookmarkEnd w:id="3"/>
      <w:r w:rsidRPr="0044023E">
        <w:t>SEO Ranking Factors</w:t>
      </w:r>
    </w:p>
    <w:p w14:paraId="31A7886C" w14:textId="77777777" w:rsidR="001A0734" w:rsidRPr="0044023E" w:rsidRDefault="00515054">
      <w:r w:rsidRPr="0044023E">
        <w:t>Google uses over 200 factors to rank webpages for SERPs. As part of our partnership, we will assess and prioritize many of these factors to improve your site. Some of those factors include:</w:t>
      </w:r>
    </w:p>
    <w:p w14:paraId="36CCE9FF" w14:textId="7042A7FA" w:rsidR="0075170F" w:rsidRPr="009B4015" w:rsidRDefault="00515054" w:rsidP="00EB719C">
      <w:pPr>
        <w:ind w:left="720"/>
        <w:contextualSpacing/>
        <w:rPr>
          <w:b/>
          <w:sz w:val="28"/>
          <w:szCs w:val="28"/>
        </w:rPr>
      </w:pPr>
      <w:r w:rsidRPr="0075170F">
        <w:rPr>
          <w:b/>
          <w:sz w:val="28"/>
          <w:szCs w:val="28"/>
        </w:rPr>
        <w:t>Onsite SEO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653"/>
      </w:tblGrid>
      <w:tr w:rsidR="0075170F" w14:paraId="2CC2FF98" w14:textId="77777777" w:rsidTr="002B57B0">
        <w:trPr>
          <w:trHeight w:val="2241"/>
        </w:trPr>
        <w:tc>
          <w:tcPr>
            <w:tcW w:w="4653" w:type="dxa"/>
          </w:tcPr>
          <w:p w14:paraId="7328EC64" w14:textId="15960652" w:rsidR="0075170F" w:rsidRPr="009B4015" w:rsidRDefault="0075170F" w:rsidP="0075170F">
            <w:pPr>
              <w:numPr>
                <w:ilvl w:val="1"/>
                <w:numId w:val="2"/>
              </w:numPr>
              <w:ind w:hanging="360"/>
              <w:contextualSpacing/>
              <w:rPr>
                <w:i/>
                <w:sz w:val="22"/>
                <w:szCs w:val="22"/>
              </w:rPr>
            </w:pPr>
            <w:r w:rsidRPr="009B4015">
              <w:rPr>
                <w:i/>
                <w:sz w:val="22"/>
                <w:szCs w:val="22"/>
              </w:rPr>
              <w:t>Meta Descriptions</w:t>
            </w:r>
            <w:r w:rsidRPr="009B4015">
              <w:rPr>
                <w:i/>
                <w:sz w:val="22"/>
                <w:szCs w:val="22"/>
              </w:rPr>
              <w:tab/>
            </w:r>
            <w:r w:rsidRPr="009B4015">
              <w:rPr>
                <w:i/>
                <w:sz w:val="22"/>
                <w:szCs w:val="22"/>
              </w:rPr>
              <w:tab/>
            </w:r>
          </w:p>
          <w:p w14:paraId="0401B2D7" w14:textId="77777777" w:rsidR="0075170F" w:rsidRPr="009B4015" w:rsidRDefault="0075170F" w:rsidP="0075170F">
            <w:pPr>
              <w:numPr>
                <w:ilvl w:val="1"/>
                <w:numId w:val="2"/>
              </w:numPr>
              <w:ind w:hanging="360"/>
              <w:contextualSpacing/>
              <w:rPr>
                <w:i/>
                <w:sz w:val="22"/>
                <w:szCs w:val="22"/>
              </w:rPr>
            </w:pPr>
            <w:r w:rsidRPr="009B4015">
              <w:rPr>
                <w:i/>
                <w:sz w:val="22"/>
                <w:szCs w:val="22"/>
              </w:rPr>
              <w:t xml:space="preserve">Meta Titles </w:t>
            </w:r>
          </w:p>
          <w:p w14:paraId="503694FB" w14:textId="77777777" w:rsidR="0075170F" w:rsidRPr="009B4015" w:rsidRDefault="0075170F" w:rsidP="0075170F">
            <w:pPr>
              <w:numPr>
                <w:ilvl w:val="1"/>
                <w:numId w:val="2"/>
              </w:numPr>
              <w:ind w:hanging="360"/>
              <w:contextualSpacing/>
              <w:rPr>
                <w:i/>
                <w:sz w:val="22"/>
                <w:szCs w:val="22"/>
              </w:rPr>
            </w:pPr>
            <w:r w:rsidRPr="009B4015">
              <w:rPr>
                <w:i/>
                <w:sz w:val="22"/>
                <w:szCs w:val="22"/>
              </w:rPr>
              <w:t xml:space="preserve">Content Quality </w:t>
            </w:r>
          </w:p>
          <w:p w14:paraId="58FE47D6" w14:textId="77777777" w:rsidR="0075170F" w:rsidRPr="009B4015" w:rsidRDefault="0075170F" w:rsidP="0075170F">
            <w:pPr>
              <w:numPr>
                <w:ilvl w:val="1"/>
                <w:numId w:val="2"/>
              </w:numPr>
              <w:ind w:hanging="360"/>
              <w:contextualSpacing/>
              <w:rPr>
                <w:i/>
                <w:sz w:val="22"/>
                <w:szCs w:val="22"/>
              </w:rPr>
            </w:pPr>
            <w:r w:rsidRPr="009B4015">
              <w:rPr>
                <w:i/>
                <w:sz w:val="22"/>
                <w:szCs w:val="22"/>
              </w:rPr>
              <w:t xml:space="preserve">Content Length </w:t>
            </w:r>
          </w:p>
          <w:p w14:paraId="2E16B0BD" w14:textId="77777777" w:rsidR="0075170F" w:rsidRPr="009B4015" w:rsidRDefault="0075170F" w:rsidP="0075170F">
            <w:pPr>
              <w:numPr>
                <w:ilvl w:val="1"/>
                <w:numId w:val="2"/>
              </w:numPr>
              <w:ind w:hanging="360"/>
              <w:contextualSpacing/>
              <w:rPr>
                <w:i/>
                <w:sz w:val="22"/>
                <w:szCs w:val="22"/>
              </w:rPr>
            </w:pPr>
            <w:r w:rsidRPr="009B4015">
              <w:rPr>
                <w:i/>
                <w:sz w:val="22"/>
                <w:szCs w:val="22"/>
              </w:rPr>
              <w:t xml:space="preserve">Content Freshness </w:t>
            </w:r>
          </w:p>
          <w:p w14:paraId="37870DE4" w14:textId="77777777" w:rsidR="0075170F" w:rsidRPr="009B4015" w:rsidRDefault="0075170F" w:rsidP="0075170F">
            <w:pPr>
              <w:numPr>
                <w:ilvl w:val="1"/>
                <w:numId w:val="2"/>
              </w:numPr>
              <w:ind w:hanging="360"/>
              <w:contextualSpacing/>
              <w:rPr>
                <w:i/>
                <w:sz w:val="22"/>
                <w:szCs w:val="22"/>
              </w:rPr>
            </w:pPr>
            <w:r w:rsidRPr="009B4015">
              <w:rPr>
                <w:i/>
                <w:sz w:val="22"/>
                <w:szCs w:val="22"/>
              </w:rPr>
              <w:t xml:space="preserve">URL Structures </w:t>
            </w:r>
          </w:p>
          <w:p w14:paraId="532CA564" w14:textId="77777777" w:rsidR="0075170F" w:rsidRPr="009B4015" w:rsidRDefault="0075170F" w:rsidP="0075170F">
            <w:pPr>
              <w:numPr>
                <w:ilvl w:val="1"/>
                <w:numId w:val="2"/>
              </w:numPr>
              <w:ind w:hanging="360"/>
              <w:contextualSpacing/>
              <w:rPr>
                <w:i/>
                <w:sz w:val="22"/>
                <w:szCs w:val="22"/>
              </w:rPr>
            </w:pPr>
            <w:r w:rsidRPr="009B4015">
              <w:rPr>
                <w:i/>
                <w:sz w:val="22"/>
                <w:szCs w:val="22"/>
              </w:rPr>
              <w:t>Internal Links</w:t>
            </w:r>
          </w:p>
          <w:p w14:paraId="72D1C4B1" w14:textId="77777777" w:rsidR="0075170F" w:rsidRPr="009B4015" w:rsidRDefault="0075170F" w:rsidP="0075170F">
            <w:pPr>
              <w:numPr>
                <w:ilvl w:val="1"/>
                <w:numId w:val="2"/>
              </w:numPr>
              <w:ind w:hanging="360"/>
              <w:contextualSpacing/>
              <w:rPr>
                <w:i/>
                <w:sz w:val="22"/>
                <w:szCs w:val="22"/>
              </w:rPr>
            </w:pPr>
            <w:r w:rsidRPr="009B4015">
              <w:rPr>
                <w:i/>
                <w:sz w:val="22"/>
                <w:szCs w:val="22"/>
              </w:rPr>
              <w:t xml:space="preserve">Outbound Links </w:t>
            </w:r>
          </w:p>
          <w:p w14:paraId="0F982BFD" w14:textId="77777777" w:rsidR="0075170F" w:rsidRPr="009B4015" w:rsidRDefault="0075170F" w:rsidP="0075170F">
            <w:pPr>
              <w:contextualSpacing/>
              <w:rPr>
                <w:i/>
                <w:sz w:val="22"/>
                <w:szCs w:val="22"/>
              </w:rPr>
            </w:pPr>
          </w:p>
        </w:tc>
        <w:tc>
          <w:tcPr>
            <w:tcW w:w="4653" w:type="dxa"/>
          </w:tcPr>
          <w:p w14:paraId="6355D96A" w14:textId="77777777" w:rsidR="0075170F" w:rsidRPr="009B4015" w:rsidRDefault="0075170F" w:rsidP="0075170F">
            <w:pPr>
              <w:numPr>
                <w:ilvl w:val="1"/>
                <w:numId w:val="2"/>
              </w:numPr>
              <w:ind w:hanging="360"/>
              <w:contextualSpacing/>
              <w:rPr>
                <w:i/>
                <w:sz w:val="22"/>
                <w:szCs w:val="22"/>
              </w:rPr>
            </w:pPr>
            <w:r w:rsidRPr="009B4015">
              <w:rPr>
                <w:i/>
                <w:sz w:val="22"/>
                <w:szCs w:val="22"/>
              </w:rPr>
              <w:t>Image Title Tags</w:t>
            </w:r>
          </w:p>
          <w:p w14:paraId="6F829910" w14:textId="77777777" w:rsidR="0075170F" w:rsidRPr="009B4015" w:rsidRDefault="0075170F" w:rsidP="0075170F">
            <w:pPr>
              <w:numPr>
                <w:ilvl w:val="1"/>
                <w:numId w:val="2"/>
              </w:numPr>
              <w:ind w:hanging="360"/>
              <w:contextualSpacing/>
              <w:rPr>
                <w:i/>
                <w:sz w:val="22"/>
                <w:szCs w:val="22"/>
              </w:rPr>
            </w:pPr>
            <w:r w:rsidRPr="009B4015">
              <w:rPr>
                <w:i/>
                <w:sz w:val="22"/>
                <w:szCs w:val="22"/>
              </w:rPr>
              <w:t>Keyword Usage</w:t>
            </w:r>
          </w:p>
          <w:p w14:paraId="0036E7B0" w14:textId="77777777" w:rsidR="0075170F" w:rsidRPr="009B4015" w:rsidRDefault="0075170F" w:rsidP="0075170F">
            <w:pPr>
              <w:numPr>
                <w:ilvl w:val="1"/>
                <w:numId w:val="2"/>
              </w:numPr>
              <w:ind w:hanging="360"/>
              <w:contextualSpacing/>
              <w:rPr>
                <w:i/>
                <w:sz w:val="22"/>
                <w:szCs w:val="22"/>
              </w:rPr>
            </w:pPr>
            <w:r w:rsidRPr="009B4015">
              <w:rPr>
                <w:i/>
                <w:sz w:val="22"/>
                <w:szCs w:val="22"/>
              </w:rPr>
              <w:t xml:space="preserve">Site Depth </w:t>
            </w:r>
          </w:p>
          <w:p w14:paraId="5562FB91" w14:textId="77777777" w:rsidR="0075170F" w:rsidRPr="009B4015" w:rsidRDefault="0075170F" w:rsidP="0075170F">
            <w:pPr>
              <w:numPr>
                <w:ilvl w:val="1"/>
                <w:numId w:val="2"/>
              </w:numPr>
              <w:ind w:hanging="360"/>
              <w:contextualSpacing/>
              <w:rPr>
                <w:i/>
                <w:sz w:val="22"/>
                <w:szCs w:val="22"/>
              </w:rPr>
            </w:pPr>
            <w:r w:rsidRPr="009B4015">
              <w:rPr>
                <w:i/>
                <w:sz w:val="22"/>
                <w:szCs w:val="22"/>
              </w:rPr>
              <w:t xml:space="preserve">Rate of Audience Engagement </w:t>
            </w:r>
          </w:p>
          <w:p w14:paraId="5159BF18" w14:textId="77777777" w:rsidR="0075170F" w:rsidRPr="009B4015" w:rsidRDefault="0075170F" w:rsidP="0075170F">
            <w:pPr>
              <w:numPr>
                <w:ilvl w:val="1"/>
                <w:numId w:val="2"/>
              </w:numPr>
              <w:ind w:hanging="360"/>
              <w:contextualSpacing/>
              <w:rPr>
                <w:i/>
                <w:sz w:val="22"/>
                <w:szCs w:val="22"/>
              </w:rPr>
            </w:pPr>
            <w:r w:rsidRPr="009B4015">
              <w:rPr>
                <w:i/>
                <w:sz w:val="22"/>
                <w:szCs w:val="22"/>
              </w:rPr>
              <w:t xml:space="preserve">Redirects </w:t>
            </w:r>
          </w:p>
          <w:p w14:paraId="7B04E6A3" w14:textId="77777777" w:rsidR="0075170F" w:rsidRPr="009B4015" w:rsidRDefault="0075170F" w:rsidP="0075170F">
            <w:pPr>
              <w:numPr>
                <w:ilvl w:val="1"/>
                <w:numId w:val="2"/>
              </w:numPr>
              <w:ind w:hanging="360"/>
              <w:contextualSpacing/>
              <w:rPr>
                <w:i/>
                <w:sz w:val="22"/>
                <w:szCs w:val="22"/>
              </w:rPr>
            </w:pPr>
            <w:r w:rsidRPr="009B4015">
              <w:rPr>
                <w:i/>
                <w:sz w:val="22"/>
                <w:szCs w:val="22"/>
              </w:rPr>
              <w:t xml:space="preserve">Duplicate Content </w:t>
            </w:r>
          </w:p>
          <w:p w14:paraId="06110323" w14:textId="77777777" w:rsidR="0075170F" w:rsidRPr="009B4015" w:rsidRDefault="0075170F" w:rsidP="0075170F">
            <w:pPr>
              <w:numPr>
                <w:ilvl w:val="1"/>
                <w:numId w:val="2"/>
              </w:numPr>
              <w:ind w:hanging="360"/>
              <w:contextualSpacing/>
              <w:rPr>
                <w:i/>
                <w:sz w:val="22"/>
                <w:szCs w:val="22"/>
              </w:rPr>
            </w:pPr>
            <w:r w:rsidRPr="009B4015">
              <w:rPr>
                <w:i/>
                <w:sz w:val="22"/>
                <w:szCs w:val="22"/>
              </w:rPr>
              <w:t>Social Tags</w:t>
            </w:r>
          </w:p>
          <w:p w14:paraId="55B21C5F" w14:textId="77777777" w:rsidR="0075170F" w:rsidRPr="009B4015" w:rsidRDefault="0075170F" w:rsidP="0075170F">
            <w:pPr>
              <w:numPr>
                <w:ilvl w:val="1"/>
                <w:numId w:val="2"/>
              </w:numPr>
              <w:ind w:hanging="360"/>
              <w:contextualSpacing/>
              <w:rPr>
                <w:i/>
                <w:sz w:val="22"/>
                <w:szCs w:val="22"/>
              </w:rPr>
            </w:pPr>
            <w:r w:rsidRPr="009B4015">
              <w:rPr>
                <w:i/>
                <w:sz w:val="22"/>
                <w:szCs w:val="22"/>
              </w:rPr>
              <w:t>Broken Links</w:t>
            </w:r>
          </w:p>
          <w:p w14:paraId="5BDC4800" w14:textId="77777777" w:rsidR="0075170F" w:rsidRPr="009B4015" w:rsidRDefault="0075170F" w:rsidP="0075170F">
            <w:pPr>
              <w:contextualSpacing/>
              <w:rPr>
                <w:i/>
                <w:sz w:val="22"/>
                <w:szCs w:val="22"/>
              </w:rPr>
            </w:pPr>
          </w:p>
        </w:tc>
      </w:tr>
    </w:tbl>
    <w:p w14:paraId="6415591A" w14:textId="47E3D683" w:rsidR="001A0734" w:rsidRPr="009B4015" w:rsidRDefault="00515054" w:rsidP="002B57B0">
      <w:pPr>
        <w:ind w:firstLine="720"/>
        <w:contextualSpacing/>
        <w:rPr>
          <w:b/>
          <w:sz w:val="28"/>
          <w:szCs w:val="28"/>
        </w:rPr>
      </w:pPr>
      <w:r w:rsidRPr="009B4015">
        <w:rPr>
          <w:b/>
          <w:sz w:val="28"/>
          <w:szCs w:val="28"/>
        </w:rPr>
        <w:t>Offsite SEO</w:t>
      </w:r>
    </w:p>
    <w:p w14:paraId="0C62452A" w14:textId="5CAA704A" w:rsidR="009B4015" w:rsidRPr="002B57B0" w:rsidRDefault="00515054" w:rsidP="00EB719C">
      <w:pPr>
        <w:numPr>
          <w:ilvl w:val="1"/>
          <w:numId w:val="2"/>
        </w:numPr>
        <w:spacing w:after="0" w:line="240" w:lineRule="auto"/>
        <w:ind w:hanging="360"/>
        <w:contextualSpacing/>
        <w:rPr>
          <w:i/>
          <w:sz w:val="22"/>
          <w:szCs w:val="22"/>
        </w:rPr>
      </w:pPr>
      <w:r w:rsidRPr="009B4015">
        <w:rPr>
          <w:i/>
          <w:sz w:val="22"/>
          <w:szCs w:val="22"/>
        </w:rPr>
        <w:t>Number of Inbound Links</w:t>
      </w:r>
    </w:p>
    <w:p w14:paraId="7841E3E3" w14:textId="77777777" w:rsidR="009B4015" w:rsidRDefault="009B4015" w:rsidP="00EB719C">
      <w:pPr>
        <w:ind w:left="720"/>
        <w:contextualSpacing/>
      </w:pPr>
    </w:p>
    <w:p w14:paraId="0626D697" w14:textId="4100D18D" w:rsidR="009B4015" w:rsidRPr="009B4015" w:rsidRDefault="00515054" w:rsidP="00EB719C">
      <w:pPr>
        <w:ind w:left="720"/>
        <w:contextualSpacing/>
        <w:rPr>
          <w:b/>
          <w:sz w:val="28"/>
          <w:szCs w:val="28"/>
        </w:rPr>
      </w:pPr>
      <w:r w:rsidRPr="009B4015">
        <w:rPr>
          <w:b/>
          <w:sz w:val="28"/>
          <w:szCs w:val="28"/>
        </w:rPr>
        <w:t>Technical SEO</w:t>
      </w:r>
    </w:p>
    <w:p w14:paraId="7903FD70" w14:textId="77777777" w:rsidR="001A0734" w:rsidRPr="009B4015" w:rsidRDefault="00515054" w:rsidP="00EB719C">
      <w:pPr>
        <w:numPr>
          <w:ilvl w:val="1"/>
          <w:numId w:val="2"/>
        </w:numPr>
        <w:spacing w:after="0" w:line="240" w:lineRule="auto"/>
        <w:ind w:hanging="360"/>
        <w:contextualSpacing/>
        <w:rPr>
          <w:i/>
          <w:sz w:val="22"/>
          <w:szCs w:val="22"/>
        </w:rPr>
      </w:pPr>
      <w:r w:rsidRPr="009B4015">
        <w:rPr>
          <w:i/>
          <w:sz w:val="22"/>
          <w:szCs w:val="22"/>
        </w:rPr>
        <w:t>Site Speed</w:t>
      </w:r>
    </w:p>
    <w:p w14:paraId="291EAC46" w14:textId="0AA937EF" w:rsidR="001A0734" w:rsidRPr="009B4015" w:rsidRDefault="00515054" w:rsidP="00EB719C">
      <w:pPr>
        <w:numPr>
          <w:ilvl w:val="1"/>
          <w:numId w:val="2"/>
        </w:numPr>
        <w:spacing w:after="0" w:line="240" w:lineRule="auto"/>
        <w:ind w:hanging="360"/>
        <w:contextualSpacing/>
        <w:rPr>
          <w:i/>
          <w:sz w:val="22"/>
          <w:szCs w:val="22"/>
        </w:rPr>
      </w:pPr>
      <w:r w:rsidRPr="009B4015">
        <w:rPr>
          <w:i/>
          <w:sz w:val="22"/>
          <w:szCs w:val="22"/>
        </w:rPr>
        <w:t>Mobile Friendliness</w:t>
      </w:r>
    </w:p>
    <w:p w14:paraId="18C3B334" w14:textId="18D38539" w:rsidR="001A0734" w:rsidRPr="009B4015" w:rsidRDefault="00515054" w:rsidP="00EB719C">
      <w:pPr>
        <w:numPr>
          <w:ilvl w:val="1"/>
          <w:numId w:val="2"/>
        </w:numPr>
        <w:spacing w:after="0" w:line="240" w:lineRule="auto"/>
        <w:ind w:hanging="360"/>
        <w:contextualSpacing/>
        <w:rPr>
          <w:i/>
          <w:sz w:val="22"/>
          <w:szCs w:val="22"/>
        </w:rPr>
      </w:pPr>
      <w:r w:rsidRPr="009B4015">
        <w:rPr>
          <w:i/>
          <w:sz w:val="22"/>
          <w:szCs w:val="22"/>
        </w:rPr>
        <w:t>Crawlability</w:t>
      </w:r>
    </w:p>
    <w:p w14:paraId="26BE8717" w14:textId="05AA946E" w:rsidR="001A0734" w:rsidRPr="009B4015" w:rsidRDefault="00515054" w:rsidP="00EB719C">
      <w:pPr>
        <w:numPr>
          <w:ilvl w:val="1"/>
          <w:numId w:val="2"/>
        </w:numPr>
        <w:spacing w:after="0" w:line="240" w:lineRule="auto"/>
        <w:ind w:hanging="360"/>
        <w:contextualSpacing/>
        <w:rPr>
          <w:i/>
          <w:sz w:val="22"/>
          <w:szCs w:val="22"/>
        </w:rPr>
      </w:pPr>
      <w:r w:rsidRPr="009B4015">
        <w:rPr>
          <w:i/>
          <w:sz w:val="22"/>
          <w:szCs w:val="22"/>
        </w:rPr>
        <w:t>Meta Security</w:t>
      </w:r>
    </w:p>
    <w:p w14:paraId="038750C7" w14:textId="408EFB1C" w:rsidR="000506EF" w:rsidRPr="002B57B0" w:rsidRDefault="00515054" w:rsidP="002B57B0">
      <w:pPr>
        <w:numPr>
          <w:ilvl w:val="1"/>
          <w:numId w:val="2"/>
        </w:numPr>
        <w:spacing w:after="0" w:line="240" w:lineRule="auto"/>
        <w:ind w:hanging="360"/>
        <w:contextualSpacing/>
        <w:rPr>
          <w:i/>
          <w:sz w:val="22"/>
          <w:szCs w:val="22"/>
        </w:rPr>
      </w:pPr>
      <w:r w:rsidRPr="009B4015">
        <w:rPr>
          <w:i/>
          <w:sz w:val="22"/>
          <w:szCs w:val="22"/>
        </w:rPr>
        <w:t>Secure Forms and Data Entry</w:t>
      </w:r>
    </w:p>
    <w:p w14:paraId="75A78423" w14:textId="1A6C583F" w:rsidR="004D3C3B" w:rsidRPr="004D3C3B" w:rsidRDefault="00260DA6" w:rsidP="004D3C3B">
      <w:pPr>
        <w:spacing w:after="0" w:line="240" w:lineRule="auto"/>
        <w:contextualSpacing/>
        <w:jc w:val="center"/>
        <w:rPr>
          <w:sz w:val="22"/>
          <w:szCs w:val="22"/>
        </w:rPr>
      </w:pPr>
      <w:r>
        <w:rPr>
          <w:noProof/>
          <w:sz w:val="22"/>
          <w:szCs w:val="22"/>
        </w:rPr>
        <w:lastRenderedPageBreak/>
        <w:drawing>
          <wp:inline distT="0" distB="0" distL="0" distR="0" wp14:anchorId="498223B5" wp14:editId="683553AE">
            <wp:extent cx="5772150" cy="4473416"/>
            <wp:effectExtent l="0" t="0" r="0" b="3810"/>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et-1.png"/>
                    <pic:cNvPicPr/>
                  </pic:nvPicPr>
                  <pic:blipFill>
                    <a:blip r:embed="rId10">
                      <a:extLst>
                        <a:ext uri="{28A0092B-C50C-407E-A947-70E740481C1C}">
                          <a14:useLocalDpi xmlns:a14="http://schemas.microsoft.com/office/drawing/2010/main" val="0"/>
                        </a:ext>
                      </a:extLst>
                    </a:blip>
                    <a:stretch>
                      <a:fillRect/>
                    </a:stretch>
                  </pic:blipFill>
                  <pic:spPr>
                    <a:xfrm>
                      <a:off x="0" y="0"/>
                      <a:ext cx="5772150" cy="4473416"/>
                    </a:xfrm>
                    <a:prstGeom prst="rect">
                      <a:avLst/>
                    </a:prstGeom>
                  </pic:spPr>
                </pic:pic>
              </a:graphicData>
            </a:graphic>
          </wp:inline>
        </w:drawing>
      </w:r>
    </w:p>
    <w:p w14:paraId="1EF1A960" w14:textId="08779A81" w:rsidR="004D3C3B" w:rsidRPr="009B4015" w:rsidRDefault="004D3C3B" w:rsidP="004D3C3B">
      <w:pPr>
        <w:spacing w:after="0" w:line="240" w:lineRule="auto"/>
        <w:ind w:left="1440"/>
        <w:contextualSpacing/>
        <w:rPr>
          <w:i/>
          <w:sz w:val="22"/>
          <w:szCs w:val="22"/>
        </w:rPr>
      </w:pPr>
    </w:p>
    <w:p w14:paraId="29572D2A" w14:textId="76AAF579" w:rsidR="00B81284" w:rsidRPr="000F6304" w:rsidRDefault="000F6304" w:rsidP="002B57B0">
      <w:pPr>
        <w:contextualSpacing/>
        <w:jc w:val="center"/>
        <w:rPr>
          <w:b/>
          <w:color w:val="FF0000"/>
          <w:sz w:val="32"/>
          <w:szCs w:val="32"/>
        </w:rPr>
      </w:pPr>
      <w:r w:rsidRPr="000F6304">
        <w:rPr>
          <w:b/>
          <w:color w:val="FF0000"/>
          <w:sz w:val="32"/>
          <w:szCs w:val="32"/>
        </w:rPr>
        <w:t>**</w:t>
      </w:r>
      <w:r w:rsidR="00260DA6" w:rsidRPr="000F6304">
        <w:rPr>
          <w:b/>
          <w:color w:val="FF0000"/>
          <w:sz w:val="32"/>
          <w:szCs w:val="32"/>
        </w:rPr>
        <w:t xml:space="preserve">Please delete the graphic above before submitting to the </w:t>
      </w:r>
      <w:r w:rsidRPr="000F6304">
        <w:rPr>
          <w:b/>
          <w:color w:val="FF0000"/>
          <w:sz w:val="32"/>
          <w:szCs w:val="32"/>
        </w:rPr>
        <w:t>client. **</w:t>
      </w:r>
    </w:p>
    <w:p w14:paraId="2CBB5BEE" w14:textId="77777777" w:rsidR="001A0734" w:rsidRPr="0044023E" w:rsidRDefault="00515054">
      <w:pPr>
        <w:pStyle w:val="Heading1"/>
        <w:contextualSpacing w:val="0"/>
      </w:pPr>
      <w:bookmarkStart w:id="4" w:name="_i8e245mt36q5" w:colFirst="0" w:colLast="0"/>
      <w:bookmarkEnd w:id="4"/>
      <w:r w:rsidRPr="0044023E">
        <w:t>Plan of Action</w:t>
      </w:r>
    </w:p>
    <w:p w14:paraId="2AC277E1" w14:textId="77777777" w:rsidR="001A0734" w:rsidRPr="0044023E" w:rsidRDefault="00515054">
      <w:r w:rsidRPr="0044023E">
        <w:t xml:space="preserve">To improve your website’s SEO, our strategy resolves these issues through the followings strategies. </w:t>
      </w:r>
    </w:p>
    <w:tbl>
      <w:tblPr>
        <w:tblStyle w:val="a"/>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5"/>
        <w:gridCol w:w="4545"/>
      </w:tblGrid>
      <w:tr w:rsidR="001A0734" w:rsidRPr="0044023E" w14:paraId="7C6A99E4" w14:textId="77777777" w:rsidTr="003E2C9B">
        <w:trPr>
          <w:trHeight w:val="321"/>
        </w:trPr>
        <w:tc>
          <w:tcPr>
            <w:tcW w:w="4545" w:type="dxa"/>
            <w:shd w:val="clear" w:color="auto" w:fill="A7BFBF"/>
            <w:tcMar>
              <w:top w:w="100" w:type="dxa"/>
              <w:left w:w="100" w:type="dxa"/>
              <w:bottom w:w="100" w:type="dxa"/>
              <w:right w:w="100" w:type="dxa"/>
            </w:tcMar>
          </w:tcPr>
          <w:p w14:paraId="017DB1FB" w14:textId="77777777" w:rsidR="001A0734" w:rsidRPr="0044023E" w:rsidRDefault="00515054">
            <w:pPr>
              <w:widowControl w:val="0"/>
              <w:spacing w:line="240" w:lineRule="auto"/>
            </w:pPr>
            <w:r w:rsidRPr="0044023E">
              <w:rPr>
                <w:b/>
              </w:rPr>
              <w:t xml:space="preserve">Strategy </w:t>
            </w:r>
          </w:p>
        </w:tc>
        <w:tc>
          <w:tcPr>
            <w:tcW w:w="4545" w:type="dxa"/>
            <w:shd w:val="clear" w:color="auto" w:fill="A7BFBF"/>
            <w:tcMar>
              <w:top w:w="100" w:type="dxa"/>
              <w:left w:w="100" w:type="dxa"/>
              <w:bottom w:w="100" w:type="dxa"/>
              <w:right w:w="100" w:type="dxa"/>
            </w:tcMar>
          </w:tcPr>
          <w:p w14:paraId="4E21A959" w14:textId="77777777" w:rsidR="001A0734" w:rsidRPr="0044023E" w:rsidRDefault="00515054" w:rsidP="00B81284">
            <w:pPr>
              <w:widowControl w:val="0"/>
              <w:tabs>
                <w:tab w:val="center" w:pos="2172"/>
              </w:tabs>
              <w:spacing w:line="240" w:lineRule="auto"/>
            </w:pPr>
            <w:r w:rsidRPr="0044023E">
              <w:rPr>
                <w:b/>
              </w:rPr>
              <w:t xml:space="preserve">Description </w:t>
            </w:r>
            <w:r w:rsidR="00B81284">
              <w:rPr>
                <w:b/>
              </w:rPr>
              <w:tab/>
            </w:r>
          </w:p>
        </w:tc>
      </w:tr>
      <w:tr w:rsidR="001A0734" w:rsidRPr="0044023E" w14:paraId="43F34B3F" w14:textId="77777777">
        <w:tc>
          <w:tcPr>
            <w:tcW w:w="4545" w:type="dxa"/>
            <w:tcMar>
              <w:top w:w="100" w:type="dxa"/>
              <w:left w:w="100" w:type="dxa"/>
              <w:bottom w:w="100" w:type="dxa"/>
              <w:right w:w="100" w:type="dxa"/>
            </w:tcMar>
          </w:tcPr>
          <w:p w14:paraId="209EADFA" w14:textId="77777777" w:rsidR="001A0734" w:rsidRPr="003E2C9B" w:rsidRDefault="00515054">
            <w:pPr>
              <w:widowControl w:val="0"/>
              <w:spacing w:line="240" w:lineRule="auto"/>
              <w:rPr>
                <w:b/>
              </w:rPr>
            </w:pPr>
            <w:r w:rsidRPr="003E2C9B">
              <w:rPr>
                <w:b/>
              </w:rPr>
              <w:t xml:space="preserve">Full Site Audit </w:t>
            </w:r>
          </w:p>
        </w:tc>
        <w:tc>
          <w:tcPr>
            <w:tcW w:w="4545" w:type="dxa"/>
            <w:tcMar>
              <w:top w:w="100" w:type="dxa"/>
              <w:left w:w="100" w:type="dxa"/>
              <w:bottom w:w="100" w:type="dxa"/>
              <w:right w:w="100" w:type="dxa"/>
            </w:tcMar>
          </w:tcPr>
          <w:p w14:paraId="028503E6" w14:textId="77777777" w:rsidR="001A0734" w:rsidRPr="0044023E" w:rsidRDefault="00515054">
            <w:r w:rsidRPr="0044023E">
              <w:t>We perform a complete audit of your website’s onsite SEO, offsite SEO, and technical SEO.</w:t>
            </w:r>
          </w:p>
        </w:tc>
      </w:tr>
      <w:tr w:rsidR="001A0734" w:rsidRPr="0044023E" w14:paraId="1B38C6FF" w14:textId="77777777">
        <w:tc>
          <w:tcPr>
            <w:tcW w:w="4545" w:type="dxa"/>
            <w:tcMar>
              <w:top w:w="100" w:type="dxa"/>
              <w:left w:w="100" w:type="dxa"/>
              <w:bottom w:w="100" w:type="dxa"/>
              <w:right w:w="100" w:type="dxa"/>
            </w:tcMar>
          </w:tcPr>
          <w:p w14:paraId="679A8EAC" w14:textId="77777777" w:rsidR="001A0734" w:rsidRPr="003E2C9B" w:rsidRDefault="00515054">
            <w:pPr>
              <w:widowControl w:val="0"/>
              <w:spacing w:line="240" w:lineRule="auto"/>
              <w:rPr>
                <w:b/>
              </w:rPr>
            </w:pPr>
            <w:r w:rsidRPr="003E2C9B">
              <w:rPr>
                <w:b/>
              </w:rPr>
              <w:t xml:space="preserve">Keyword Research </w:t>
            </w:r>
          </w:p>
        </w:tc>
        <w:tc>
          <w:tcPr>
            <w:tcW w:w="4545" w:type="dxa"/>
            <w:tcMar>
              <w:top w:w="100" w:type="dxa"/>
              <w:left w:w="100" w:type="dxa"/>
              <w:bottom w:w="100" w:type="dxa"/>
              <w:right w:w="100" w:type="dxa"/>
            </w:tcMar>
          </w:tcPr>
          <w:p w14:paraId="2F6044B6" w14:textId="77777777" w:rsidR="001A0734" w:rsidRPr="0044023E" w:rsidRDefault="00515054">
            <w:r w:rsidRPr="0044023E">
              <w:t>We research up to [x] keywords to find the best opportunities for connecting with your target audience and appearing in search.</w:t>
            </w:r>
          </w:p>
        </w:tc>
      </w:tr>
      <w:tr w:rsidR="001A0734" w:rsidRPr="0044023E" w14:paraId="383D944F" w14:textId="77777777">
        <w:tc>
          <w:tcPr>
            <w:tcW w:w="4545" w:type="dxa"/>
            <w:tcMar>
              <w:top w:w="100" w:type="dxa"/>
              <w:left w:w="100" w:type="dxa"/>
              <w:bottom w:w="100" w:type="dxa"/>
              <w:right w:w="100" w:type="dxa"/>
            </w:tcMar>
          </w:tcPr>
          <w:p w14:paraId="6C36E60C" w14:textId="77777777" w:rsidR="001A0734" w:rsidRPr="003E2C9B" w:rsidRDefault="00515054">
            <w:pPr>
              <w:widowControl w:val="0"/>
              <w:spacing w:line="240" w:lineRule="auto"/>
              <w:rPr>
                <w:b/>
              </w:rPr>
            </w:pPr>
            <w:r w:rsidRPr="003E2C9B">
              <w:rPr>
                <w:b/>
              </w:rPr>
              <w:lastRenderedPageBreak/>
              <w:t>Competitor Research</w:t>
            </w:r>
          </w:p>
        </w:tc>
        <w:tc>
          <w:tcPr>
            <w:tcW w:w="4545" w:type="dxa"/>
            <w:tcMar>
              <w:top w:w="100" w:type="dxa"/>
              <w:left w:w="100" w:type="dxa"/>
              <w:bottom w:w="100" w:type="dxa"/>
              <w:right w:w="100" w:type="dxa"/>
            </w:tcMar>
          </w:tcPr>
          <w:p w14:paraId="11244A28" w14:textId="77777777" w:rsidR="001A0734" w:rsidRPr="0044023E" w:rsidRDefault="00515054">
            <w:r w:rsidRPr="0044023E">
              <w:t>We assess your client’s competitors to see how they are performing and what you need to do to top them.</w:t>
            </w:r>
          </w:p>
        </w:tc>
      </w:tr>
      <w:tr w:rsidR="001A0734" w:rsidRPr="0044023E" w14:paraId="2DD9F074" w14:textId="77777777">
        <w:tc>
          <w:tcPr>
            <w:tcW w:w="4545" w:type="dxa"/>
            <w:tcMar>
              <w:top w:w="100" w:type="dxa"/>
              <w:left w:w="100" w:type="dxa"/>
              <w:bottom w:w="100" w:type="dxa"/>
              <w:right w:w="100" w:type="dxa"/>
            </w:tcMar>
          </w:tcPr>
          <w:p w14:paraId="2D6F61E2" w14:textId="77777777" w:rsidR="001A0734" w:rsidRPr="003E2C9B" w:rsidRDefault="00515054">
            <w:pPr>
              <w:widowControl w:val="0"/>
              <w:spacing w:line="240" w:lineRule="auto"/>
              <w:rPr>
                <w:b/>
              </w:rPr>
            </w:pPr>
            <w:r w:rsidRPr="003E2C9B">
              <w:rPr>
                <w:b/>
              </w:rPr>
              <w:t xml:space="preserve">Technical Optimization </w:t>
            </w:r>
          </w:p>
        </w:tc>
        <w:tc>
          <w:tcPr>
            <w:tcW w:w="4545" w:type="dxa"/>
            <w:tcMar>
              <w:top w:w="100" w:type="dxa"/>
              <w:left w:w="100" w:type="dxa"/>
              <w:bottom w:w="100" w:type="dxa"/>
              <w:right w:w="100" w:type="dxa"/>
            </w:tcMar>
          </w:tcPr>
          <w:p w14:paraId="250AE402" w14:textId="77777777" w:rsidR="001A0734" w:rsidRPr="0044023E" w:rsidRDefault="00515054">
            <w:r w:rsidRPr="0044023E">
              <w:t>We implement technical upgrades that help your site meet the requirements and best practices set by Google.</w:t>
            </w:r>
          </w:p>
        </w:tc>
      </w:tr>
      <w:tr w:rsidR="001A0734" w:rsidRPr="0044023E" w14:paraId="1B751D10" w14:textId="77777777">
        <w:tc>
          <w:tcPr>
            <w:tcW w:w="4545" w:type="dxa"/>
            <w:tcMar>
              <w:top w:w="100" w:type="dxa"/>
              <w:left w:w="100" w:type="dxa"/>
              <w:bottom w:w="100" w:type="dxa"/>
              <w:right w:w="100" w:type="dxa"/>
            </w:tcMar>
          </w:tcPr>
          <w:p w14:paraId="1CEA4FCF" w14:textId="77777777" w:rsidR="001A0734" w:rsidRPr="003E2C9B" w:rsidRDefault="00515054">
            <w:pPr>
              <w:widowControl w:val="0"/>
              <w:spacing w:line="240" w:lineRule="auto"/>
              <w:rPr>
                <w:b/>
              </w:rPr>
            </w:pPr>
            <w:r w:rsidRPr="003E2C9B">
              <w:rPr>
                <w:b/>
              </w:rPr>
              <w:t xml:space="preserve">Content Strategy </w:t>
            </w:r>
          </w:p>
        </w:tc>
        <w:tc>
          <w:tcPr>
            <w:tcW w:w="4545" w:type="dxa"/>
            <w:tcMar>
              <w:top w:w="100" w:type="dxa"/>
              <w:left w:w="100" w:type="dxa"/>
              <w:bottom w:w="100" w:type="dxa"/>
              <w:right w:w="100" w:type="dxa"/>
            </w:tcMar>
          </w:tcPr>
          <w:p w14:paraId="64047E7B" w14:textId="77777777" w:rsidR="001A0734" w:rsidRPr="0044023E" w:rsidRDefault="00515054">
            <w:r w:rsidRPr="0044023E">
              <w:t>We expand site depth and build additional on-site content through a blog and targeted landing pages.</w:t>
            </w:r>
          </w:p>
        </w:tc>
        <w:bookmarkStart w:id="5" w:name="_GoBack"/>
        <w:bookmarkEnd w:id="5"/>
      </w:tr>
      <w:tr w:rsidR="001A0734" w:rsidRPr="0044023E" w14:paraId="1315FBA2" w14:textId="77777777">
        <w:tc>
          <w:tcPr>
            <w:tcW w:w="4545" w:type="dxa"/>
            <w:tcMar>
              <w:top w:w="100" w:type="dxa"/>
              <w:left w:w="100" w:type="dxa"/>
              <w:bottom w:w="100" w:type="dxa"/>
              <w:right w:w="100" w:type="dxa"/>
            </w:tcMar>
          </w:tcPr>
          <w:p w14:paraId="76E8A342" w14:textId="77777777" w:rsidR="001A0734" w:rsidRPr="003E2C9B" w:rsidRDefault="00515054">
            <w:pPr>
              <w:widowControl w:val="0"/>
              <w:spacing w:line="240" w:lineRule="auto"/>
              <w:rPr>
                <w:b/>
              </w:rPr>
            </w:pPr>
            <w:r w:rsidRPr="003E2C9B">
              <w:rPr>
                <w:b/>
              </w:rPr>
              <w:t xml:space="preserve">Link Building </w:t>
            </w:r>
          </w:p>
        </w:tc>
        <w:tc>
          <w:tcPr>
            <w:tcW w:w="4545" w:type="dxa"/>
            <w:tcMar>
              <w:top w:w="100" w:type="dxa"/>
              <w:left w:w="100" w:type="dxa"/>
              <w:bottom w:w="100" w:type="dxa"/>
              <w:right w:w="100" w:type="dxa"/>
            </w:tcMar>
          </w:tcPr>
          <w:p w14:paraId="55CC20DF" w14:textId="77777777" w:rsidR="001A0734" w:rsidRPr="0044023E" w:rsidRDefault="00515054">
            <w:r w:rsidRPr="0044023E">
              <w:t>We gain links back to your website.</w:t>
            </w:r>
          </w:p>
        </w:tc>
      </w:tr>
    </w:tbl>
    <w:p w14:paraId="1ADB8E56" w14:textId="73F04418" w:rsidR="00013AFE" w:rsidRDefault="00013AFE">
      <w:bookmarkStart w:id="6" w:name="_3wuj6r6t2hep" w:colFirst="0" w:colLast="0"/>
      <w:bookmarkEnd w:id="6"/>
    </w:p>
    <w:p w14:paraId="66566022" w14:textId="73D6A690" w:rsidR="00BF7A18" w:rsidRDefault="00013AFE">
      <w:r>
        <w:rPr>
          <w:noProof/>
        </w:rPr>
        <w:drawing>
          <wp:inline distT="0" distB="0" distL="0" distR="0" wp14:anchorId="3FF58618" wp14:editId="60D8334B">
            <wp:extent cx="5772150" cy="4018915"/>
            <wp:effectExtent l="0" t="0" r="0" b="635"/>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2.png"/>
                    <pic:cNvPicPr/>
                  </pic:nvPicPr>
                  <pic:blipFill>
                    <a:blip r:embed="rId11">
                      <a:extLst>
                        <a:ext uri="{28A0092B-C50C-407E-A947-70E740481C1C}">
                          <a14:useLocalDpi xmlns:a14="http://schemas.microsoft.com/office/drawing/2010/main" val="0"/>
                        </a:ext>
                      </a:extLst>
                    </a:blip>
                    <a:stretch>
                      <a:fillRect/>
                    </a:stretch>
                  </pic:blipFill>
                  <pic:spPr>
                    <a:xfrm>
                      <a:off x="0" y="0"/>
                      <a:ext cx="5772150" cy="4018915"/>
                    </a:xfrm>
                    <a:prstGeom prst="rect">
                      <a:avLst/>
                    </a:prstGeom>
                  </pic:spPr>
                </pic:pic>
              </a:graphicData>
            </a:graphic>
          </wp:inline>
        </w:drawing>
      </w:r>
    </w:p>
    <w:p w14:paraId="5A57E665" w14:textId="77777777" w:rsidR="00013AFE" w:rsidRPr="009B4015" w:rsidRDefault="00013AFE" w:rsidP="00013AFE">
      <w:pPr>
        <w:spacing w:after="0" w:line="240" w:lineRule="auto"/>
        <w:ind w:left="1440"/>
        <w:contextualSpacing/>
        <w:rPr>
          <w:i/>
          <w:sz w:val="22"/>
          <w:szCs w:val="22"/>
        </w:rPr>
      </w:pPr>
    </w:p>
    <w:p w14:paraId="12F5C9E3" w14:textId="77777777" w:rsidR="002B57B0" w:rsidRPr="000F6304" w:rsidRDefault="002B57B0" w:rsidP="002B57B0">
      <w:pPr>
        <w:contextualSpacing/>
        <w:jc w:val="center"/>
        <w:rPr>
          <w:b/>
          <w:color w:val="FF0000"/>
          <w:sz w:val="32"/>
          <w:szCs w:val="32"/>
        </w:rPr>
      </w:pPr>
      <w:r w:rsidRPr="000F6304">
        <w:rPr>
          <w:b/>
          <w:color w:val="FF0000"/>
          <w:sz w:val="32"/>
          <w:szCs w:val="32"/>
        </w:rPr>
        <w:t>**Please delete the graphic above before submitting to the client. **</w:t>
      </w:r>
    </w:p>
    <w:p w14:paraId="0CC0C525" w14:textId="77777777" w:rsidR="00013AFE" w:rsidRPr="00BF7A18" w:rsidRDefault="00013AFE"/>
    <w:p w14:paraId="4D63298D" w14:textId="12BC8C13" w:rsidR="001A0734" w:rsidRPr="0044023E" w:rsidRDefault="00515054">
      <w:pPr>
        <w:pStyle w:val="Heading1"/>
        <w:contextualSpacing w:val="0"/>
      </w:pPr>
      <w:r w:rsidRPr="0044023E">
        <w:lastRenderedPageBreak/>
        <w:t>Our Strategy &amp; Reporting</w:t>
      </w:r>
    </w:p>
    <w:p w14:paraId="703DECCC" w14:textId="77777777" w:rsidR="001A0734" w:rsidRPr="0044023E" w:rsidRDefault="00515054">
      <w:r w:rsidRPr="0044023E">
        <w:t xml:space="preserve">Because SEO is an ongoing task, our plan will include an initial set-up phase and ongoing monthly plans. </w:t>
      </w:r>
    </w:p>
    <w:p w14:paraId="12B24181" w14:textId="22232563" w:rsidR="001A0734" w:rsidRPr="0044023E" w:rsidRDefault="00341DAE" w:rsidP="00B81284">
      <w:pPr>
        <w:pStyle w:val="Heading2"/>
        <w:ind w:left="0"/>
      </w:pPr>
      <w:r>
        <w:rPr>
          <w:noProof/>
        </w:rPr>
        <w:drawing>
          <wp:anchor distT="0" distB="0" distL="114300" distR="114300" simplePos="0" relativeHeight="251661312" behindDoc="0" locked="0" layoutInCell="1" allowOverlap="1" wp14:anchorId="3A09F9A7" wp14:editId="41FCD40E">
            <wp:simplePos x="0" y="0"/>
            <wp:positionH relativeFrom="column">
              <wp:posOffset>0</wp:posOffset>
            </wp:positionH>
            <wp:positionV relativeFrom="paragraph">
              <wp:posOffset>8255</wp:posOffset>
            </wp:positionV>
            <wp:extent cx="508000" cy="508000"/>
            <wp:effectExtent l="0" t="0" r="635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4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14:sizeRelH relativeFrom="page">
              <wp14:pctWidth>0</wp14:pctWidth>
            </wp14:sizeRelH>
            <wp14:sizeRelV relativeFrom="page">
              <wp14:pctHeight>0</wp14:pctHeight>
            </wp14:sizeRelV>
          </wp:anchor>
        </w:drawing>
      </w:r>
      <w:r w:rsidR="00515054" w:rsidRPr="0044023E">
        <w:t>Phase One: Initial Setup</w:t>
      </w:r>
    </w:p>
    <w:p w14:paraId="5B879AD9" w14:textId="27488173" w:rsidR="001A0734" w:rsidRPr="0044023E" w:rsidRDefault="00E2494C">
      <w:r>
        <w:t>The table below outlines Phase One</w:t>
      </w:r>
      <w:r w:rsidR="00515054" w:rsidRPr="0044023E">
        <w:t xml:space="preserve">. As each task is complete, you will receive a report of the work. </w:t>
      </w:r>
    </w:p>
    <w:p w14:paraId="7C4C5E61" w14:textId="77777777" w:rsidR="001A0734" w:rsidRPr="0044023E" w:rsidRDefault="001A0734"/>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3360"/>
        <w:gridCol w:w="3540"/>
      </w:tblGrid>
      <w:tr w:rsidR="001A0734" w:rsidRPr="0044023E" w14:paraId="05D7BD8A" w14:textId="77777777" w:rsidTr="00B81284">
        <w:trPr>
          <w:trHeight w:val="537"/>
        </w:trPr>
        <w:tc>
          <w:tcPr>
            <w:tcW w:w="2535" w:type="dxa"/>
            <w:shd w:val="clear" w:color="auto" w:fill="A7BFBF"/>
            <w:tcMar>
              <w:top w:w="100" w:type="dxa"/>
              <w:left w:w="100" w:type="dxa"/>
              <w:bottom w:w="100" w:type="dxa"/>
              <w:right w:w="100" w:type="dxa"/>
            </w:tcMar>
          </w:tcPr>
          <w:p w14:paraId="18CDB07E" w14:textId="77777777" w:rsidR="001A0734" w:rsidRPr="0044023E" w:rsidRDefault="00515054">
            <w:pPr>
              <w:widowControl w:val="0"/>
              <w:spacing w:line="240" w:lineRule="auto"/>
            </w:pPr>
            <w:r w:rsidRPr="0044023E">
              <w:rPr>
                <w:b/>
              </w:rPr>
              <w:t>Task</w:t>
            </w:r>
          </w:p>
        </w:tc>
        <w:tc>
          <w:tcPr>
            <w:tcW w:w="3360" w:type="dxa"/>
            <w:shd w:val="clear" w:color="auto" w:fill="A7BFBF"/>
            <w:tcMar>
              <w:top w:w="100" w:type="dxa"/>
              <w:left w:w="100" w:type="dxa"/>
              <w:bottom w:w="100" w:type="dxa"/>
              <w:right w:w="100" w:type="dxa"/>
            </w:tcMar>
          </w:tcPr>
          <w:p w14:paraId="25F891FD" w14:textId="77777777" w:rsidR="001A0734" w:rsidRPr="0044023E" w:rsidRDefault="00515054">
            <w:pPr>
              <w:widowControl w:val="0"/>
              <w:spacing w:line="240" w:lineRule="auto"/>
            </w:pPr>
            <w:r w:rsidRPr="0044023E">
              <w:rPr>
                <w:b/>
              </w:rPr>
              <w:t xml:space="preserve">Deliverable </w:t>
            </w:r>
          </w:p>
        </w:tc>
        <w:tc>
          <w:tcPr>
            <w:tcW w:w="3540" w:type="dxa"/>
            <w:shd w:val="clear" w:color="auto" w:fill="A7BFBF"/>
            <w:tcMar>
              <w:top w:w="100" w:type="dxa"/>
              <w:left w:w="100" w:type="dxa"/>
              <w:bottom w:w="100" w:type="dxa"/>
              <w:right w:w="100" w:type="dxa"/>
            </w:tcMar>
          </w:tcPr>
          <w:p w14:paraId="4C0563F0" w14:textId="77777777" w:rsidR="001A0734" w:rsidRPr="0044023E" w:rsidRDefault="00515054">
            <w:pPr>
              <w:widowControl w:val="0"/>
              <w:spacing w:line="240" w:lineRule="auto"/>
            </w:pPr>
            <w:r w:rsidRPr="0044023E">
              <w:rPr>
                <w:b/>
              </w:rPr>
              <w:t xml:space="preserve">Cost </w:t>
            </w:r>
          </w:p>
        </w:tc>
      </w:tr>
      <w:tr w:rsidR="001A0734" w:rsidRPr="0044023E" w14:paraId="4363A5C1" w14:textId="77777777">
        <w:tc>
          <w:tcPr>
            <w:tcW w:w="2535" w:type="dxa"/>
            <w:tcMar>
              <w:top w:w="100" w:type="dxa"/>
              <w:left w:w="100" w:type="dxa"/>
              <w:bottom w:w="100" w:type="dxa"/>
              <w:right w:w="100" w:type="dxa"/>
            </w:tcMar>
          </w:tcPr>
          <w:p w14:paraId="408F1852" w14:textId="77777777" w:rsidR="001A0734" w:rsidRPr="003E2C9B" w:rsidRDefault="00515054">
            <w:pPr>
              <w:widowControl w:val="0"/>
              <w:spacing w:line="240" w:lineRule="auto"/>
              <w:rPr>
                <w:b/>
              </w:rPr>
            </w:pPr>
            <w:r w:rsidRPr="003E2C9B">
              <w:rPr>
                <w:b/>
              </w:rPr>
              <w:t xml:space="preserve">Full Site Audit </w:t>
            </w:r>
          </w:p>
        </w:tc>
        <w:tc>
          <w:tcPr>
            <w:tcW w:w="3360" w:type="dxa"/>
            <w:tcMar>
              <w:top w:w="100" w:type="dxa"/>
              <w:left w:w="100" w:type="dxa"/>
              <w:bottom w:w="100" w:type="dxa"/>
              <w:right w:w="100" w:type="dxa"/>
            </w:tcMar>
          </w:tcPr>
          <w:p w14:paraId="4CA4DCAD" w14:textId="77777777" w:rsidR="001A0734" w:rsidRPr="0044023E" w:rsidRDefault="00515054">
            <w:r w:rsidRPr="0044023E">
              <w:t>Site audit with factor ratings</w:t>
            </w:r>
          </w:p>
        </w:tc>
        <w:tc>
          <w:tcPr>
            <w:tcW w:w="3540" w:type="dxa"/>
            <w:tcMar>
              <w:top w:w="100" w:type="dxa"/>
              <w:left w:w="100" w:type="dxa"/>
              <w:bottom w:w="100" w:type="dxa"/>
              <w:right w:w="100" w:type="dxa"/>
            </w:tcMar>
          </w:tcPr>
          <w:p w14:paraId="6BB2BF59" w14:textId="77777777" w:rsidR="001A0734" w:rsidRPr="0044023E" w:rsidRDefault="001A0734"/>
        </w:tc>
      </w:tr>
      <w:tr w:rsidR="001A0734" w:rsidRPr="0044023E" w14:paraId="3F731D55" w14:textId="77777777">
        <w:tc>
          <w:tcPr>
            <w:tcW w:w="2535" w:type="dxa"/>
            <w:tcMar>
              <w:top w:w="100" w:type="dxa"/>
              <w:left w:w="100" w:type="dxa"/>
              <w:bottom w:w="100" w:type="dxa"/>
              <w:right w:w="100" w:type="dxa"/>
            </w:tcMar>
          </w:tcPr>
          <w:p w14:paraId="60DAB0A8" w14:textId="77777777" w:rsidR="001A0734" w:rsidRPr="003E2C9B" w:rsidRDefault="00515054">
            <w:pPr>
              <w:widowControl w:val="0"/>
              <w:spacing w:line="240" w:lineRule="auto"/>
              <w:rPr>
                <w:b/>
              </w:rPr>
            </w:pPr>
            <w:r w:rsidRPr="003E2C9B">
              <w:rPr>
                <w:b/>
              </w:rPr>
              <w:t xml:space="preserve">Keyword Research </w:t>
            </w:r>
          </w:p>
        </w:tc>
        <w:tc>
          <w:tcPr>
            <w:tcW w:w="3360" w:type="dxa"/>
            <w:tcMar>
              <w:top w:w="100" w:type="dxa"/>
              <w:left w:w="100" w:type="dxa"/>
              <w:bottom w:w="100" w:type="dxa"/>
              <w:right w:w="100" w:type="dxa"/>
            </w:tcMar>
          </w:tcPr>
          <w:p w14:paraId="40B80B2D" w14:textId="77777777" w:rsidR="001A0734" w:rsidRPr="0044023E" w:rsidRDefault="00515054">
            <w:r w:rsidRPr="0044023E">
              <w:t>List of [x] keywords and metrics</w:t>
            </w:r>
          </w:p>
        </w:tc>
        <w:tc>
          <w:tcPr>
            <w:tcW w:w="3540" w:type="dxa"/>
            <w:tcMar>
              <w:top w:w="100" w:type="dxa"/>
              <w:left w:w="100" w:type="dxa"/>
              <w:bottom w:w="100" w:type="dxa"/>
              <w:right w:w="100" w:type="dxa"/>
            </w:tcMar>
          </w:tcPr>
          <w:p w14:paraId="6F9197A2" w14:textId="77777777" w:rsidR="001A0734" w:rsidRPr="0044023E" w:rsidRDefault="001A0734"/>
        </w:tc>
      </w:tr>
      <w:tr w:rsidR="001A0734" w:rsidRPr="0044023E" w14:paraId="3731BDE2" w14:textId="77777777">
        <w:tc>
          <w:tcPr>
            <w:tcW w:w="2535" w:type="dxa"/>
            <w:tcMar>
              <w:top w:w="100" w:type="dxa"/>
              <w:left w:w="100" w:type="dxa"/>
              <w:bottom w:w="100" w:type="dxa"/>
              <w:right w:w="100" w:type="dxa"/>
            </w:tcMar>
          </w:tcPr>
          <w:p w14:paraId="3E392CE8" w14:textId="77777777" w:rsidR="001A0734" w:rsidRPr="003E2C9B" w:rsidRDefault="00515054">
            <w:pPr>
              <w:widowControl w:val="0"/>
              <w:spacing w:line="240" w:lineRule="auto"/>
              <w:rPr>
                <w:b/>
              </w:rPr>
            </w:pPr>
            <w:r w:rsidRPr="003E2C9B">
              <w:rPr>
                <w:b/>
              </w:rPr>
              <w:t>Competitor Research</w:t>
            </w:r>
          </w:p>
        </w:tc>
        <w:tc>
          <w:tcPr>
            <w:tcW w:w="3360" w:type="dxa"/>
            <w:tcMar>
              <w:top w:w="100" w:type="dxa"/>
              <w:left w:w="100" w:type="dxa"/>
              <w:bottom w:w="100" w:type="dxa"/>
              <w:right w:w="100" w:type="dxa"/>
            </w:tcMar>
          </w:tcPr>
          <w:p w14:paraId="327C90C1" w14:textId="77777777" w:rsidR="001A0734" w:rsidRPr="0044023E" w:rsidRDefault="00515054">
            <w:r w:rsidRPr="0044023E">
              <w:t>Report of competitor keywords and site metrics</w:t>
            </w:r>
          </w:p>
        </w:tc>
        <w:tc>
          <w:tcPr>
            <w:tcW w:w="3540" w:type="dxa"/>
            <w:tcMar>
              <w:top w:w="100" w:type="dxa"/>
              <w:left w:w="100" w:type="dxa"/>
              <w:bottom w:w="100" w:type="dxa"/>
              <w:right w:w="100" w:type="dxa"/>
            </w:tcMar>
          </w:tcPr>
          <w:p w14:paraId="6FCA1919" w14:textId="77777777" w:rsidR="001A0734" w:rsidRPr="0044023E" w:rsidRDefault="001A0734"/>
        </w:tc>
      </w:tr>
      <w:tr w:rsidR="001A0734" w:rsidRPr="0044023E" w14:paraId="0430720B" w14:textId="77777777">
        <w:tc>
          <w:tcPr>
            <w:tcW w:w="2535" w:type="dxa"/>
            <w:tcMar>
              <w:top w:w="100" w:type="dxa"/>
              <w:left w:w="100" w:type="dxa"/>
              <w:bottom w:w="100" w:type="dxa"/>
              <w:right w:w="100" w:type="dxa"/>
            </w:tcMar>
          </w:tcPr>
          <w:p w14:paraId="0A4E4CDD" w14:textId="77777777" w:rsidR="001A0734" w:rsidRPr="003E2C9B" w:rsidRDefault="00515054">
            <w:pPr>
              <w:widowControl w:val="0"/>
              <w:spacing w:line="240" w:lineRule="auto"/>
              <w:rPr>
                <w:b/>
              </w:rPr>
            </w:pPr>
            <w:r w:rsidRPr="003E2C9B">
              <w:rPr>
                <w:b/>
              </w:rPr>
              <w:t xml:space="preserve">Technical Optimization </w:t>
            </w:r>
          </w:p>
        </w:tc>
        <w:tc>
          <w:tcPr>
            <w:tcW w:w="3360" w:type="dxa"/>
            <w:tcMar>
              <w:top w:w="100" w:type="dxa"/>
              <w:left w:w="100" w:type="dxa"/>
              <w:bottom w:w="100" w:type="dxa"/>
              <w:right w:w="100" w:type="dxa"/>
            </w:tcMar>
          </w:tcPr>
          <w:p w14:paraId="78E771E1" w14:textId="77777777" w:rsidR="001A0734" w:rsidRPr="0044023E" w:rsidRDefault="00515054">
            <w:r w:rsidRPr="0044023E">
              <w:t>Report on technical upgrades</w:t>
            </w:r>
          </w:p>
        </w:tc>
        <w:tc>
          <w:tcPr>
            <w:tcW w:w="3540" w:type="dxa"/>
            <w:tcMar>
              <w:top w:w="100" w:type="dxa"/>
              <w:left w:w="100" w:type="dxa"/>
              <w:bottom w:w="100" w:type="dxa"/>
              <w:right w:w="100" w:type="dxa"/>
            </w:tcMar>
          </w:tcPr>
          <w:p w14:paraId="6208BC66" w14:textId="77777777" w:rsidR="001A0734" w:rsidRPr="0044023E" w:rsidRDefault="001A0734"/>
        </w:tc>
      </w:tr>
      <w:tr w:rsidR="001A0734" w:rsidRPr="0044023E" w14:paraId="66005027" w14:textId="77777777">
        <w:tc>
          <w:tcPr>
            <w:tcW w:w="2535" w:type="dxa"/>
            <w:tcMar>
              <w:top w:w="100" w:type="dxa"/>
              <w:left w:w="100" w:type="dxa"/>
              <w:bottom w:w="100" w:type="dxa"/>
              <w:right w:w="100" w:type="dxa"/>
            </w:tcMar>
          </w:tcPr>
          <w:p w14:paraId="5193D36E" w14:textId="77777777" w:rsidR="001A0734" w:rsidRPr="0044023E" w:rsidRDefault="001A0734">
            <w:pPr>
              <w:widowControl w:val="0"/>
              <w:spacing w:line="240" w:lineRule="auto"/>
              <w:jc w:val="right"/>
            </w:pPr>
          </w:p>
        </w:tc>
        <w:tc>
          <w:tcPr>
            <w:tcW w:w="3360" w:type="dxa"/>
            <w:tcMar>
              <w:top w:w="100" w:type="dxa"/>
              <w:left w:w="100" w:type="dxa"/>
              <w:bottom w:w="100" w:type="dxa"/>
              <w:right w:w="100" w:type="dxa"/>
            </w:tcMar>
          </w:tcPr>
          <w:p w14:paraId="2F230F15" w14:textId="77777777" w:rsidR="001A0734" w:rsidRPr="0044023E" w:rsidRDefault="00515054">
            <w:pPr>
              <w:widowControl w:val="0"/>
              <w:spacing w:line="240" w:lineRule="auto"/>
              <w:jc w:val="right"/>
            </w:pPr>
            <w:r w:rsidRPr="0044023E">
              <w:rPr>
                <w:b/>
              </w:rPr>
              <w:t>Total Cost</w:t>
            </w:r>
          </w:p>
        </w:tc>
        <w:tc>
          <w:tcPr>
            <w:tcW w:w="3540" w:type="dxa"/>
            <w:tcMar>
              <w:top w:w="100" w:type="dxa"/>
              <w:left w:w="100" w:type="dxa"/>
              <w:bottom w:w="100" w:type="dxa"/>
              <w:right w:w="100" w:type="dxa"/>
            </w:tcMar>
          </w:tcPr>
          <w:p w14:paraId="6F067696" w14:textId="77777777" w:rsidR="001A0734" w:rsidRPr="0044023E" w:rsidRDefault="001A0734"/>
        </w:tc>
      </w:tr>
      <w:tr w:rsidR="001A0734" w:rsidRPr="0044023E" w14:paraId="3938BE28" w14:textId="77777777">
        <w:tc>
          <w:tcPr>
            <w:tcW w:w="2535" w:type="dxa"/>
            <w:tcMar>
              <w:top w:w="100" w:type="dxa"/>
              <w:left w:w="100" w:type="dxa"/>
              <w:bottom w:w="100" w:type="dxa"/>
              <w:right w:w="100" w:type="dxa"/>
            </w:tcMar>
          </w:tcPr>
          <w:p w14:paraId="350FC528" w14:textId="77777777" w:rsidR="001A0734" w:rsidRPr="0044023E" w:rsidRDefault="001A0734">
            <w:pPr>
              <w:widowControl w:val="0"/>
              <w:spacing w:line="240" w:lineRule="auto"/>
              <w:jc w:val="right"/>
            </w:pPr>
          </w:p>
        </w:tc>
        <w:tc>
          <w:tcPr>
            <w:tcW w:w="3360" w:type="dxa"/>
            <w:tcMar>
              <w:top w:w="100" w:type="dxa"/>
              <w:left w:w="100" w:type="dxa"/>
              <w:bottom w:w="100" w:type="dxa"/>
              <w:right w:w="100" w:type="dxa"/>
            </w:tcMar>
          </w:tcPr>
          <w:p w14:paraId="390B52F8" w14:textId="77777777" w:rsidR="001A0734" w:rsidRPr="0044023E" w:rsidRDefault="00515054">
            <w:pPr>
              <w:widowControl w:val="0"/>
              <w:spacing w:line="240" w:lineRule="auto"/>
              <w:jc w:val="right"/>
            </w:pPr>
            <w:r w:rsidRPr="0044023E">
              <w:rPr>
                <w:b/>
              </w:rPr>
              <w:t>Due Date</w:t>
            </w:r>
            <w:r w:rsidRPr="0044023E">
              <w:t xml:space="preserve"> </w:t>
            </w:r>
          </w:p>
        </w:tc>
        <w:tc>
          <w:tcPr>
            <w:tcW w:w="3540" w:type="dxa"/>
            <w:tcMar>
              <w:top w:w="100" w:type="dxa"/>
              <w:left w:w="100" w:type="dxa"/>
              <w:bottom w:w="100" w:type="dxa"/>
              <w:right w:w="100" w:type="dxa"/>
            </w:tcMar>
          </w:tcPr>
          <w:p w14:paraId="027AB9DB" w14:textId="77777777" w:rsidR="001A0734" w:rsidRPr="0044023E" w:rsidRDefault="001A0734"/>
        </w:tc>
      </w:tr>
    </w:tbl>
    <w:p w14:paraId="50E3D5D5" w14:textId="77777777" w:rsidR="001A0734" w:rsidRPr="0044023E" w:rsidRDefault="001A0734"/>
    <w:p w14:paraId="5B5995F9" w14:textId="77777777" w:rsidR="001011B6" w:rsidRDefault="001011B6" w:rsidP="00B81284">
      <w:pPr>
        <w:pStyle w:val="Heading2"/>
        <w:ind w:left="0"/>
      </w:pPr>
    </w:p>
    <w:p w14:paraId="7917AF6C" w14:textId="77777777" w:rsidR="001011B6" w:rsidRDefault="001011B6" w:rsidP="00B81284">
      <w:pPr>
        <w:pStyle w:val="Heading2"/>
        <w:ind w:left="0"/>
      </w:pPr>
    </w:p>
    <w:p w14:paraId="4F8F19EE" w14:textId="16DB60A7" w:rsidR="001A0734" w:rsidRPr="0044023E" w:rsidRDefault="00341DAE" w:rsidP="00B81284">
      <w:pPr>
        <w:pStyle w:val="Heading2"/>
        <w:ind w:left="0"/>
      </w:pPr>
      <w:r>
        <w:rPr>
          <w:noProof/>
        </w:rPr>
        <w:drawing>
          <wp:anchor distT="0" distB="0" distL="114300" distR="114300" simplePos="0" relativeHeight="251662336" behindDoc="0" locked="0" layoutInCell="1" allowOverlap="1" wp14:anchorId="3C749C48" wp14:editId="495A6D3F">
            <wp:simplePos x="0" y="0"/>
            <wp:positionH relativeFrom="column">
              <wp:posOffset>0</wp:posOffset>
            </wp:positionH>
            <wp:positionV relativeFrom="paragraph">
              <wp:posOffset>6350</wp:posOffset>
            </wp:positionV>
            <wp:extent cx="508000" cy="508000"/>
            <wp:effectExtent l="0" t="0" r="635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14:sizeRelH relativeFrom="page">
              <wp14:pctWidth>0</wp14:pctWidth>
            </wp14:sizeRelH>
            <wp14:sizeRelV relativeFrom="page">
              <wp14:pctHeight>0</wp14:pctHeight>
            </wp14:sizeRelV>
          </wp:anchor>
        </w:drawing>
      </w:r>
      <w:r w:rsidR="00515054" w:rsidRPr="0044023E">
        <w:t>Phase Two: Ongoing Maintenance and Continued Growth</w:t>
      </w:r>
    </w:p>
    <w:p w14:paraId="3FE2993A" w14:textId="77777777" w:rsidR="001A0734" w:rsidRPr="0044023E" w:rsidRDefault="00515054" w:rsidP="00341DAE">
      <w:pPr>
        <w:ind w:left="990"/>
      </w:pPr>
      <w:r w:rsidRPr="0044023E">
        <w:t>The ongoing plan includes the following monthly tasks that build SEO over time.</w:t>
      </w:r>
    </w:p>
    <w:p w14:paraId="731D10C5" w14:textId="77777777" w:rsidR="001A0734" w:rsidRDefault="001A0734"/>
    <w:p w14:paraId="1362956A" w14:textId="77777777" w:rsidR="002B57B0" w:rsidRDefault="002B57B0"/>
    <w:p w14:paraId="480AADEB" w14:textId="77777777" w:rsidR="002B57B0" w:rsidRPr="0044023E" w:rsidRDefault="002B57B0"/>
    <w:tbl>
      <w:tblPr>
        <w:tblStyle w:val="a1"/>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3420"/>
        <w:gridCol w:w="3060"/>
      </w:tblGrid>
      <w:tr w:rsidR="001A0734" w:rsidRPr="0044023E" w14:paraId="61A82A62" w14:textId="77777777" w:rsidTr="00B81284">
        <w:tc>
          <w:tcPr>
            <w:tcW w:w="2610" w:type="dxa"/>
            <w:shd w:val="clear" w:color="auto" w:fill="A7BFBF"/>
            <w:tcMar>
              <w:top w:w="100" w:type="dxa"/>
              <w:left w:w="100" w:type="dxa"/>
              <w:bottom w:w="100" w:type="dxa"/>
              <w:right w:w="100" w:type="dxa"/>
            </w:tcMar>
          </w:tcPr>
          <w:p w14:paraId="3D195971" w14:textId="77777777" w:rsidR="001A0734" w:rsidRPr="0044023E" w:rsidRDefault="00515054">
            <w:pPr>
              <w:widowControl w:val="0"/>
              <w:spacing w:line="240" w:lineRule="auto"/>
            </w:pPr>
            <w:r w:rsidRPr="0044023E">
              <w:rPr>
                <w:b/>
              </w:rPr>
              <w:lastRenderedPageBreak/>
              <w:t>Task</w:t>
            </w:r>
          </w:p>
        </w:tc>
        <w:tc>
          <w:tcPr>
            <w:tcW w:w="3420" w:type="dxa"/>
            <w:shd w:val="clear" w:color="auto" w:fill="A7BFBF"/>
            <w:tcMar>
              <w:top w:w="100" w:type="dxa"/>
              <w:left w:w="100" w:type="dxa"/>
              <w:bottom w:w="100" w:type="dxa"/>
              <w:right w:w="100" w:type="dxa"/>
            </w:tcMar>
          </w:tcPr>
          <w:p w14:paraId="108911E8" w14:textId="77777777" w:rsidR="001A0734" w:rsidRPr="0044023E" w:rsidRDefault="00515054">
            <w:r w:rsidRPr="0044023E">
              <w:rPr>
                <w:b/>
              </w:rPr>
              <w:t xml:space="preserve">Deliverable </w:t>
            </w:r>
          </w:p>
        </w:tc>
        <w:tc>
          <w:tcPr>
            <w:tcW w:w="3060" w:type="dxa"/>
            <w:shd w:val="clear" w:color="auto" w:fill="A7BFBF"/>
            <w:tcMar>
              <w:top w:w="100" w:type="dxa"/>
              <w:left w:w="100" w:type="dxa"/>
              <w:bottom w:w="100" w:type="dxa"/>
              <w:right w:w="100" w:type="dxa"/>
            </w:tcMar>
          </w:tcPr>
          <w:p w14:paraId="75809A30" w14:textId="77777777" w:rsidR="001A0734" w:rsidRPr="0044023E" w:rsidRDefault="00515054">
            <w:r w:rsidRPr="0044023E">
              <w:rPr>
                <w:b/>
              </w:rPr>
              <w:t xml:space="preserve">Monthly Cost </w:t>
            </w:r>
          </w:p>
        </w:tc>
      </w:tr>
      <w:tr w:rsidR="001A0734" w:rsidRPr="0044023E" w14:paraId="7F486AFF" w14:textId="77777777">
        <w:tc>
          <w:tcPr>
            <w:tcW w:w="2610" w:type="dxa"/>
            <w:tcMar>
              <w:top w:w="100" w:type="dxa"/>
              <w:left w:w="100" w:type="dxa"/>
              <w:bottom w:w="100" w:type="dxa"/>
              <w:right w:w="100" w:type="dxa"/>
            </w:tcMar>
          </w:tcPr>
          <w:p w14:paraId="0B6ED0B0" w14:textId="77777777" w:rsidR="001A0734" w:rsidRPr="003E2C9B" w:rsidRDefault="00515054" w:rsidP="003E2C9B">
            <w:pPr>
              <w:pStyle w:val="TableLeft"/>
              <w:rPr>
                <w:color w:val="auto"/>
              </w:rPr>
            </w:pPr>
            <w:r w:rsidRPr="003E2C9B">
              <w:rPr>
                <w:color w:val="auto"/>
              </w:rPr>
              <w:t xml:space="preserve">Content Strategy </w:t>
            </w:r>
          </w:p>
        </w:tc>
        <w:tc>
          <w:tcPr>
            <w:tcW w:w="3420" w:type="dxa"/>
            <w:tcMar>
              <w:top w:w="100" w:type="dxa"/>
              <w:left w:w="100" w:type="dxa"/>
              <w:bottom w:w="100" w:type="dxa"/>
              <w:right w:w="100" w:type="dxa"/>
            </w:tcMar>
          </w:tcPr>
          <w:p w14:paraId="3548B6AC" w14:textId="77777777" w:rsidR="001A0734" w:rsidRPr="0044023E" w:rsidRDefault="00515054">
            <w:r w:rsidRPr="0044023E">
              <w:t>[x] pieces of content per month</w:t>
            </w:r>
          </w:p>
        </w:tc>
        <w:tc>
          <w:tcPr>
            <w:tcW w:w="3060" w:type="dxa"/>
            <w:tcMar>
              <w:top w:w="100" w:type="dxa"/>
              <w:left w:w="100" w:type="dxa"/>
              <w:bottom w:w="100" w:type="dxa"/>
              <w:right w:w="100" w:type="dxa"/>
            </w:tcMar>
          </w:tcPr>
          <w:p w14:paraId="4194A9F1" w14:textId="77777777" w:rsidR="001A0734" w:rsidRPr="0044023E" w:rsidRDefault="001A0734"/>
        </w:tc>
      </w:tr>
      <w:tr w:rsidR="001A0734" w:rsidRPr="0044023E" w14:paraId="40DE6F2F" w14:textId="77777777">
        <w:tc>
          <w:tcPr>
            <w:tcW w:w="2610" w:type="dxa"/>
            <w:tcMar>
              <w:top w:w="100" w:type="dxa"/>
              <w:left w:w="100" w:type="dxa"/>
              <w:bottom w:w="100" w:type="dxa"/>
              <w:right w:w="100" w:type="dxa"/>
            </w:tcMar>
          </w:tcPr>
          <w:p w14:paraId="183DC0C9" w14:textId="77777777" w:rsidR="001A0734" w:rsidRPr="003E2C9B" w:rsidRDefault="00515054" w:rsidP="003E2C9B">
            <w:pPr>
              <w:pStyle w:val="TableLeft"/>
              <w:rPr>
                <w:color w:val="auto"/>
              </w:rPr>
            </w:pPr>
            <w:r w:rsidRPr="003E2C9B">
              <w:rPr>
                <w:color w:val="auto"/>
              </w:rPr>
              <w:t xml:space="preserve">Link Building </w:t>
            </w:r>
          </w:p>
        </w:tc>
        <w:tc>
          <w:tcPr>
            <w:tcW w:w="3420" w:type="dxa"/>
            <w:tcMar>
              <w:top w:w="100" w:type="dxa"/>
              <w:left w:w="100" w:type="dxa"/>
              <w:bottom w:w="100" w:type="dxa"/>
              <w:right w:w="100" w:type="dxa"/>
            </w:tcMar>
          </w:tcPr>
          <w:p w14:paraId="14199426" w14:textId="77777777" w:rsidR="001A0734" w:rsidRPr="0044023E" w:rsidRDefault="00515054">
            <w:r w:rsidRPr="0044023E">
              <w:t>[X} number of backlinks per month</w:t>
            </w:r>
          </w:p>
        </w:tc>
        <w:tc>
          <w:tcPr>
            <w:tcW w:w="3060" w:type="dxa"/>
            <w:tcMar>
              <w:top w:w="100" w:type="dxa"/>
              <w:left w:w="100" w:type="dxa"/>
              <w:bottom w:w="100" w:type="dxa"/>
              <w:right w:w="100" w:type="dxa"/>
            </w:tcMar>
          </w:tcPr>
          <w:p w14:paraId="345520F7" w14:textId="77777777" w:rsidR="001A0734" w:rsidRPr="0044023E" w:rsidRDefault="001A0734"/>
        </w:tc>
      </w:tr>
      <w:tr w:rsidR="001A0734" w:rsidRPr="0044023E" w14:paraId="4D1D0A0C" w14:textId="77777777">
        <w:tc>
          <w:tcPr>
            <w:tcW w:w="2610" w:type="dxa"/>
            <w:shd w:val="clear" w:color="auto" w:fill="FFFFFF"/>
            <w:tcMar>
              <w:top w:w="100" w:type="dxa"/>
              <w:left w:w="100" w:type="dxa"/>
              <w:bottom w:w="100" w:type="dxa"/>
              <w:right w:w="100" w:type="dxa"/>
            </w:tcMar>
          </w:tcPr>
          <w:p w14:paraId="305C348B" w14:textId="77777777" w:rsidR="001A0734" w:rsidRPr="0044023E" w:rsidRDefault="001A0734">
            <w:pPr>
              <w:widowControl w:val="0"/>
              <w:spacing w:line="240" w:lineRule="auto"/>
            </w:pPr>
          </w:p>
        </w:tc>
        <w:tc>
          <w:tcPr>
            <w:tcW w:w="3420" w:type="dxa"/>
            <w:shd w:val="clear" w:color="auto" w:fill="FFFFFF"/>
            <w:tcMar>
              <w:top w:w="100" w:type="dxa"/>
              <w:left w:w="100" w:type="dxa"/>
              <w:bottom w:w="100" w:type="dxa"/>
              <w:right w:w="100" w:type="dxa"/>
            </w:tcMar>
          </w:tcPr>
          <w:p w14:paraId="5C58837F" w14:textId="77777777" w:rsidR="001A0734" w:rsidRPr="0044023E" w:rsidRDefault="00515054">
            <w:pPr>
              <w:widowControl w:val="0"/>
              <w:spacing w:line="240" w:lineRule="auto"/>
              <w:jc w:val="right"/>
            </w:pPr>
            <w:r w:rsidRPr="0044023E">
              <w:rPr>
                <w:b/>
              </w:rPr>
              <w:t>Total Monthly Cost</w:t>
            </w:r>
          </w:p>
        </w:tc>
        <w:tc>
          <w:tcPr>
            <w:tcW w:w="3060" w:type="dxa"/>
            <w:shd w:val="clear" w:color="auto" w:fill="FFFFFF"/>
            <w:tcMar>
              <w:top w:w="100" w:type="dxa"/>
              <w:left w:w="100" w:type="dxa"/>
              <w:bottom w:w="100" w:type="dxa"/>
              <w:right w:w="100" w:type="dxa"/>
            </w:tcMar>
          </w:tcPr>
          <w:p w14:paraId="4AB99885" w14:textId="77777777" w:rsidR="001A0734" w:rsidRPr="0044023E" w:rsidRDefault="001A0734"/>
        </w:tc>
      </w:tr>
      <w:tr w:rsidR="001A0734" w:rsidRPr="0044023E" w14:paraId="040373F0" w14:textId="77777777">
        <w:tc>
          <w:tcPr>
            <w:tcW w:w="2610" w:type="dxa"/>
            <w:shd w:val="clear" w:color="auto" w:fill="FFFFFF"/>
            <w:tcMar>
              <w:top w:w="100" w:type="dxa"/>
              <w:left w:w="100" w:type="dxa"/>
              <w:bottom w:w="100" w:type="dxa"/>
              <w:right w:w="100" w:type="dxa"/>
            </w:tcMar>
          </w:tcPr>
          <w:p w14:paraId="6E173F21" w14:textId="77777777" w:rsidR="001A0734" w:rsidRPr="0044023E" w:rsidRDefault="001A0734">
            <w:pPr>
              <w:widowControl w:val="0"/>
              <w:spacing w:line="240" w:lineRule="auto"/>
            </w:pPr>
          </w:p>
        </w:tc>
        <w:tc>
          <w:tcPr>
            <w:tcW w:w="3420" w:type="dxa"/>
            <w:shd w:val="clear" w:color="auto" w:fill="FFFFFF"/>
            <w:tcMar>
              <w:top w:w="100" w:type="dxa"/>
              <w:left w:w="100" w:type="dxa"/>
              <w:bottom w:w="100" w:type="dxa"/>
              <w:right w:w="100" w:type="dxa"/>
            </w:tcMar>
          </w:tcPr>
          <w:p w14:paraId="0CDDCDDA" w14:textId="77777777" w:rsidR="001A0734" w:rsidRPr="0044023E" w:rsidRDefault="00515054">
            <w:pPr>
              <w:widowControl w:val="0"/>
              <w:spacing w:line="240" w:lineRule="auto"/>
              <w:jc w:val="right"/>
            </w:pPr>
            <w:r w:rsidRPr="0044023E">
              <w:rPr>
                <w:b/>
              </w:rPr>
              <w:t>Monthly Due Date</w:t>
            </w:r>
          </w:p>
        </w:tc>
        <w:tc>
          <w:tcPr>
            <w:tcW w:w="3060" w:type="dxa"/>
            <w:shd w:val="clear" w:color="auto" w:fill="FFFFFF"/>
            <w:tcMar>
              <w:top w:w="100" w:type="dxa"/>
              <w:left w:w="100" w:type="dxa"/>
              <w:bottom w:w="100" w:type="dxa"/>
              <w:right w:w="100" w:type="dxa"/>
            </w:tcMar>
          </w:tcPr>
          <w:p w14:paraId="342ED739" w14:textId="77777777" w:rsidR="001A0734" w:rsidRPr="0044023E" w:rsidRDefault="001A0734"/>
        </w:tc>
      </w:tr>
    </w:tbl>
    <w:p w14:paraId="13836394" w14:textId="77777777" w:rsidR="001A0734" w:rsidRPr="0044023E" w:rsidRDefault="001A0734"/>
    <w:p w14:paraId="328FF0BE" w14:textId="77777777" w:rsidR="001A0734" w:rsidRPr="0044023E" w:rsidRDefault="00515054">
      <w:r w:rsidRPr="0044023E">
        <w:t>On the assigned monthly due date, you will receive a report on each strategy and a monthly report of site metrics detailing the SEO growth of your website. The monthly report will detail:</w:t>
      </w:r>
    </w:p>
    <w:p w14:paraId="571389E8" w14:textId="77777777" w:rsidR="001A0734" w:rsidRPr="0044023E" w:rsidRDefault="001A0734"/>
    <w:p w14:paraId="239E5DCD" w14:textId="77777777" w:rsidR="001A0734" w:rsidRPr="0044023E" w:rsidRDefault="00515054">
      <w:pPr>
        <w:numPr>
          <w:ilvl w:val="0"/>
          <w:numId w:val="1"/>
        </w:numPr>
        <w:ind w:hanging="360"/>
        <w:contextualSpacing/>
      </w:pPr>
      <w:r w:rsidRPr="0044023E">
        <w:rPr>
          <w:b/>
        </w:rPr>
        <w:t>Page Views</w:t>
      </w:r>
      <w:r w:rsidRPr="0044023E">
        <w:t xml:space="preserve">: Number of pages viewed on your website    </w:t>
      </w:r>
    </w:p>
    <w:p w14:paraId="0D81571E" w14:textId="77777777" w:rsidR="001A0734" w:rsidRPr="0044023E" w:rsidRDefault="00515054">
      <w:pPr>
        <w:numPr>
          <w:ilvl w:val="0"/>
          <w:numId w:val="1"/>
        </w:numPr>
        <w:ind w:hanging="360"/>
        <w:contextualSpacing/>
      </w:pPr>
      <w:r w:rsidRPr="0044023E">
        <w:rPr>
          <w:b/>
        </w:rPr>
        <w:t>Number of Visits:</w:t>
      </w:r>
      <w:r w:rsidRPr="0044023E">
        <w:t xml:space="preserve"> Number of visits to your website</w:t>
      </w:r>
    </w:p>
    <w:p w14:paraId="35F7E4FA" w14:textId="77777777" w:rsidR="001A0734" w:rsidRPr="0044023E" w:rsidRDefault="00515054">
      <w:pPr>
        <w:numPr>
          <w:ilvl w:val="0"/>
          <w:numId w:val="1"/>
        </w:numPr>
        <w:ind w:hanging="360"/>
        <w:contextualSpacing/>
      </w:pPr>
      <w:r w:rsidRPr="0044023E">
        <w:rPr>
          <w:b/>
        </w:rPr>
        <w:t>Unique Visits:</w:t>
      </w:r>
      <w:r w:rsidRPr="0044023E">
        <w:t xml:space="preserve"> Number of individuals who visit your website</w:t>
      </w:r>
    </w:p>
    <w:p w14:paraId="021824D0" w14:textId="77777777" w:rsidR="001A0734" w:rsidRPr="0044023E" w:rsidRDefault="00515054">
      <w:pPr>
        <w:numPr>
          <w:ilvl w:val="0"/>
          <w:numId w:val="1"/>
        </w:numPr>
        <w:ind w:hanging="360"/>
        <w:contextualSpacing/>
      </w:pPr>
      <w:r w:rsidRPr="0044023E">
        <w:rPr>
          <w:b/>
        </w:rPr>
        <w:t>Return Visits:</w:t>
      </w:r>
      <w:r w:rsidRPr="0044023E">
        <w:t xml:space="preserve"> Number of times a unique visitor returns to your site</w:t>
      </w:r>
    </w:p>
    <w:p w14:paraId="7348F8CE" w14:textId="77777777" w:rsidR="001A0734" w:rsidRPr="0044023E" w:rsidRDefault="00515054">
      <w:pPr>
        <w:numPr>
          <w:ilvl w:val="0"/>
          <w:numId w:val="1"/>
        </w:numPr>
        <w:ind w:hanging="360"/>
        <w:contextualSpacing/>
      </w:pPr>
      <w:r w:rsidRPr="0044023E">
        <w:rPr>
          <w:b/>
        </w:rPr>
        <w:t>Average Time on Site:</w:t>
      </w:r>
      <w:r w:rsidRPr="0044023E">
        <w:t xml:space="preserve"> Amount of time a visitor spends on your website</w:t>
      </w:r>
    </w:p>
    <w:p w14:paraId="517DEE59" w14:textId="77777777" w:rsidR="001A0734" w:rsidRPr="0044023E" w:rsidRDefault="00515054">
      <w:pPr>
        <w:numPr>
          <w:ilvl w:val="0"/>
          <w:numId w:val="1"/>
        </w:numPr>
        <w:ind w:hanging="360"/>
        <w:contextualSpacing/>
      </w:pPr>
      <w:r w:rsidRPr="0044023E">
        <w:rPr>
          <w:b/>
        </w:rPr>
        <w:t>Bounce Rate:</w:t>
      </w:r>
      <w:r w:rsidRPr="0044023E">
        <w:t xml:space="preserve"> Percentage of users who visit one page and then exit</w:t>
      </w:r>
    </w:p>
    <w:p w14:paraId="672DB24F" w14:textId="77777777" w:rsidR="001A0734" w:rsidRPr="0044023E" w:rsidRDefault="00515054">
      <w:pPr>
        <w:numPr>
          <w:ilvl w:val="0"/>
          <w:numId w:val="1"/>
        </w:numPr>
        <w:ind w:hanging="360"/>
        <w:contextualSpacing/>
      </w:pPr>
      <w:r w:rsidRPr="0044023E">
        <w:rPr>
          <w:b/>
        </w:rPr>
        <w:t xml:space="preserve">Blog Comments: </w:t>
      </w:r>
      <w:r w:rsidRPr="0044023E">
        <w:t>Number of comments left on your website or blog</w:t>
      </w:r>
    </w:p>
    <w:p w14:paraId="5F1E62B4" w14:textId="77777777" w:rsidR="001A0734" w:rsidRPr="0044023E" w:rsidRDefault="00515054">
      <w:pPr>
        <w:numPr>
          <w:ilvl w:val="0"/>
          <w:numId w:val="1"/>
        </w:numPr>
        <w:ind w:hanging="360"/>
        <w:contextualSpacing/>
      </w:pPr>
      <w:r w:rsidRPr="0044023E">
        <w:rPr>
          <w:b/>
        </w:rPr>
        <w:t>Number of Social Shares:</w:t>
      </w:r>
      <w:r w:rsidRPr="0044023E">
        <w:t xml:space="preserve"> Number of times your content has been shared on social platforms</w:t>
      </w:r>
    </w:p>
    <w:p w14:paraId="2BBD83B6" w14:textId="77777777" w:rsidR="001A0734" w:rsidRPr="0044023E" w:rsidRDefault="00515054">
      <w:pPr>
        <w:numPr>
          <w:ilvl w:val="0"/>
          <w:numId w:val="1"/>
        </w:numPr>
        <w:ind w:hanging="360"/>
        <w:contextualSpacing/>
      </w:pPr>
      <w:r w:rsidRPr="0044023E">
        <w:rPr>
          <w:b/>
        </w:rPr>
        <w:t xml:space="preserve">Inbound Links: </w:t>
      </w:r>
      <w:r w:rsidRPr="0044023E">
        <w:t>Number of backlinks your website receives</w:t>
      </w:r>
    </w:p>
    <w:p w14:paraId="20729B4F" w14:textId="77777777" w:rsidR="001A0734" w:rsidRPr="0044023E" w:rsidRDefault="00515054">
      <w:pPr>
        <w:numPr>
          <w:ilvl w:val="0"/>
          <w:numId w:val="1"/>
        </w:numPr>
        <w:ind w:hanging="360"/>
        <w:contextualSpacing/>
      </w:pPr>
      <w:r w:rsidRPr="0044023E">
        <w:rPr>
          <w:b/>
        </w:rPr>
        <w:t>Competitive Power:</w:t>
      </w:r>
      <w:r w:rsidRPr="0044023E">
        <w:t xml:space="preserve"> A metric that measures your site’s ability to compete in SERPs.</w:t>
      </w:r>
    </w:p>
    <w:p w14:paraId="67BCF665" w14:textId="77777777" w:rsidR="001A0734" w:rsidRPr="0044023E" w:rsidRDefault="00515054">
      <w:pPr>
        <w:numPr>
          <w:ilvl w:val="0"/>
          <w:numId w:val="1"/>
        </w:numPr>
        <w:ind w:hanging="360"/>
        <w:contextualSpacing/>
      </w:pPr>
      <w:r w:rsidRPr="0044023E">
        <w:rPr>
          <w:b/>
        </w:rPr>
        <w:t>Position in Search Results</w:t>
      </w:r>
      <w:r w:rsidRPr="0044023E">
        <w:t>: Your organic ranking on search engine result pages</w:t>
      </w:r>
    </w:p>
    <w:p w14:paraId="57457295" w14:textId="77777777" w:rsidR="001A0734" w:rsidRPr="0044023E" w:rsidRDefault="001A0734"/>
    <w:p w14:paraId="1E499B91" w14:textId="77777777" w:rsidR="001A0734" w:rsidRPr="0044023E" w:rsidRDefault="00515054">
      <w:r w:rsidRPr="0044023E">
        <w:t xml:space="preserve">Each of these metrics will help you see the results of our work and the increase in your website’s SEO authority as it compounds and builds over time. </w:t>
      </w:r>
    </w:p>
    <w:p w14:paraId="6F937E48" w14:textId="77777777" w:rsidR="000F6304" w:rsidRDefault="000F6304">
      <w:pPr>
        <w:rPr>
          <w:rFonts w:asciiTheme="majorHAnsi" w:eastAsiaTheme="majorEastAsia" w:hAnsiTheme="majorHAnsi" w:cstheme="majorBidi"/>
          <w:b/>
          <w:bCs/>
          <w:color w:val="FFFFFF" w:themeColor="background1"/>
          <w:sz w:val="32"/>
          <w:szCs w:val="22"/>
        </w:rPr>
      </w:pPr>
      <w:bookmarkStart w:id="7" w:name="_kk8qt6nmykb5" w:colFirst="0" w:colLast="0"/>
      <w:bookmarkEnd w:id="7"/>
      <w:r>
        <w:br w:type="page"/>
      </w:r>
    </w:p>
    <w:p w14:paraId="08E1D090" w14:textId="2D1DE97F" w:rsidR="001A0734" w:rsidRPr="0044023E" w:rsidRDefault="00515054">
      <w:pPr>
        <w:pStyle w:val="Heading1"/>
        <w:contextualSpacing w:val="0"/>
      </w:pPr>
      <w:r w:rsidRPr="0044023E">
        <w:lastRenderedPageBreak/>
        <w:t>Terms and Conditions</w:t>
      </w:r>
    </w:p>
    <w:p w14:paraId="5A0AD158" w14:textId="77777777" w:rsidR="001A0734" w:rsidRPr="0044023E" w:rsidRDefault="00515054">
      <w:r w:rsidRPr="0044023E">
        <w:t xml:space="preserve">When you are ready to start your SEO project, please sign this proposal. </w:t>
      </w:r>
    </w:p>
    <w:p w14:paraId="6C0DFD2D" w14:textId="77777777" w:rsidR="001A0734" w:rsidRPr="0044023E" w:rsidRDefault="00515054">
      <w:r w:rsidRPr="0044023E">
        <w:t>Please note that by signing this proposal you, as the client, agree to the following.</w:t>
      </w:r>
    </w:p>
    <w:p w14:paraId="6FB689E0" w14:textId="77777777" w:rsidR="001A0734" w:rsidRPr="0044023E" w:rsidRDefault="00515054" w:rsidP="00B81284">
      <w:pPr>
        <w:ind w:left="720"/>
      </w:pPr>
      <w:r w:rsidRPr="0044023E">
        <w:t xml:space="preserve">I accept the proposal as it is. Any changes to the proposal must be discussed prior to signing. </w:t>
      </w:r>
    </w:p>
    <w:p w14:paraId="48D4512F" w14:textId="77777777" w:rsidR="001A0734" w:rsidRPr="0044023E" w:rsidRDefault="00515054" w:rsidP="00B81284">
      <w:pPr>
        <w:ind w:left="720"/>
      </w:pPr>
      <w:r w:rsidRPr="0044023E">
        <w:t>I agree to the fees outlined in the proposal and acknowledge that [fee] is due as a down payment to start the project. Other payment is due [explain further payment dates and structure].</w:t>
      </w:r>
    </w:p>
    <w:p w14:paraId="143B46D4" w14:textId="77777777" w:rsidR="001A0734" w:rsidRPr="0044023E" w:rsidRDefault="00515054" w:rsidP="00B81284">
      <w:pPr>
        <w:ind w:left="720"/>
      </w:pPr>
      <w:r w:rsidRPr="0044023E">
        <w:t xml:space="preserve">I understand that once the project is paid in full, all text, graphics, photos, and artwork used in the project will be under my ownership, and I will own the code, data, and reports used during the project. </w:t>
      </w:r>
    </w:p>
    <w:p w14:paraId="4118E2D2" w14:textId="77777777" w:rsidR="001A0734" w:rsidRPr="0044023E" w:rsidRDefault="00515054" w:rsidP="00B81284">
      <w:pPr>
        <w:ind w:left="720"/>
      </w:pPr>
      <w:r w:rsidRPr="0044023E">
        <w:t xml:space="preserve">I understand that the project will begin when both parties have signed the agreement. The project will continue on the timeline set in this proposal. </w:t>
      </w:r>
    </w:p>
    <w:p w14:paraId="72C267C8" w14:textId="77777777" w:rsidR="001A0734" w:rsidRPr="0044023E" w:rsidRDefault="00515054">
      <w:pPr>
        <w:ind w:left="720"/>
      </w:pPr>
      <w:r w:rsidRPr="0044023E">
        <w:t xml:space="preserve">I understand that this agreement becomes effective when signed by myself and [your company name]. </w:t>
      </w:r>
    </w:p>
    <w:p w14:paraId="2714472A" w14:textId="77777777" w:rsidR="001A0734" w:rsidRPr="0044023E" w:rsidRDefault="00515054">
      <w:r w:rsidRPr="0044023E">
        <w:t xml:space="preserve"> </w:t>
      </w:r>
    </w:p>
    <w:p w14:paraId="4FFAD220" w14:textId="77777777" w:rsidR="001A0734" w:rsidRPr="0044023E" w:rsidRDefault="00515054">
      <w:r w:rsidRPr="0044023E">
        <w:t>______________________________________</w:t>
      </w:r>
    </w:p>
    <w:p w14:paraId="645BF47B" w14:textId="77777777" w:rsidR="001A0734" w:rsidRPr="0044023E" w:rsidRDefault="00515054">
      <w:r w:rsidRPr="0044023E">
        <w:t>[Client Name]</w:t>
      </w:r>
    </w:p>
    <w:p w14:paraId="36BF113D" w14:textId="77777777" w:rsidR="001A0734" w:rsidRPr="0044023E" w:rsidRDefault="001A0734"/>
    <w:p w14:paraId="5B0522FB" w14:textId="77777777" w:rsidR="001A0734" w:rsidRPr="0044023E" w:rsidRDefault="00515054">
      <w:r w:rsidRPr="0044023E">
        <w:t>______________________________________</w:t>
      </w:r>
    </w:p>
    <w:p w14:paraId="6F1BDE82" w14:textId="77777777" w:rsidR="001A0734" w:rsidRPr="0044023E" w:rsidRDefault="00515054">
      <w:r w:rsidRPr="0044023E">
        <w:t>[Client] Signature</w:t>
      </w:r>
    </w:p>
    <w:p w14:paraId="1B340D93" w14:textId="77777777" w:rsidR="001A0734" w:rsidRPr="0044023E" w:rsidRDefault="001A0734"/>
    <w:p w14:paraId="36F98D0E" w14:textId="77777777" w:rsidR="001A0734" w:rsidRPr="0044023E" w:rsidRDefault="00515054">
      <w:r w:rsidRPr="0044023E">
        <w:t>______________________________________</w:t>
      </w:r>
    </w:p>
    <w:p w14:paraId="1EA524F6" w14:textId="77777777" w:rsidR="001A0734" w:rsidRPr="0044023E" w:rsidRDefault="00515054">
      <w:r w:rsidRPr="0044023E">
        <w:t>[Your Business Name]</w:t>
      </w:r>
    </w:p>
    <w:p w14:paraId="4087A0CC" w14:textId="77777777" w:rsidR="001A0734" w:rsidRPr="0044023E" w:rsidRDefault="001A0734"/>
    <w:p w14:paraId="2E308B20" w14:textId="77777777" w:rsidR="001A0734" w:rsidRPr="0044023E" w:rsidRDefault="00515054">
      <w:r w:rsidRPr="0044023E">
        <w:t>______________________________________</w:t>
      </w:r>
    </w:p>
    <w:p w14:paraId="17561C60" w14:textId="77777777" w:rsidR="001A0734" w:rsidRPr="0044023E" w:rsidRDefault="00515054">
      <w:r w:rsidRPr="0044023E">
        <w:t xml:space="preserve">[Your Name] Signature </w:t>
      </w:r>
    </w:p>
    <w:sectPr w:rsidR="001A0734" w:rsidRPr="0044023E" w:rsidSect="002B57B0">
      <w:pgSz w:w="12240" w:h="15840"/>
      <w:pgMar w:top="1440" w:right="1440" w:bottom="1440" w:left="17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42C6A"/>
    <w:multiLevelType w:val="multilevel"/>
    <w:tmpl w:val="34DC4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B045500"/>
    <w:multiLevelType w:val="multilevel"/>
    <w:tmpl w:val="382EB2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1A0734"/>
    <w:rsid w:val="00013AFE"/>
    <w:rsid w:val="0003486C"/>
    <w:rsid w:val="000506EF"/>
    <w:rsid w:val="000A402E"/>
    <w:rsid w:val="000F6304"/>
    <w:rsid w:val="001011B6"/>
    <w:rsid w:val="001A0734"/>
    <w:rsid w:val="00254646"/>
    <w:rsid w:val="00260DA6"/>
    <w:rsid w:val="00287AF9"/>
    <w:rsid w:val="002B57B0"/>
    <w:rsid w:val="00334208"/>
    <w:rsid w:val="00341DAE"/>
    <w:rsid w:val="00395EF2"/>
    <w:rsid w:val="003E2C9B"/>
    <w:rsid w:val="0044023E"/>
    <w:rsid w:val="004B3AEB"/>
    <w:rsid w:val="004D3C3B"/>
    <w:rsid w:val="00515054"/>
    <w:rsid w:val="00553DD7"/>
    <w:rsid w:val="00710303"/>
    <w:rsid w:val="0075170F"/>
    <w:rsid w:val="007F2BE9"/>
    <w:rsid w:val="00923A35"/>
    <w:rsid w:val="0099188F"/>
    <w:rsid w:val="00993D24"/>
    <w:rsid w:val="009B4015"/>
    <w:rsid w:val="00B81284"/>
    <w:rsid w:val="00BA3FEB"/>
    <w:rsid w:val="00BD5CFD"/>
    <w:rsid w:val="00BF7A18"/>
    <w:rsid w:val="00CD256D"/>
    <w:rsid w:val="00CE34AA"/>
    <w:rsid w:val="00D671D8"/>
    <w:rsid w:val="00DC4603"/>
    <w:rsid w:val="00E2494C"/>
    <w:rsid w:val="00E27AB5"/>
    <w:rsid w:val="00EB719C"/>
    <w:rsid w:val="00F91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4E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EF2"/>
    <w:rPr>
      <w:rFonts w:ascii="Arial" w:hAnsi="Arial"/>
      <w:iCs/>
      <w:sz w:val="20"/>
      <w:szCs w:val="20"/>
    </w:rPr>
  </w:style>
  <w:style w:type="paragraph" w:styleId="Heading1">
    <w:name w:val="heading 1"/>
    <w:basedOn w:val="Normal"/>
    <w:next w:val="Normal"/>
    <w:link w:val="Heading1Char"/>
    <w:uiPriority w:val="9"/>
    <w:qFormat/>
    <w:rsid w:val="00B81284"/>
    <w:pPr>
      <w:pBdr>
        <w:top w:val="single" w:sz="8" w:space="0" w:color="92A9B9" w:themeColor="accent2"/>
        <w:left w:val="single" w:sz="8" w:space="0" w:color="92A9B9" w:themeColor="accent2"/>
        <w:bottom w:val="single" w:sz="8" w:space="0" w:color="92A9B9" w:themeColor="accent2"/>
        <w:right w:val="single" w:sz="8" w:space="0" w:color="92A9B9" w:themeColor="accent2"/>
      </w:pBdr>
      <w:shd w:val="pct55" w:color="auto" w:fill="F28B7C"/>
      <w:spacing w:before="480" w:after="100" w:line="269" w:lineRule="auto"/>
      <w:contextualSpacing/>
      <w:outlineLvl w:val="0"/>
    </w:pPr>
    <w:rPr>
      <w:rFonts w:asciiTheme="majorHAnsi" w:eastAsiaTheme="majorEastAsia" w:hAnsiTheme="majorHAnsi" w:cstheme="majorBidi"/>
      <w:b/>
      <w:bCs/>
      <w:color w:val="FFFFFF" w:themeColor="background1"/>
      <w:sz w:val="32"/>
      <w:szCs w:val="22"/>
    </w:rPr>
  </w:style>
  <w:style w:type="paragraph" w:styleId="Heading2">
    <w:name w:val="heading 2"/>
    <w:basedOn w:val="Normal"/>
    <w:next w:val="Normal"/>
    <w:link w:val="Heading2Char"/>
    <w:uiPriority w:val="9"/>
    <w:unhideWhenUsed/>
    <w:qFormat/>
    <w:rsid w:val="00B81284"/>
    <w:pPr>
      <w:pBdr>
        <w:bottom w:val="single" w:sz="4" w:space="1" w:color="19324A"/>
      </w:pBdr>
      <w:spacing w:before="200" w:after="100" w:line="269" w:lineRule="auto"/>
      <w:ind w:left="144"/>
      <w:contextualSpacing/>
      <w:outlineLvl w:val="1"/>
    </w:pPr>
    <w:rPr>
      <w:rFonts w:asciiTheme="majorHAnsi" w:eastAsiaTheme="majorEastAsia" w:hAnsiTheme="majorHAnsi" w:cstheme="majorBidi"/>
      <w:b/>
      <w:bCs/>
      <w:color w:val="19324A"/>
      <w:sz w:val="28"/>
      <w:szCs w:val="22"/>
    </w:rPr>
  </w:style>
  <w:style w:type="paragraph" w:styleId="Heading3">
    <w:name w:val="heading 3"/>
    <w:basedOn w:val="Normal"/>
    <w:next w:val="Normal"/>
    <w:link w:val="Heading3Char"/>
    <w:uiPriority w:val="9"/>
    <w:unhideWhenUsed/>
    <w:qFormat/>
    <w:rsid w:val="0044023E"/>
    <w:pPr>
      <w:pBdr>
        <w:left w:val="single" w:sz="48" w:space="2" w:color="92A9B9" w:themeColor="accent2"/>
        <w:bottom w:val="single" w:sz="4" w:space="0" w:color="92A9B9" w:themeColor="accent2"/>
      </w:pBdr>
      <w:spacing w:before="200" w:after="100" w:line="240" w:lineRule="auto"/>
      <w:ind w:left="144"/>
      <w:contextualSpacing/>
      <w:outlineLvl w:val="2"/>
    </w:pPr>
    <w:rPr>
      <w:rFonts w:asciiTheme="majorHAnsi" w:eastAsiaTheme="majorEastAsia" w:hAnsiTheme="majorHAnsi" w:cstheme="majorBidi"/>
      <w:b/>
      <w:bCs/>
      <w:color w:val="618096" w:themeColor="accent2" w:themeShade="BF"/>
      <w:sz w:val="22"/>
      <w:szCs w:val="22"/>
    </w:rPr>
  </w:style>
  <w:style w:type="paragraph" w:styleId="Heading4">
    <w:name w:val="heading 4"/>
    <w:basedOn w:val="Normal"/>
    <w:next w:val="Normal"/>
    <w:link w:val="Heading4Char"/>
    <w:uiPriority w:val="9"/>
    <w:unhideWhenUsed/>
    <w:qFormat/>
    <w:rsid w:val="0044023E"/>
    <w:pPr>
      <w:pBdr>
        <w:left w:val="single" w:sz="4" w:space="2" w:color="92A9B9" w:themeColor="accent2"/>
        <w:bottom w:val="single" w:sz="4" w:space="2" w:color="92A9B9" w:themeColor="accent2"/>
      </w:pBdr>
      <w:spacing w:before="200" w:after="100" w:line="240" w:lineRule="auto"/>
      <w:ind w:left="86"/>
      <w:contextualSpacing/>
      <w:outlineLvl w:val="3"/>
    </w:pPr>
    <w:rPr>
      <w:rFonts w:asciiTheme="majorHAnsi" w:eastAsiaTheme="majorEastAsia" w:hAnsiTheme="majorHAnsi" w:cstheme="majorBidi"/>
      <w:b/>
      <w:bCs/>
      <w:color w:val="618096" w:themeColor="accent2" w:themeShade="BF"/>
      <w:sz w:val="22"/>
      <w:szCs w:val="22"/>
    </w:rPr>
  </w:style>
  <w:style w:type="paragraph" w:styleId="Heading5">
    <w:name w:val="heading 5"/>
    <w:basedOn w:val="Normal"/>
    <w:next w:val="Normal"/>
    <w:link w:val="Heading5Char"/>
    <w:uiPriority w:val="9"/>
    <w:unhideWhenUsed/>
    <w:qFormat/>
    <w:rsid w:val="0044023E"/>
    <w:pPr>
      <w:pBdr>
        <w:left w:val="dotted" w:sz="4" w:space="2" w:color="92A9B9" w:themeColor="accent2"/>
        <w:bottom w:val="dotted" w:sz="4" w:space="2" w:color="92A9B9" w:themeColor="accent2"/>
      </w:pBdr>
      <w:spacing w:before="200" w:after="100" w:line="240" w:lineRule="auto"/>
      <w:ind w:left="86"/>
      <w:contextualSpacing/>
      <w:outlineLvl w:val="4"/>
    </w:pPr>
    <w:rPr>
      <w:rFonts w:asciiTheme="majorHAnsi" w:eastAsiaTheme="majorEastAsia" w:hAnsiTheme="majorHAnsi" w:cstheme="majorBidi"/>
      <w:b/>
      <w:bCs/>
      <w:color w:val="618096" w:themeColor="accent2" w:themeShade="BF"/>
      <w:sz w:val="22"/>
      <w:szCs w:val="22"/>
    </w:rPr>
  </w:style>
  <w:style w:type="paragraph" w:styleId="Heading6">
    <w:name w:val="heading 6"/>
    <w:basedOn w:val="Normal"/>
    <w:next w:val="Normal"/>
    <w:link w:val="Heading6Char"/>
    <w:uiPriority w:val="9"/>
    <w:unhideWhenUsed/>
    <w:qFormat/>
    <w:rsid w:val="0044023E"/>
    <w:pPr>
      <w:pBdr>
        <w:bottom w:val="single" w:sz="4" w:space="2" w:color="D3DCE3" w:themeColor="accent2" w:themeTint="66"/>
      </w:pBdr>
      <w:spacing w:before="200" w:after="100" w:line="240" w:lineRule="auto"/>
      <w:contextualSpacing/>
      <w:outlineLvl w:val="5"/>
    </w:pPr>
    <w:rPr>
      <w:rFonts w:asciiTheme="majorHAnsi" w:eastAsiaTheme="majorEastAsia" w:hAnsiTheme="majorHAnsi" w:cstheme="majorBidi"/>
      <w:color w:val="618096" w:themeColor="accent2" w:themeShade="BF"/>
      <w:sz w:val="22"/>
      <w:szCs w:val="22"/>
    </w:rPr>
  </w:style>
  <w:style w:type="paragraph" w:styleId="Heading7">
    <w:name w:val="heading 7"/>
    <w:basedOn w:val="Normal"/>
    <w:next w:val="Normal"/>
    <w:link w:val="Heading7Char"/>
    <w:uiPriority w:val="9"/>
    <w:unhideWhenUsed/>
    <w:qFormat/>
    <w:rsid w:val="0044023E"/>
    <w:pPr>
      <w:pBdr>
        <w:bottom w:val="dotted" w:sz="4" w:space="2" w:color="BDCBD5" w:themeColor="accent2" w:themeTint="99"/>
      </w:pBdr>
      <w:spacing w:before="200" w:after="100" w:line="240" w:lineRule="auto"/>
      <w:contextualSpacing/>
      <w:outlineLvl w:val="6"/>
    </w:pPr>
    <w:rPr>
      <w:rFonts w:asciiTheme="majorHAnsi" w:eastAsiaTheme="majorEastAsia" w:hAnsiTheme="majorHAnsi" w:cstheme="majorBidi"/>
      <w:color w:val="618096" w:themeColor="accent2" w:themeShade="BF"/>
      <w:sz w:val="22"/>
      <w:szCs w:val="22"/>
    </w:rPr>
  </w:style>
  <w:style w:type="paragraph" w:styleId="Heading8">
    <w:name w:val="heading 8"/>
    <w:basedOn w:val="Normal"/>
    <w:next w:val="Normal"/>
    <w:link w:val="Heading8Char"/>
    <w:uiPriority w:val="9"/>
    <w:semiHidden/>
    <w:unhideWhenUsed/>
    <w:qFormat/>
    <w:rsid w:val="0044023E"/>
    <w:pPr>
      <w:spacing w:before="200" w:after="100" w:line="240" w:lineRule="auto"/>
      <w:contextualSpacing/>
      <w:outlineLvl w:val="7"/>
    </w:pPr>
    <w:rPr>
      <w:rFonts w:asciiTheme="majorHAnsi" w:eastAsiaTheme="majorEastAsia" w:hAnsiTheme="majorHAnsi" w:cstheme="majorBidi"/>
      <w:color w:val="92A9B9" w:themeColor="accent2"/>
      <w:sz w:val="22"/>
      <w:szCs w:val="22"/>
    </w:rPr>
  </w:style>
  <w:style w:type="paragraph" w:styleId="Heading9">
    <w:name w:val="heading 9"/>
    <w:basedOn w:val="Normal"/>
    <w:next w:val="Normal"/>
    <w:link w:val="Heading9Char"/>
    <w:uiPriority w:val="9"/>
    <w:semiHidden/>
    <w:unhideWhenUsed/>
    <w:qFormat/>
    <w:rsid w:val="0044023E"/>
    <w:pPr>
      <w:spacing w:before="200" w:after="100" w:line="240" w:lineRule="auto"/>
      <w:contextualSpacing/>
      <w:outlineLvl w:val="8"/>
    </w:pPr>
    <w:rPr>
      <w:rFonts w:asciiTheme="majorHAnsi" w:eastAsiaTheme="majorEastAsia" w:hAnsiTheme="majorHAnsi" w:cstheme="majorBidi"/>
      <w:color w:val="92A9B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023E"/>
    <w:pPr>
      <w:pBdr>
        <w:top w:val="single" w:sz="48" w:space="0" w:color="92A9B9" w:themeColor="accent2"/>
        <w:bottom w:val="single" w:sz="48" w:space="0" w:color="92A9B9" w:themeColor="accent2"/>
      </w:pBdr>
      <w:shd w:val="clear" w:color="auto" w:fill="92A9B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44023E"/>
    <w:pPr>
      <w:pBdr>
        <w:bottom w:val="dotted" w:sz="8" w:space="10" w:color="92A9B9" w:themeColor="accent2"/>
      </w:pBdr>
      <w:spacing w:before="200" w:after="900" w:line="240" w:lineRule="auto"/>
      <w:jc w:val="center"/>
    </w:pPr>
    <w:rPr>
      <w:rFonts w:asciiTheme="majorHAnsi" w:eastAsiaTheme="majorEastAsia" w:hAnsiTheme="majorHAnsi" w:cstheme="majorBidi"/>
      <w:color w:val="405564" w:themeColor="accent2" w:themeShade="7F"/>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customStyle="1" w:styleId="Heading1Char">
    <w:name w:val="Heading 1 Char"/>
    <w:basedOn w:val="DefaultParagraphFont"/>
    <w:link w:val="Heading1"/>
    <w:uiPriority w:val="9"/>
    <w:rsid w:val="00B81284"/>
    <w:rPr>
      <w:rFonts w:asciiTheme="majorHAnsi" w:eastAsiaTheme="majorEastAsia" w:hAnsiTheme="majorHAnsi" w:cstheme="majorBidi"/>
      <w:b/>
      <w:bCs/>
      <w:iCs/>
      <w:color w:val="FFFFFF" w:themeColor="background1"/>
      <w:sz w:val="32"/>
      <w:shd w:val="pct55" w:color="auto" w:fill="F28B7C"/>
    </w:rPr>
  </w:style>
  <w:style w:type="character" w:customStyle="1" w:styleId="Heading2Char">
    <w:name w:val="Heading 2 Char"/>
    <w:basedOn w:val="DefaultParagraphFont"/>
    <w:link w:val="Heading2"/>
    <w:uiPriority w:val="9"/>
    <w:rsid w:val="00B81284"/>
    <w:rPr>
      <w:rFonts w:asciiTheme="majorHAnsi" w:eastAsiaTheme="majorEastAsia" w:hAnsiTheme="majorHAnsi" w:cstheme="majorBidi"/>
      <w:b/>
      <w:bCs/>
      <w:iCs/>
      <w:color w:val="19324A"/>
      <w:sz w:val="28"/>
    </w:rPr>
  </w:style>
  <w:style w:type="character" w:customStyle="1" w:styleId="Heading3Char">
    <w:name w:val="Heading 3 Char"/>
    <w:basedOn w:val="DefaultParagraphFont"/>
    <w:link w:val="Heading3"/>
    <w:uiPriority w:val="9"/>
    <w:rsid w:val="0044023E"/>
    <w:rPr>
      <w:rFonts w:asciiTheme="majorHAnsi" w:eastAsiaTheme="majorEastAsia" w:hAnsiTheme="majorHAnsi" w:cstheme="majorBidi"/>
      <w:b/>
      <w:bCs/>
      <w:i/>
      <w:iCs/>
      <w:color w:val="618096" w:themeColor="accent2" w:themeShade="BF"/>
    </w:rPr>
  </w:style>
  <w:style w:type="character" w:customStyle="1" w:styleId="Heading4Char">
    <w:name w:val="Heading 4 Char"/>
    <w:basedOn w:val="DefaultParagraphFont"/>
    <w:link w:val="Heading4"/>
    <w:uiPriority w:val="9"/>
    <w:rsid w:val="0044023E"/>
    <w:rPr>
      <w:rFonts w:asciiTheme="majorHAnsi" w:eastAsiaTheme="majorEastAsia" w:hAnsiTheme="majorHAnsi" w:cstheme="majorBidi"/>
      <w:b/>
      <w:bCs/>
      <w:i/>
      <w:iCs/>
      <w:color w:val="618096" w:themeColor="accent2" w:themeShade="BF"/>
    </w:rPr>
  </w:style>
  <w:style w:type="character" w:customStyle="1" w:styleId="Heading5Char">
    <w:name w:val="Heading 5 Char"/>
    <w:basedOn w:val="DefaultParagraphFont"/>
    <w:link w:val="Heading5"/>
    <w:uiPriority w:val="9"/>
    <w:rsid w:val="0044023E"/>
    <w:rPr>
      <w:rFonts w:asciiTheme="majorHAnsi" w:eastAsiaTheme="majorEastAsia" w:hAnsiTheme="majorHAnsi" w:cstheme="majorBidi"/>
      <w:b/>
      <w:bCs/>
      <w:i/>
      <w:iCs/>
      <w:color w:val="618096" w:themeColor="accent2" w:themeShade="BF"/>
    </w:rPr>
  </w:style>
  <w:style w:type="character" w:customStyle="1" w:styleId="Heading6Char">
    <w:name w:val="Heading 6 Char"/>
    <w:basedOn w:val="DefaultParagraphFont"/>
    <w:link w:val="Heading6"/>
    <w:uiPriority w:val="9"/>
    <w:rsid w:val="0044023E"/>
    <w:rPr>
      <w:rFonts w:asciiTheme="majorHAnsi" w:eastAsiaTheme="majorEastAsia" w:hAnsiTheme="majorHAnsi" w:cstheme="majorBidi"/>
      <w:i/>
      <w:iCs/>
      <w:color w:val="618096" w:themeColor="accent2" w:themeShade="BF"/>
    </w:rPr>
  </w:style>
  <w:style w:type="character" w:customStyle="1" w:styleId="Heading7Char">
    <w:name w:val="Heading 7 Char"/>
    <w:basedOn w:val="DefaultParagraphFont"/>
    <w:link w:val="Heading7"/>
    <w:uiPriority w:val="9"/>
    <w:rsid w:val="0044023E"/>
    <w:rPr>
      <w:rFonts w:asciiTheme="majorHAnsi" w:eastAsiaTheme="majorEastAsia" w:hAnsiTheme="majorHAnsi" w:cstheme="majorBidi"/>
      <w:i/>
      <w:iCs/>
      <w:color w:val="618096" w:themeColor="accent2" w:themeShade="BF"/>
    </w:rPr>
  </w:style>
  <w:style w:type="character" w:customStyle="1" w:styleId="Heading8Char">
    <w:name w:val="Heading 8 Char"/>
    <w:basedOn w:val="DefaultParagraphFont"/>
    <w:link w:val="Heading8"/>
    <w:uiPriority w:val="9"/>
    <w:semiHidden/>
    <w:rsid w:val="0044023E"/>
    <w:rPr>
      <w:rFonts w:asciiTheme="majorHAnsi" w:eastAsiaTheme="majorEastAsia" w:hAnsiTheme="majorHAnsi" w:cstheme="majorBidi"/>
      <w:i/>
      <w:iCs/>
      <w:color w:val="92A9B9" w:themeColor="accent2"/>
    </w:rPr>
  </w:style>
  <w:style w:type="character" w:customStyle="1" w:styleId="Heading9Char">
    <w:name w:val="Heading 9 Char"/>
    <w:basedOn w:val="DefaultParagraphFont"/>
    <w:link w:val="Heading9"/>
    <w:uiPriority w:val="9"/>
    <w:semiHidden/>
    <w:rsid w:val="0044023E"/>
    <w:rPr>
      <w:rFonts w:asciiTheme="majorHAnsi" w:eastAsiaTheme="majorEastAsia" w:hAnsiTheme="majorHAnsi" w:cstheme="majorBidi"/>
      <w:i/>
      <w:iCs/>
      <w:color w:val="92A9B9" w:themeColor="accent2"/>
      <w:sz w:val="20"/>
      <w:szCs w:val="20"/>
    </w:rPr>
  </w:style>
  <w:style w:type="paragraph" w:styleId="Caption">
    <w:name w:val="caption"/>
    <w:basedOn w:val="Normal"/>
    <w:next w:val="Normal"/>
    <w:uiPriority w:val="35"/>
    <w:semiHidden/>
    <w:unhideWhenUsed/>
    <w:qFormat/>
    <w:rsid w:val="0044023E"/>
    <w:rPr>
      <w:b/>
      <w:bCs/>
      <w:color w:val="618096" w:themeColor="accent2" w:themeShade="BF"/>
      <w:sz w:val="18"/>
      <w:szCs w:val="18"/>
    </w:rPr>
  </w:style>
  <w:style w:type="character" w:customStyle="1" w:styleId="TitleChar">
    <w:name w:val="Title Char"/>
    <w:basedOn w:val="DefaultParagraphFont"/>
    <w:link w:val="Title"/>
    <w:uiPriority w:val="10"/>
    <w:rsid w:val="0044023E"/>
    <w:rPr>
      <w:rFonts w:asciiTheme="majorHAnsi" w:eastAsiaTheme="majorEastAsia" w:hAnsiTheme="majorHAnsi" w:cstheme="majorBidi"/>
      <w:i/>
      <w:iCs/>
      <w:color w:val="FFFFFF" w:themeColor="background1"/>
      <w:spacing w:val="10"/>
      <w:sz w:val="48"/>
      <w:szCs w:val="48"/>
      <w:shd w:val="clear" w:color="auto" w:fill="92A9B9" w:themeFill="accent2"/>
    </w:rPr>
  </w:style>
  <w:style w:type="character" w:customStyle="1" w:styleId="SubtitleChar">
    <w:name w:val="Subtitle Char"/>
    <w:basedOn w:val="DefaultParagraphFont"/>
    <w:link w:val="Subtitle"/>
    <w:uiPriority w:val="11"/>
    <w:rsid w:val="0044023E"/>
    <w:rPr>
      <w:rFonts w:asciiTheme="majorHAnsi" w:eastAsiaTheme="majorEastAsia" w:hAnsiTheme="majorHAnsi" w:cstheme="majorBidi"/>
      <w:i/>
      <w:iCs/>
      <w:color w:val="405564" w:themeColor="accent2" w:themeShade="7F"/>
      <w:sz w:val="24"/>
      <w:szCs w:val="24"/>
    </w:rPr>
  </w:style>
  <w:style w:type="character" w:styleId="Strong">
    <w:name w:val="Strong"/>
    <w:uiPriority w:val="22"/>
    <w:qFormat/>
    <w:rsid w:val="0044023E"/>
    <w:rPr>
      <w:b/>
      <w:bCs/>
      <w:spacing w:val="0"/>
    </w:rPr>
  </w:style>
  <w:style w:type="character" w:styleId="Emphasis">
    <w:name w:val="Emphasis"/>
    <w:uiPriority w:val="20"/>
    <w:qFormat/>
    <w:rsid w:val="0044023E"/>
    <w:rPr>
      <w:rFonts w:asciiTheme="majorHAnsi" w:eastAsiaTheme="majorEastAsia" w:hAnsiTheme="majorHAnsi" w:cstheme="majorBidi"/>
      <w:b/>
      <w:bCs/>
      <w:i/>
      <w:iCs/>
      <w:color w:val="92A9B9" w:themeColor="accent2"/>
      <w:bdr w:val="single" w:sz="18" w:space="0" w:color="E9EDF1" w:themeColor="accent2" w:themeTint="33"/>
      <w:shd w:val="clear" w:color="auto" w:fill="E9EDF1" w:themeFill="accent2" w:themeFillTint="33"/>
    </w:rPr>
  </w:style>
  <w:style w:type="paragraph" w:styleId="NoSpacing">
    <w:name w:val="No Spacing"/>
    <w:basedOn w:val="Normal"/>
    <w:link w:val="NoSpacingChar"/>
    <w:uiPriority w:val="1"/>
    <w:qFormat/>
    <w:rsid w:val="0044023E"/>
    <w:pPr>
      <w:spacing w:after="0" w:line="240" w:lineRule="auto"/>
    </w:pPr>
  </w:style>
  <w:style w:type="character" w:customStyle="1" w:styleId="NoSpacingChar">
    <w:name w:val="No Spacing Char"/>
    <w:basedOn w:val="DefaultParagraphFont"/>
    <w:link w:val="NoSpacing"/>
    <w:uiPriority w:val="1"/>
    <w:rsid w:val="0044023E"/>
    <w:rPr>
      <w:i/>
      <w:iCs/>
      <w:sz w:val="20"/>
      <w:szCs w:val="20"/>
    </w:rPr>
  </w:style>
  <w:style w:type="paragraph" w:styleId="ListParagraph">
    <w:name w:val="List Paragraph"/>
    <w:basedOn w:val="Normal"/>
    <w:uiPriority w:val="34"/>
    <w:qFormat/>
    <w:rsid w:val="0044023E"/>
    <w:pPr>
      <w:ind w:left="720"/>
      <w:contextualSpacing/>
    </w:pPr>
  </w:style>
  <w:style w:type="paragraph" w:styleId="Quote">
    <w:name w:val="Quote"/>
    <w:basedOn w:val="Normal"/>
    <w:next w:val="Normal"/>
    <w:link w:val="QuoteChar"/>
    <w:uiPriority w:val="29"/>
    <w:qFormat/>
    <w:rsid w:val="0044023E"/>
    <w:rPr>
      <w:i/>
      <w:iCs w:val="0"/>
      <w:color w:val="618096" w:themeColor="accent2" w:themeShade="BF"/>
    </w:rPr>
  </w:style>
  <w:style w:type="character" w:customStyle="1" w:styleId="QuoteChar">
    <w:name w:val="Quote Char"/>
    <w:basedOn w:val="DefaultParagraphFont"/>
    <w:link w:val="Quote"/>
    <w:uiPriority w:val="29"/>
    <w:rsid w:val="0044023E"/>
    <w:rPr>
      <w:color w:val="618096" w:themeColor="accent2" w:themeShade="BF"/>
      <w:sz w:val="20"/>
      <w:szCs w:val="20"/>
    </w:rPr>
  </w:style>
  <w:style w:type="paragraph" w:styleId="IntenseQuote">
    <w:name w:val="Intense Quote"/>
    <w:basedOn w:val="Normal"/>
    <w:next w:val="Normal"/>
    <w:link w:val="IntenseQuoteChar"/>
    <w:uiPriority w:val="30"/>
    <w:qFormat/>
    <w:rsid w:val="0044023E"/>
    <w:pPr>
      <w:pBdr>
        <w:top w:val="dotted" w:sz="8" w:space="10" w:color="92A9B9" w:themeColor="accent2"/>
        <w:bottom w:val="dotted" w:sz="8" w:space="10" w:color="92A9B9" w:themeColor="accent2"/>
      </w:pBdr>
      <w:spacing w:line="300" w:lineRule="auto"/>
      <w:ind w:left="2160" w:right="2160"/>
      <w:jc w:val="center"/>
    </w:pPr>
    <w:rPr>
      <w:rFonts w:asciiTheme="majorHAnsi" w:eastAsiaTheme="majorEastAsia" w:hAnsiTheme="majorHAnsi" w:cstheme="majorBidi"/>
      <w:b/>
      <w:bCs/>
      <w:color w:val="92A9B9" w:themeColor="accent2"/>
    </w:rPr>
  </w:style>
  <w:style w:type="character" w:customStyle="1" w:styleId="IntenseQuoteChar">
    <w:name w:val="Intense Quote Char"/>
    <w:basedOn w:val="DefaultParagraphFont"/>
    <w:link w:val="IntenseQuote"/>
    <w:uiPriority w:val="30"/>
    <w:rsid w:val="0044023E"/>
    <w:rPr>
      <w:rFonts w:asciiTheme="majorHAnsi" w:eastAsiaTheme="majorEastAsia" w:hAnsiTheme="majorHAnsi" w:cstheme="majorBidi"/>
      <w:b/>
      <w:bCs/>
      <w:i/>
      <w:iCs/>
      <w:color w:val="92A9B9" w:themeColor="accent2"/>
      <w:sz w:val="20"/>
      <w:szCs w:val="20"/>
    </w:rPr>
  </w:style>
  <w:style w:type="character" w:styleId="SubtleEmphasis">
    <w:name w:val="Subtle Emphasis"/>
    <w:uiPriority w:val="19"/>
    <w:qFormat/>
    <w:rsid w:val="0044023E"/>
    <w:rPr>
      <w:rFonts w:asciiTheme="majorHAnsi" w:eastAsiaTheme="majorEastAsia" w:hAnsiTheme="majorHAnsi" w:cstheme="majorBidi"/>
      <w:i/>
      <w:iCs/>
      <w:color w:val="92A9B9" w:themeColor="accent2"/>
    </w:rPr>
  </w:style>
  <w:style w:type="character" w:styleId="IntenseEmphasis">
    <w:name w:val="Intense Emphasis"/>
    <w:uiPriority w:val="21"/>
    <w:qFormat/>
    <w:rsid w:val="0044023E"/>
    <w:rPr>
      <w:rFonts w:asciiTheme="majorHAnsi" w:eastAsiaTheme="majorEastAsia" w:hAnsiTheme="majorHAnsi" w:cstheme="majorBidi"/>
      <w:b/>
      <w:bCs/>
      <w:i/>
      <w:iCs/>
      <w:dstrike w:val="0"/>
      <w:color w:val="FFFFFF" w:themeColor="background1"/>
      <w:bdr w:val="single" w:sz="18" w:space="0" w:color="92A9B9" w:themeColor="accent2"/>
      <w:shd w:val="clear" w:color="auto" w:fill="92A9B9" w:themeFill="accent2"/>
      <w:vertAlign w:val="baseline"/>
    </w:rPr>
  </w:style>
  <w:style w:type="character" w:styleId="SubtleReference">
    <w:name w:val="Subtle Reference"/>
    <w:uiPriority w:val="31"/>
    <w:qFormat/>
    <w:rsid w:val="0044023E"/>
    <w:rPr>
      <w:i/>
      <w:iCs/>
      <w:smallCaps/>
      <w:color w:val="92A9B9" w:themeColor="accent2"/>
      <w:u w:color="92A9B9" w:themeColor="accent2"/>
    </w:rPr>
  </w:style>
  <w:style w:type="character" w:styleId="IntenseReference">
    <w:name w:val="Intense Reference"/>
    <w:uiPriority w:val="32"/>
    <w:qFormat/>
    <w:rsid w:val="0044023E"/>
    <w:rPr>
      <w:b/>
      <w:bCs/>
      <w:i/>
      <w:iCs/>
      <w:smallCaps/>
      <w:color w:val="92A9B9" w:themeColor="accent2"/>
      <w:u w:color="92A9B9" w:themeColor="accent2"/>
    </w:rPr>
  </w:style>
  <w:style w:type="character" w:styleId="BookTitle">
    <w:name w:val="Book Title"/>
    <w:uiPriority w:val="33"/>
    <w:qFormat/>
    <w:rsid w:val="0044023E"/>
    <w:rPr>
      <w:rFonts w:asciiTheme="majorHAnsi" w:eastAsiaTheme="majorEastAsia" w:hAnsiTheme="majorHAnsi" w:cstheme="majorBidi"/>
      <w:b/>
      <w:bCs/>
      <w:i/>
      <w:iCs/>
      <w:smallCaps/>
      <w:color w:val="618096" w:themeColor="accent2" w:themeShade="BF"/>
      <w:u w:val="single"/>
    </w:rPr>
  </w:style>
  <w:style w:type="paragraph" w:styleId="TOCHeading">
    <w:name w:val="TOC Heading"/>
    <w:basedOn w:val="Heading1"/>
    <w:next w:val="Normal"/>
    <w:uiPriority w:val="39"/>
    <w:semiHidden/>
    <w:unhideWhenUsed/>
    <w:qFormat/>
    <w:rsid w:val="0044023E"/>
    <w:pPr>
      <w:outlineLvl w:val="9"/>
    </w:pPr>
  </w:style>
  <w:style w:type="paragraph" w:customStyle="1" w:styleId="PersonalName">
    <w:name w:val="Personal Name"/>
    <w:basedOn w:val="Title"/>
    <w:rsid w:val="00395EF2"/>
    <w:pPr>
      <w:pBdr>
        <w:top w:val="none" w:sz="0" w:space="0" w:color="auto"/>
        <w:bottom w:val="none" w:sz="0" w:space="0" w:color="auto"/>
      </w:pBdr>
      <w:shd w:val="clear" w:color="auto" w:fill="19324A"/>
    </w:pPr>
    <w:rPr>
      <w:b/>
      <w:caps/>
      <w:sz w:val="36"/>
      <w:szCs w:val="28"/>
    </w:rPr>
  </w:style>
  <w:style w:type="paragraph" w:customStyle="1" w:styleId="TableLeft">
    <w:name w:val="Table Left"/>
    <w:basedOn w:val="Normal"/>
    <w:qFormat/>
    <w:rsid w:val="003E2C9B"/>
    <w:pPr>
      <w:widowControl w:val="0"/>
      <w:spacing w:line="240" w:lineRule="auto"/>
    </w:pPr>
    <w:rPr>
      <w:b/>
      <w:color w:val="193249"/>
    </w:rPr>
  </w:style>
  <w:style w:type="character" w:styleId="CommentReference">
    <w:name w:val="annotation reference"/>
    <w:basedOn w:val="DefaultParagraphFont"/>
    <w:uiPriority w:val="99"/>
    <w:semiHidden/>
    <w:unhideWhenUsed/>
    <w:rsid w:val="003E2C9B"/>
    <w:rPr>
      <w:sz w:val="18"/>
      <w:szCs w:val="18"/>
    </w:rPr>
  </w:style>
  <w:style w:type="paragraph" w:styleId="CommentText">
    <w:name w:val="annotation text"/>
    <w:basedOn w:val="Normal"/>
    <w:link w:val="CommentTextChar"/>
    <w:uiPriority w:val="99"/>
    <w:semiHidden/>
    <w:unhideWhenUsed/>
    <w:rsid w:val="003E2C9B"/>
    <w:pPr>
      <w:spacing w:line="240" w:lineRule="auto"/>
    </w:pPr>
    <w:rPr>
      <w:sz w:val="24"/>
      <w:szCs w:val="24"/>
    </w:rPr>
  </w:style>
  <w:style w:type="character" w:customStyle="1" w:styleId="CommentTextChar">
    <w:name w:val="Comment Text Char"/>
    <w:basedOn w:val="DefaultParagraphFont"/>
    <w:link w:val="CommentText"/>
    <w:uiPriority w:val="99"/>
    <w:semiHidden/>
    <w:rsid w:val="003E2C9B"/>
    <w:rPr>
      <w:rFonts w:ascii="Arial" w:hAnsi="Arial"/>
      <w:iCs/>
      <w:sz w:val="24"/>
      <w:szCs w:val="24"/>
    </w:rPr>
  </w:style>
  <w:style w:type="paragraph" w:styleId="CommentSubject">
    <w:name w:val="annotation subject"/>
    <w:basedOn w:val="CommentText"/>
    <w:next w:val="CommentText"/>
    <w:link w:val="CommentSubjectChar"/>
    <w:uiPriority w:val="99"/>
    <w:semiHidden/>
    <w:unhideWhenUsed/>
    <w:rsid w:val="003E2C9B"/>
    <w:rPr>
      <w:b/>
      <w:bCs/>
      <w:sz w:val="20"/>
      <w:szCs w:val="20"/>
    </w:rPr>
  </w:style>
  <w:style w:type="character" w:customStyle="1" w:styleId="CommentSubjectChar">
    <w:name w:val="Comment Subject Char"/>
    <w:basedOn w:val="CommentTextChar"/>
    <w:link w:val="CommentSubject"/>
    <w:uiPriority w:val="99"/>
    <w:semiHidden/>
    <w:rsid w:val="003E2C9B"/>
    <w:rPr>
      <w:rFonts w:ascii="Arial" w:hAnsi="Arial"/>
      <w:b/>
      <w:bCs/>
      <w:iCs/>
      <w:sz w:val="20"/>
      <w:szCs w:val="20"/>
    </w:rPr>
  </w:style>
  <w:style w:type="paragraph" w:styleId="BalloonText">
    <w:name w:val="Balloon Text"/>
    <w:basedOn w:val="Normal"/>
    <w:link w:val="BalloonTextChar"/>
    <w:uiPriority w:val="99"/>
    <w:semiHidden/>
    <w:unhideWhenUsed/>
    <w:rsid w:val="003E2C9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2C9B"/>
    <w:rPr>
      <w:rFonts w:ascii="Times New Roman" w:hAnsi="Times New Roman" w:cs="Times New Roman"/>
      <w:iCs/>
      <w:sz w:val="18"/>
      <w:szCs w:val="18"/>
    </w:rPr>
  </w:style>
  <w:style w:type="table" w:styleId="TableGrid">
    <w:name w:val="Table Grid"/>
    <w:basedOn w:val="TableNormal"/>
    <w:uiPriority w:val="39"/>
    <w:rsid w:val="00751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try.alexa.com/marketing-stack/advanced?utm_medium=content&amp;utm_source=downloaded-content&amp;utm_content=eb06-seo-proposal-template&amp;utm_campaign=free-trial" TargetMode="External"/><Relationship Id="rId14"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BE606E-9194-4C9E-91A5-7525EA71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cp:lastModifiedBy>
  <cp:revision>2</cp:revision>
  <dcterms:created xsi:type="dcterms:W3CDTF">2016-11-10T15:00:00Z</dcterms:created>
  <dcterms:modified xsi:type="dcterms:W3CDTF">2016-11-10T15:00:00Z</dcterms:modified>
</cp:coreProperties>
</file>