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97" w:rsidRDefault="002E0B97" w:rsidP="002E0B97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2E0B97" w:rsidRDefault="002E0B97" w:rsidP="002E0B97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May 21th, 2015</w:t>
      </w: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Nguyễn Huy Hùng (Instructor), Kha Hoang Minh,Truong Nhu Khang,Tran Dinh Thi,Ta Duc Tung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Truong Nhu Khang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 xml:space="preserve">Review Usecase </w:t>
      </w:r>
    </w:p>
    <w:p w:rsidR="002E0B97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 w:rsidRPr="00EF43DB">
        <w:rPr>
          <w:rFonts w:ascii="Verdana" w:eastAsia="Verdana" w:hAnsi="Verdana" w:cs="Verdana"/>
          <w:b/>
          <w:sz w:val="20"/>
        </w:rPr>
        <w:t xml:space="preserve">Review </w:t>
      </w:r>
      <w:r>
        <w:rPr>
          <w:rFonts w:ascii="Verdana" w:eastAsia="Verdana" w:hAnsi="Verdana" w:cs="Verdana"/>
          <w:b/>
          <w:sz w:val="20"/>
        </w:rPr>
        <w:t>ERD</w:t>
      </w:r>
    </w:p>
    <w:p w:rsidR="002E0B97" w:rsidRPr="00EF43DB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 w:rsidRPr="00EF43DB">
        <w:rPr>
          <w:rFonts w:ascii="Verdana" w:eastAsia="Verdana" w:hAnsi="Verdana" w:cs="Verdana"/>
          <w:b/>
          <w:sz w:val="20"/>
        </w:rPr>
        <w:t>Confirm business problem</w:t>
      </w:r>
    </w:p>
    <w:p w:rsidR="002E0B97" w:rsidRPr="00BD0A27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What do we need to finish Sprint 2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Review Usecase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Pr="00EF43DB" w:rsidRDefault="002E0B97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r w:rsidRPr="00EF43DB">
        <w:rPr>
          <w:rFonts w:ascii="Verdana" w:hAnsi="Verdana" w:cs="Segoe Print"/>
          <w:sz w:val="22"/>
          <w:szCs w:val="22"/>
        </w:rPr>
        <w:t xml:space="preserve">- add special usecase  .( create class , follow teacher ) </w:t>
      </w:r>
    </w:p>
    <w:p w:rsidR="002E0B97" w:rsidRPr="00EF43DB" w:rsidRDefault="002E0B97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>- Teacher and student inherit from</w:t>
      </w:r>
      <w:r w:rsidRPr="00EF43DB">
        <w:rPr>
          <w:rFonts w:ascii="Verdana" w:hAnsi="Verdana" w:cs="Segoe Print"/>
          <w:sz w:val="22"/>
          <w:szCs w:val="22"/>
        </w:rPr>
        <w:t xml:space="preserve"> guest</w:t>
      </w:r>
      <w:r>
        <w:rPr>
          <w:rFonts w:ascii="Verdana" w:hAnsi="Verdana" w:cs="Segoe Print"/>
          <w:sz w:val="22"/>
          <w:szCs w:val="22"/>
        </w:rPr>
        <w:t xml:space="preserve"> actor.</w:t>
      </w:r>
    </w:p>
    <w:p w:rsidR="002E0B97" w:rsidRDefault="002E0B97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 xml:space="preserve">- </w:t>
      </w:r>
      <w:r w:rsidRPr="00EF43DB">
        <w:rPr>
          <w:rFonts w:ascii="Verdana" w:hAnsi="Verdana" w:cs="Segoe Print"/>
          <w:sz w:val="22"/>
          <w:szCs w:val="22"/>
        </w:rPr>
        <w:t>add extend relationship between create class and invite te</w:t>
      </w:r>
      <w:r>
        <w:rPr>
          <w:rFonts w:ascii="Verdana" w:hAnsi="Verdana" w:cs="Segoe Print"/>
          <w:sz w:val="22"/>
          <w:szCs w:val="22"/>
        </w:rPr>
        <w:t xml:space="preserve">acher </w:t>
      </w:r>
    </w:p>
    <w:p w:rsidR="002E0B97" w:rsidRPr="00EF43DB" w:rsidRDefault="002E0B97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>- Add unfollow usecase .</w:t>
      </w: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Review ERD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Pr="00EF43DB" w:rsidRDefault="002E0B97" w:rsidP="002E0B97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left="0"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 xml:space="preserve">- </w:t>
      </w:r>
      <w:r w:rsidRPr="00EF43DB">
        <w:rPr>
          <w:rFonts w:ascii="Verdana" w:hAnsi="Verdana" w:cs="Segoe Print"/>
          <w:sz w:val="22"/>
          <w:szCs w:val="22"/>
        </w:rPr>
        <w:t>Add request and join relationshop between student and teacher</w:t>
      </w: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 w:rsidRPr="00BD0A27">
        <w:rPr>
          <w:sz w:val="26"/>
          <w:szCs w:val="26"/>
        </w:rPr>
        <w:t>C</w:t>
      </w:r>
      <w:r>
        <w:rPr>
          <w:sz w:val="26"/>
          <w:szCs w:val="26"/>
        </w:rPr>
        <w:t>onfirm business problem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200" w:after="200"/>
        <w:contextualSpacing w:val="0"/>
        <w:rPr>
          <w:b w:val="0"/>
          <w:sz w:val="20"/>
        </w:rPr>
      </w:pPr>
      <w:bookmarkStart w:id="0" w:name="h.wdxfpt1cfpou" w:colFirst="0" w:colLast="0"/>
      <w:bookmarkEnd w:id="0"/>
      <w:r>
        <w:rPr>
          <w:b w:val="0"/>
          <w:sz w:val="20"/>
        </w:rPr>
        <w:lastRenderedPageBreak/>
        <w:t>Teacher can follow another teacher .</w:t>
      </w:r>
    </w:p>
    <w:p w:rsidR="002E0B97" w:rsidRPr="00DB2A93" w:rsidRDefault="002E0B97" w:rsidP="002E0B97">
      <w:pPr>
        <w:rPr>
          <w:rFonts w:ascii="Verdana" w:hAnsi="Verdana"/>
          <w:sz w:val="20"/>
        </w:rPr>
      </w:pPr>
      <w:r w:rsidRPr="00DB2A93">
        <w:rPr>
          <w:rFonts w:ascii="Verdana" w:hAnsi="Verdana"/>
          <w:sz w:val="20"/>
        </w:rPr>
        <w:t>Add accept and support button instead of implement rating function .</w:t>
      </w: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What do we need to finish sprint 2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Pr="00E43A45" w:rsidRDefault="003603F1" w:rsidP="002E0B97">
      <w:pPr>
        <w:pStyle w:val="Heading2"/>
        <w:keepNext w:val="0"/>
        <w:keepLines w:val="0"/>
        <w:widowControl w:val="0"/>
        <w:spacing w:before="200" w:after="200"/>
        <w:contextualSpacing w:val="0"/>
        <w:rPr>
          <w:b w:val="0"/>
          <w:sz w:val="20"/>
        </w:rPr>
      </w:pPr>
      <w:r>
        <w:rPr>
          <w:b w:val="0"/>
          <w:sz w:val="20"/>
        </w:rPr>
        <w:t>Fi</w:t>
      </w:r>
      <w:r w:rsidR="002E0B97">
        <w:rPr>
          <w:b w:val="0"/>
          <w:sz w:val="20"/>
        </w:rPr>
        <w:t>n</w:t>
      </w:r>
      <w:r>
        <w:rPr>
          <w:b w:val="0"/>
          <w:sz w:val="20"/>
        </w:rPr>
        <w:t>ish UI , usecase , erd</w:t>
      </w:r>
    </w:p>
    <w:p w:rsidR="002E0B9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3603F1">
        <w:rPr>
          <w:rFonts w:ascii="Verdana" w:eastAsia="Verdana" w:hAnsi="Verdana" w:cs="Verdana"/>
          <w:sz w:val="20"/>
        </w:rPr>
        <w:t>UI</w:t>
      </w:r>
      <w:bookmarkStart w:id="1" w:name="_GoBack"/>
      <w:bookmarkEnd w:id="1"/>
    </w:p>
    <w:p w:rsidR="002E0B97" w:rsidRDefault="002E0B97" w:rsidP="002E0B9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>
        <w:rPr>
          <w:rFonts w:ascii="Verdana" w:eastAsia="Verdana" w:hAnsi="Verdana" w:cs="Verdana"/>
          <w:sz w:val="20"/>
        </w:rPr>
        <w:t>ERD ,Use-case overall ,System architecture design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403DFE" w:rsidRDefault="003603F1"/>
    <w:sectPr w:rsidR="00403DFE" w:rsidSect="00E37F9C"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32C" w:rsidRDefault="003603F1">
    <w:pPr>
      <w:pBdr>
        <w:top w:val="single" w:sz="4" w:space="1" w:color="auto"/>
      </w:pBdr>
    </w:pPr>
  </w:p>
  <w:p w:rsidR="000D432C" w:rsidRDefault="003603F1">
    <w:pPr>
      <w:widowControl w:val="0"/>
      <w:spacing w:before="80" w:after="200"/>
      <w:ind w:left="0" w:right="0"/>
      <w:jc w:val="center"/>
    </w:pPr>
  </w:p>
  <w:p w:rsidR="000D432C" w:rsidRDefault="003603F1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97"/>
    <w:rsid w:val="002E0B97"/>
    <w:rsid w:val="003603F1"/>
    <w:rsid w:val="00980AB1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23BB-641B-476C-A652-261CC553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B97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rsid w:val="002E0B97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link w:val="Heading2Char"/>
    <w:rsid w:val="002E0B97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B97"/>
    <w:rPr>
      <w:rFonts w:ascii="Verdana" w:eastAsia="Verdana" w:hAnsi="Verdana" w:cs="Verdana"/>
      <w:b/>
      <w:color w:val="000000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0B97"/>
    <w:rPr>
      <w:rFonts w:ascii="Verdana" w:eastAsia="Verdana" w:hAnsi="Verdana" w:cs="Verdana"/>
      <w:b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E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2</cp:revision>
  <dcterms:created xsi:type="dcterms:W3CDTF">2015-05-21T14:02:00Z</dcterms:created>
  <dcterms:modified xsi:type="dcterms:W3CDTF">2015-05-21T14:03:00Z</dcterms:modified>
</cp:coreProperties>
</file>