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432C" w:rsidRDefault="0013335D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0D432C" w:rsidRDefault="00E43A45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May 14</w:t>
      </w:r>
      <w:r w:rsidR="0013335D">
        <w:rPr>
          <w:rFonts w:ascii="Verdana" w:eastAsia="Verdana" w:hAnsi="Verdana" w:cs="Verdana"/>
          <w:sz w:val="20"/>
        </w:rPr>
        <w:t>th, 2015</w:t>
      </w: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0D432C" w:rsidRDefault="000D432C">
      <w:pPr>
        <w:pBdr>
          <w:top w:val="single" w:sz="4" w:space="1" w:color="auto"/>
        </w:pBdr>
      </w:pPr>
    </w:p>
    <w:p w:rsidR="000D432C" w:rsidRDefault="00BD0A2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NguyễnHuyHùng (Instructor), </w:t>
      </w:r>
      <w:r w:rsidR="0013335D">
        <w:rPr>
          <w:rFonts w:ascii="Verdana" w:eastAsia="Verdana" w:hAnsi="Verdana" w:cs="Verdana"/>
          <w:sz w:val="20"/>
        </w:rPr>
        <w:t>Kha Hoang Minh,TruongNhuK</w:t>
      </w:r>
      <w:r>
        <w:rPr>
          <w:rFonts w:ascii="Verdana" w:eastAsia="Verdana" w:hAnsi="Verdana" w:cs="Verdana"/>
          <w:sz w:val="20"/>
        </w:rPr>
        <w:t>hang,TranDinhThi,TaDuc Tung</w:t>
      </w:r>
    </w:p>
    <w:p w:rsidR="00BD0A27" w:rsidRDefault="00BD0A27">
      <w:pPr>
        <w:widowControl w:val="0"/>
        <w:spacing w:before="0" w:after="225"/>
        <w:ind w:left="0" w:right="0"/>
      </w:pP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Truong NhuKhang</w:t>
      </w:r>
    </w:p>
    <w:p w:rsidR="00BD0A27" w:rsidRDefault="00BD0A27">
      <w:pPr>
        <w:widowControl w:val="0"/>
        <w:spacing w:before="0" w:after="225"/>
        <w:ind w:left="0" w:right="0"/>
      </w:pPr>
    </w:p>
    <w:p w:rsidR="000D432C" w:rsidRDefault="0013335D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0D432C" w:rsidRDefault="000D432C">
      <w:pPr>
        <w:pBdr>
          <w:top w:val="single" w:sz="4" w:space="1" w:color="auto"/>
        </w:pBdr>
      </w:pPr>
    </w:p>
    <w:p w:rsidR="000D432C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>Guideline report 2</w:t>
      </w:r>
    </w:p>
    <w:p w:rsidR="000D432C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>Review task plan</w:t>
      </w:r>
      <w:r w:rsidR="0013335D" w:rsidRPr="00BD0A27">
        <w:rPr>
          <w:rFonts w:ascii="Verdana" w:eastAsia="Verdana" w:hAnsi="Verdana" w:cs="Verdana"/>
          <w:b/>
          <w:sz w:val="20"/>
        </w:rPr>
        <w:t xml:space="preserve"> Sprint 1</w:t>
      </w:r>
    </w:p>
    <w:p w:rsidR="000D432C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Confirm business problem</w:t>
      </w:r>
    </w:p>
    <w:p w:rsidR="00E43A45" w:rsidRPr="00BD0A27" w:rsidRDefault="00E43A45" w:rsidP="00BD0A27">
      <w:pPr>
        <w:pStyle w:val="ListParagraph"/>
        <w:widowControl w:val="0"/>
        <w:numPr>
          <w:ilvl w:val="0"/>
          <w:numId w:val="1"/>
        </w:numPr>
        <w:spacing w:before="0" w:after="200"/>
        <w:ind w:right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What do we need to finish Sprint 1</w:t>
      </w:r>
    </w:p>
    <w:p w:rsidR="00BD0A27" w:rsidRDefault="00BD0A27">
      <w:pPr>
        <w:widowControl w:val="0"/>
        <w:spacing w:before="0" w:after="200"/>
        <w:ind w:left="0" w:right="0"/>
      </w:pPr>
    </w:p>
    <w:p w:rsidR="000D432C" w:rsidRPr="00BD0A27" w:rsidRDefault="00E43A45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Guideline report 2</w:t>
      </w:r>
    </w:p>
    <w:p w:rsidR="000D432C" w:rsidRDefault="000D432C">
      <w:pPr>
        <w:pBdr>
          <w:top w:val="single" w:sz="4" w:space="1" w:color="auto"/>
        </w:pBdr>
      </w:pPr>
    </w:p>
    <w:p w:rsidR="000D432C" w:rsidRDefault="00E43A45">
      <w:pPr>
        <w:pStyle w:val="Heading2"/>
        <w:keepNext w:val="0"/>
        <w:keepLines w:val="0"/>
        <w:widowControl w:val="0"/>
        <w:contextualSpacing w:val="0"/>
        <w:rPr>
          <w:b w:val="0"/>
          <w:sz w:val="20"/>
        </w:rPr>
      </w:pPr>
      <w:r>
        <w:rPr>
          <w:b w:val="0"/>
          <w:sz w:val="20"/>
        </w:rPr>
        <w:t>Introduce scrum . Each phase is each sprint</w:t>
      </w:r>
    </w:p>
    <w:p w:rsidR="00E43A45" w:rsidRPr="00E43A45" w:rsidRDefault="00E43A45" w:rsidP="00E43A45">
      <w:pPr>
        <w:ind w:left="0"/>
        <w:rPr>
          <w:rFonts w:ascii="Verdana" w:hAnsi="Verdana"/>
          <w:sz w:val="20"/>
        </w:rPr>
      </w:pPr>
      <w:r w:rsidRPr="00E43A45">
        <w:rPr>
          <w:rFonts w:ascii="Verdana" w:hAnsi="Verdana"/>
          <w:sz w:val="20"/>
        </w:rPr>
        <w:t>Coding conv</w:t>
      </w:r>
      <w:r>
        <w:rPr>
          <w:rFonts w:ascii="Verdana" w:hAnsi="Verdana"/>
          <w:sz w:val="20"/>
        </w:rPr>
        <w:t xml:space="preserve">ention . Write the rule you to conform . </w:t>
      </w:r>
    </w:p>
    <w:p w:rsidR="00BD0A27" w:rsidRPr="00BD0A27" w:rsidRDefault="00BD0A27" w:rsidP="00BD0A27"/>
    <w:p w:rsidR="00BD0A27" w:rsidRPr="00BD0A27" w:rsidRDefault="00E43A45" w:rsidP="00BD0A2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Review task plan sprint 1</w:t>
      </w:r>
    </w:p>
    <w:p w:rsidR="00BD0A27" w:rsidRDefault="00BD0A27" w:rsidP="00BD0A27">
      <w:pPr>
        <w:pBdr>
          <w:top w:val="single" w:sz="4" w:space="1" w:color="auto"/>
        </w:pBdr>
      </w:pPr>
    </w:p>
    <w:p w:rsidR="00BD0A27" w:rsidRDefault="00E43A45">
      <w:pPr>
        <w:widowControl w:val="0"/>
        <w:spacing w:before="200" w:after="200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1 task just need 1 member handle .</w:t>
      </w:r>
    </w:p>
    <w:p w:rsidR="00BD0A27" w:rsidRPr="00BD0A27" w:rsidRDefault="00BD0A27" w:rsidP="00BD0A2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 w:rsidRPr="00BD0A27">
        <w:rPr>
          <w:sz w:val="26"/>
          <w:szCs w:val="26"/>
        </w:rPr>
        <w:t>C</w:t>
      </w:r>
      <w:r w:rsidR="00E43A45">
        <w:rPr>
          <w:sz w:val="26"/>
          <w:szCs w:val="26"/>
        </w:rPr>
        <w:t>onfirm business problem</w:t>
      </w:r>
    </w:p>
    <w:p w:rsidR="00BD0A27" w:rsidRDefault="00BD0A27" w:rsidP="00BD0A27">
      <w:pPr>
        <w:pBdr>
          <w:top w:val="single" w:sz="4" w:space="1" w:color="auto"/>
        </w:pBdr>
      </w:pPr>
    </w:p>
    <w:p w:rsidR="000D432C" w:rsidRDefault="00E43A45" w:rsidP="00E43A45">
      <w:pPr>
        <w:pStyle w:val="Heading2"/>
        <w:keepNext w:val="0"/>
        <w:keepLines w:val="0"/>
        <w:widowControl w:val="0"/>
        <w:spacing w:before="200" w:after="200"/>
        <w:contextualSpacing w:val="0"/>
        <w:rPr>
          <w:sz w:val="20"/>
        </w:rPr>
      </w:pPr>
      <w:bookmarkStart w:id="0" w:name="h.wdxfpt1cfpou" w:colFirst="0" w:colLast="0"/>
      <w:bookmarkEnd w:id="0"/>
      <w:r>
        <w:rPr>
          <w:b w:val="0"/>
          <w:sz w:val="20"/>
        </w:rPr>
        <w:lastRenderedPageBreak/>
        <w:t>Teacher can’t create a post in another class</w:t>
      </w:r>
    </w:p>
    <w:p w:rsidR="00E43A45" w:rsidRPr="00BD0A27" w:rsidRDefault="00E43A45" w:rsidP="00E43A45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What do we need to finish sprint 1</w:t>
      </w:r>
    </w:p>
    <w:p w:rsidR="00E43A45" w:rsidRDefault="00E43A45" w:rsidP="00E43A45">
      <w:pPr>
        <w:pBdr>
          <w:top w:val="single" w:sz="4" w:space="1" w:color="auto"/>
        </w:pBdr>
      </w:pPr>
    </w:p>
    <w:p w:rsidR="00BD0A27" w:rsidRPr="00E43A45" w:rsidRDefault="00E43A45" w:rsidP="00E43A45">
      <w:pPr>
        <w:pStyle w:val="Heading2"/>
        <w:keepNext w:val="0"/>
        <w:keepLines w:val="0"/>
        <w:widowControl w:val="0"/>
        <w:spacing w:before="200" w:after="200"/>
        <w:contextualSpacing w:val="0"/>
        <w:rPr>
          <w:b w:val="0"/>
          <w:sz w:val="20"/>
        </w:rPr>
      </w:pPr>
      <w:r>
        <w:rPr>
          <w:b w:val="0"/>
          <w:sz w:val="20"/>
        </w:rPr>
        <w:t>Demo frontend , ERD , Usecase overall , System architecture design</w:t>
      </w:r>
    </w:p>
    <w:p w:rsidR="000D432C" w:rsidRDefault="0013335D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0D432C" w:rsidRDefault="000D432C">
      <w:pPr>
        <w:pBdr>
          <w:top w:val="single" w:sz="4" w:space="1" w:color="auto"/>
        </w:pBdr>
      </w:pPr>
    </w:p>
    <w:p w:rsidR="000D432C" w:rsidRDefault="0013335D" w:rsidP="00BD0A2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E43A45">
        <w:rPr>
          <w:rFonts w:ascii="Verdana" w:eastAsia="Verdana" w:hAnsi="Verdana" w:cs="Verdana"/>
          <w:sz w:val="20"/>
        </w:rPr>
        <w:t>Report 2</w:t>
      </w:r>
    </w:p>
    <w:p w:rsidR="000D432C" w:rsidRDefault="0013335D" w:rsidP="00BD0A2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E43A45">
        <w:rPr>
          <w:rFonts w:ascii="Verdana" w:eastAsia="Verdana" w:hAnsi="Verdana" w:cs="Verdana"/>
          <w:sz w:val="20"/>
        </w:rPr>
        <w:t>ERD ,Usecase overall ,System architecture design</w:t>
      </w:r>
    </w:p>
    <w:p w:rsidR="000D432C" w:rsidRDefault="000D432C">
      <w:pPr>
        <w:widowControl w:val="0"/>
        <w:spacing w:before="0" w:after="200"/>
        <w:ind w:left="0" w:right="0"/>
      </w:pPr>
      <w:bookmarkStart w:id="1" w:name="_GoBack"/>
      <w:bookmarkEnd w:id="1"/>
    </w:p>
    <w:sectPr w:rsidR="000D432C" w:rsidSect="00E37F9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2EC" w:rsidRDefault="003202EC">
      <w:pPr>
        <w:spacing w:before="0" w:after="0"/>
      </w:pPr>
      <w:r>
        <w:separator/>
      </w:r>
    </w:p>
  </w:endnote>
  <w:endnote w:type="continuationSeparator" w:id="1">
    <w:p w:rsidR="003202EC" w:rsidRDefault="003202E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2C" w:rsidRDefault="000D432C">
    <w:pPr>
      <w:pBdr>
        <w:top w:val="single" w:sz="4" w:space="1" w:color="auto"/>
      </w:pBdr>
    </w:pPr>
  </w:p>
  <w:p w:rsidR="000D432C" w:rsidRDefault="000D432C">
    <w:pPr>
      <w:widowControl w:val="0"/>
      <w:spacing w:before="80" w:after="200"/>
      <w:ind w:left="0" w:right="0"/>
      <w:jc w:val="center"/>
    </w:pPr>
  </w:p>
  <w:p w:rsidR="000D432C" w:rsidRDefault="0013335D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2EC" w:rsidRDefault="003202EC">
      <w:pPr>
        <w:spacing w:before="0" w:after="0"/>
      </w:pPr>
      <w:r>
        <w:separator/>
      </w:r>
    </w:p>
  </w:footnote>
  <w:footnote w:type="continuationSeparator" w:id="1">
    <w:p w:rsidR="003202EC" w:rsidRDefault="003202EC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32C"/>
    <w:rsid w:val="000D432C"/>
    <w:rsid w:val="0013335D"/>
    <w:rsid w:val="003202EC"/>
    <w:rsid w:val="005104DA"/>
    <w:rsid w:val="00B46BB4"/>
    <w:rsid w:val="00BD0A27"/>
    <w:rsid w:val="00D62B23"/>
    <w:rsid w:val="00E37F9C"/>
    <w:rsid w:val="00E427AB"/>
    <w:rsid w:val="00E43A45"/>
    <w:rsid w:val="00FA4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7F9C"/>
  </w:style>
  <w:style w:type="paragraph" w:styleId="Heading1">
    <w:name w:val="heading 1"/>
    <w:basedOn w:val="Normal"/>
    <w:next w:val="Normal"/>
    <w:rsid w:val="00E37F9C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rsid w:val="00E37F9C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paragraph" w:styleId="Heading3">
    <w:name w:val="heading 3"/>
    <w:basedOn w:val="Normal"/>
    <w:next w:val="Normal"/>
    <w:rsid w:val="00E37F9C"/>
    <w:pPr>
      <w:keepNext/>
      <w:keepLines/>
      <w:spacing w:before="240" w:after="240"/>
      <w:ind w:left="0" w:right="0"/>
      <w:contextualSpacing/>
      <w:outlineLvl w:val="2"/>
    </w:pPr>
    <w:rPr>
      <w:rFonts w:ascii="Verdana" w:eastAsia="Verdana" w:hAnsi="Verdana" w:cs="Verdana"/>
      <w:b/>
    </w:rPr>
  </w:style>
  <w:style w:type="paragraph" w:styleId="Heading4">
    <w:name w:val="heading 4"/>
    <w:basedOn w:val="Normal"/>
    <w:next w:val="Normal"/>
    <w:rsid w:val="00E37F9C"/>
    <w:pPr>
      <w:keepNext/>
      <w:keepLines/>
      <w:spacing w:before="255" w:after="255"/>
      <w:ind w:left="0" w:right="0"/>
      <w:contextualSpacing/>
      <w:outlineLvl w:val="3"/>
    </w:pPr>
    <w:rPr>
      <w:rFonts w:ascii="Verdana" w:eastAsia="Verdana" w:hAnsi="Verdana" w:cs="Verdana"/>
      <w:b/>
      <w:sz w:val="20"/>
    </w:rPr>
  </w:style>
  <w:style w:type="paragraph" w:styleId="Heading5">
    <w:name w:val="heading 5"/>
    <w:basedOn w:val="Normal"/>
    <w:next w:val="Normal"/>
    <w:rsid w:val="00E37F9C"/>
    <w:pPr>
      <w:keepNext/>
      <w:keepLines/>
      <w:spacing w:before="255" w:after="255"/>
      <w:ind w:left="0" w:right="0"/>
      <w:contextualSpacing/>
      <w:outlineLvl w:val="4"/>
    </w:pPr>
    <w:rPr>
      <w:rFonts w:ascii="Verdana" w:eastAsia="Verdana" w:hAnsi="Verdana" w:cs="Verdana"/>
      <w:b/>
      <w:sz w:val="16"/>
    </w:rPr>
  </w:style>
  <w:style w:type="paragraph" w:styleId="Heading6">
    <w:name w:val="heading 6"/>
    <w:basedOn w:val="Normal"/>
    <w:next w:val="Normal"/>
    <w:rsid w:val="00E37F9C"/>
    <w:pPr>
      <w:keepNext/>
      <w:keepLines/>
      <w:spacing w:before="360" w:after="360"/>
      <w:ind w:left="0" w:right="0"/>
      <w:contextualSpacing/>
      <w:outlineLvl w:val="5"/>
    </w:pPr>
    <w:rPr>
      <w:rFonts w:ascii="Verdana" w:eastAsia="Verdana" w:hAnsi="Verdana" w:cs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37F9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E37F9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D0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rFonts w:ascii="Verdana" w:eastAsia="Verdana" w:hAnsi="Verdana" w:cs="Verdana"/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rFonts w:ascii="Verdana" w:eastAsia="Verdana" w:hAnsi="Verdana" w:cs="Verdana"/>
      <w:b/>
      <w:sz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rFonts w:ascii="Verdana" w:eastAsia="Verdana" w:hAnsi="Verdana" w:cs="Verdana"/>
      <w:b/>
      <w:sz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rFonts w:ascii="Verdana" w:eastAsia="Verdana" w:hAnsi="Verdana" w:cs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D0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khangtnse60992</dc:creator>
  <cp:lastModifiedBy>khangtnse60992</cp:lastModifiedBy>
  <cp:revision>2</cp:revision>
  <dcterms:created xsi:type="dcterms:W3CDTF">2015-05-14T09:57:00Z</dcterms:created>
  <dcterms:modified xsi:type="dcterms:W3CDTF">2015-05-14T09:57:00Z</dcterms:modified>
</cp:coreProperties>
</file>