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D7D1" w14:textId="40B6DE4B" w:rsidR="00EC68D2" w:rsidRPr="00EC68D2" w:rsidRDefault="00EC68D2" w:rsidP="002C2FD4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C68D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SVKM’s NMIMS</w:t>
      </w:r>
    </w:p>
    <w:p w14:paraId="2E088367" w14:textId="2D64AB3D" w:rsidR="00EC68D2" w:rsidRPr="00EC68D2" w:rsidRDefault="00EC68D2" w:rsidP="002C2FD4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C68D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Mukesh Patel School of Technology Management &amp; Engineering</w:t>
      </w:r>
    </w:p>
    <w:p w14:paraId="45C0C758" w14:textId="38F1439D" w:rsidR="00EC68D2" w:rsidRPr="00EC68D2" w:rsidRDefault="00EC68D2" w:rsidP="002C2FD4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C68D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Computer Engineering Department</w:t>
      </w:r>
    </w:p>
    <w:p w14:paraId="1C388C8F" w14:textId="34F8DC3D" w:rsidR="00EC68D2" w:rsidRPr="00EC68D2" w:rsidRDefault="00EC68D2" w:rsidP="002C2FD4">
      <w:pPr>
        <w:spacing w:after="0" w:line="240" w:lineRule="auto"/>
        <w:ind w:left="3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C68D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: </w:t>
      </w:r>
      <w:r w:rsidRPr="00EC68D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MBA Tech EXTC</w:t>
      </w:r>
    </w:p>
    <w:p w14:paraId="36F635CB" w14:textId="77777777" w:rsidR="00EC68D2" w:rsidRPr="00EC68D2" w:rsidRDefault="00EC68D2" w:rsidP="00EC68D2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C68D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 </w:t>
      </w:r>
      <w:r w:rsidRPr="00EC68D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 </w:t>
      </w:r>
      <w:r w:rsidRPr="00EC68D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6DBDB0B" w14:textId="2146D227" w:rsidR="00EC68D2" w:rsidRPr="00EC68D2" w:rsidRDefault="00EC68D2" w:rsidP="00EC68D2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C68D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Course: MBA. Tech (EXTC)</w:t>
      </w:r>
      <w:r w:rsidRPr="00EC68D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01C1708" w14:textId="77777777" w:rsidR="00EC68D2" w:rsidRPr="00EC68D2" w:rsidRDefault="00EC68D2" w:rsidP="00EC68D2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C68D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Faculty: Dr Avinash Tandle</w:t>
      </w:r>
      <w:r w:rsidRPr="00EC68D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 </w:t>
      </w:r>
      <w:r w:rsidRPr="00EC68D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9531C1E" w14:textId="77777777" w:rsidR="00EC68D2" w:rsidRPr="00EC68D2" w:rsidRDefault="00EC68D2" w:rsidP="00EC68D2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C68D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 </w:t>
      </w:r>
      <w:r w:rsidRPr="00EC68D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6"/>
        <w:gridCol w:w="4694"/>
      </w:tblGrid>
      <w:tr w:rsidR="00A94DE8" w:rsidRPr="00590EFB" w14:paraId="2C3B531E" w14:textId="77777777" w:rsidTr="005148D6">
        <w:trPr>
          <w:jc w:val="center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048424" w14:textId="21A83F34" w:rsidR="00A94DE8" w:rsidRPr="00590EFB" w:rsidRDefault="00A94DE8" w:rsidP="005148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EF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Roll No.</w:t>
            </w:r>
            <w:r w:rsidR="00F313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J047</w:t>
            </w:r>
            <w:r w:rsidRPr="00590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4E2057" w14:textId="09083233" w:rsidR="00A94DE8" w:rsidRPr="00590EFB" w:rsidRDefault="00A94DE8" w:rsidP="005148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EF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Name:</w:t>
            </w:r>
            <w:r w:rsidR="00242C7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 xml:space="preserve"> </w:t>
            </w:r>
            <w:r w:rsidR="00F313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Roshan Srivastava</w:t>
            </w:r>
          </w:p>
        </w:tc>
      </w:tr>
      <w:tr w:rsidR="00A94DE8" w:rsidRPr="00590EFB" w14:paraId="11B7CA0C" w14:textId="77777777" w:rsidTr="005148D6">
        <w:trPr>
          <w:jc w:val="center"/>
        </w:trPr>
        <w:tc>
          <w:tcPr>
            <w:tcW w:w="4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F0717F" w14:textId="5F12C95D" w:rsidR="00A94DE8" w:rsidRPr="00590EFB" w:rsidRDefault="00A94DE8" w:rsidP="005148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EF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 xml:space="preserve">Program: </w:t>
            </w:r>
            <w:r w:rsidR="00CA3FD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MBA</w:t>
            </w:r>
            <w:r w:rsidRPr="00590EF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Tech EXTC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3F1FE7" w14:textId="0DD328AC" w:rsidR="00A94DE8" w:rsidRPr="00590EFB" w:rsidRDefault="00A94DE8" w:rsidP="005148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EF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Division:</w:t>
            </w:r>
          </w:p>
        </w:tc>
      </w:tr>
      <w:tr w:rsidR="00A94DE8" w:rsidRPr="00590EFB" w14:paraId="4DA7C4A5" w14:textId="77777777" w:rsidTr="005148D6">
        <w:trPr>
          <w:jc w:val="center"/>
        </w:trPr>
        <w:tc>
          <w:tcPr>
            <w:tcW w:w="4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CEDBD7" w14:textId="0D9B5CAF" w:rsidR="00A94DE8" w:rsidRPr="00590EFB" w:rsidRDefault="00A94DE8" w:rsidP="005148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EF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Batch: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D4AAC2" w14:textId="3D13AC7B" w:rsidR="00A94DE8" w:rsidRPr="00590EFB" w:rsidRDefault="00A94DE8" w:rsidP="005148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EF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 xml:space="preserve">Date of Experiment: </w:t>
            </w:r>
            <w:r w:rsidR="0075571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4</w:t>
            </w:r>
            <w:r w:rsidRPr="00590EF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/</w:t>
            </w:r>
            <w:r w:rsidR="0075571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3</w:t>
            </w:r>
            <w:r w:rsidRPr="00590EF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/2022  </w:t>
            </w:r>
            <w:r w:rsidRPr="00590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94DE8" w:rsidRPr="00590EFB" w14:paraId="2A3B479C" w14:textId="77777777" w:rsidTr="005148D6">
        <w:trPr>
          <w:jc w:val="center"/>
        </w:trPr>
        <w:tc>
          <w:tcPr>
            <w:tcW w:w="4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2FC48F" w14:textId="76CAC7D7" w:rsidR="00A94DE8" w:rsidRPr="00590EFB" w:rsidRDefault="00A94DE8" w:rsidP="005148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EF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Date of Submission: </w:t>
            </w:r>
            <w:r w:rsidR="00242C7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10</w:t>
            </w:r>
            <w:r w:rsidRPr="00590EF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/</w:t>
            </w:r>
            <w:r w:rsidR="0075571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3</w:t>
            </w:r>
            <w:r w:rsidRPr="00590EF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/2022 </w:t>
            </w:r>
            <w:r w:rsidRPr="00590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947AE4" w14:textId="77777777" w:rsidR="00A94DE8" w:rsidRPr="00590EFB" w:rsidRDefault="00A94DE8" w:rsidP="005148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EF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Grade: </w:t>
            </w:r>
            <w:r w:rsidRPr="00590E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4366FDCE" w14:textId="77777777" w:rsidR="00E256A8" w:rsidRDefault="00E256A8" w:rsidP="007461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EB378F" w14:textId="3F693D71" w:rsidR="00057D38" w:rsidRPr="00A94DE8" w:rsidRDefault="00F1478C" w:rsidP="00746102">
      <w:pPr>
        <w:jc w:val="both"/>
        <w:rPr>
          <w:rFonts w:ascii="Times New Roman" w:hAnsi="Times New Roman" w:cs="Times New Roman"/>
          <w:sz w:val="24"/>
          <w:szCs w:val="24"/>
        </w:rPr>
      </w:pPr>
      <w:r w:rsidRPr="00A94DE8">
        <w:rPr>
          <w:rFonts w:ascii="Times New Roman" w:hAnsi="Times New Roman" w:cs="Times New Roman"/>
          <w:b/>
          <w:sz w:val="24"/>
          <w:szCs w:val="24"/>
        </w:rPr>
        <w:t>A</w:t>
      </w:r>
      <w:r w:rsidR="00A94DE8" w:rsidRPr="00A94DE8">
        <w:rPr>
          <w:rFonts w:ascii="Times New Roman" w:hAnsi="Times New Roman" w:cs="Times New Roman"/>
          <w:b/>
          <w:sz w:val="24"/>
          <w:szCs w:val="24"/>
        </w:rPr>
        <w:t>im</w:t>
      </w:r>
      <w:r w:rsidRPr="00A94DE8">
        <w:rPr>
          <w:rFonts w:ascii="Times New Roman" w:hAnsi="Times New Roman" w:cs="Times New Roman"/>
          <w:b/>
          <w:sz w:val="24"/>
          <w:szCs w:val="24"/>
        </w:rPr>
        <w:t>:</w:t>
      </w:r>
      <w:r w:rsidRPr="00A94DE8">
        <w:rPr>
          <w:rFonts w:ascii="Times New Roman" w:hAnsi="Times New Roman" w:cs="Times New Roman"/>
          <w:sz w:val="24"/>
          <w:szCs w:val="24"/>
        </w:rPr>
        <w:t xml:space="preserve"> </w:t>
      </w:r>
      <w:r w:rsidR="0006008D" w:rsidRPr="00A94DE8">
        <w:rPr>
          <w:rFonts w:ascii="Times New Roman" w:hAnsi="Times New Roman" w:cs="Times New Roman"/>
          <w:sz w:val="24"/>
          <w:szCs w:val="24"/>
        </w:rPr>
        <w:t>To implement d</w:t>
      </w:r>
      <w:r w:rsidR="00771A12" w:rsidRPr="00A94DE8">
        <w:rPr>
          <w:rFonts w:ascii="Times New Roman" w:hAnsi="Times New Roman" w:cs="Times New Roman"/>
          <w:sz w:val="24"/>
          <w:szCs w:val="24"/>
        </w:rPr>
        <w:t xml:space="preserve">escriptive </w:t>
      </w:r>
      <w:r w:rsidR="0006008D" w:rsidRPr="00A94DE8">
        <w:rPr>
          <w:rFonts w:ascii="Times New Roman" w:hAnsi="Times New Roman" w:cs="Times New Roman"/>
          <w:sz w:val="24"/>
          <w:szCs w:val="24"/>
        </w:rPr>
        <w:t>m</w:t>
      </w:r>
      <w:r w:rsidR="00771A12" w:rsidRPr="00A94DE8">
        <w:rPr>
          <w:rFonts w:ascii="Times New Roman" w:hAnsi="Times New Roman" w:cs="Times New Roman"/>
          <w:sz w:val="24"/>
          <w:szCs w:val="24"/>
        </w:rPr>
        <w:t>odels of</w:t>
      </w:r>
      <w:r w:rsidR="00334A7F" w:rsidRPr="00A94DE8">
        <w:rPr>
          <w:rFonts w:ascii="Times New Roman" w:hAnsi="Times New Roman" w:cs="Times New Roman"/>
          <w:sz w:val="24"/>
          <w:szCs w:val="24"/>
        </w:rPr>
        <w:t xml:space="preserve"> </w:t>
      </w:r>
      <w:r w:rsidR="00CC3189" w:rsidRPr="00A94DE8">
        <w:rPr>
          <w:rFonts w:ascii="Times New Roman" w:hAnsi="Times New Roman" w:cs="Times New Roman"/>
          <w:sz w:val="24"/>
          <w:szCs w:val="24"/>
        </w:rPr>
        <w:t>stimulus</w:t>
      </w:r>
      <w:r w:rsidR="00334A7F" w:rsidRPr="00A94DE8">
        <w:rPr>
          <w:rFonts w:ascii="Times New Roman" w:hAnsi="Times New Roman" w:cs="Times New Roman"/>
          <w:sz w:val="24"/>
          <w:szCs w:val="24"/>
        </w:rPr>
        <w:t xml:space="preserve"> cognition</w:t>
      </w:r>
      <w:r w:rsidR="00771A12" w:rsidRPr="00A94DE8">
        <w:rPr>
          <w:rFonts w:ascii="Times New Roman" w:hAnsi="Times New Roman" w:cs="Times New Roman"/>
          <w:sz w:val="24"/>
          <w:szCs w:val="24"/>
        </w:rPr>
        <w:t xml:space="preserve"> </w:t>
      </w:r>
      <w:r w:rsidR="00CC3189" w:rsidRPr="00A94DE8">
        <w:rPr>
          <w:rFonts w:ascii="Times New Roman" w:hAnsi="Times New Roman" w:cs="Times New Roman"/>
          <w:sz w:val="24"/>
          <w:szCs w:val="24"/>
        </w:rPr>
        <w:t xml:space="preserve">using </w:t>
      </w:r>
      <w:r w:rsidR="004243F3" w:rsidRPr="00A94DE8">
        <w:rPr>
          <w:rFonts w:ascii="Times New Roman" w:hAnsi="Times New Roman" w:cs="Times New Roman"/>
          <w:sz w:val="24"/>
          <w:szCs w:val="24"/>
        </w:rPr>
        <w:t xml:space="preserve">supervised </w:t>
      </w:r>
      <w:r w:rsidR="00A94DE8" w:rsidRPr="00A94DE8">
        <w:rPr>
          <w:rFonts w:ascii="Times New Roman" w:hAnsi="Times New Roman" w:cs="Times New Roman"/>
          <w:sz w:val="24"/>
          <w:szCs w:val="24"/>
        </w:rPr>
        <w:t>KNN</w:t>
      </w:r>
      <w:r w:rsidR="004243F3" w:rsidRPr="00A94DE8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60CD34E1" w14:textId="77777777" w:rsidR="00F1478C" w:rsidRPr="00A94DE8" w:rsidRDefault="00F1478C" w:rsidP="007461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4DE8">
        <w:rPr>
          <w:rFonts w:ascii="Times New Roman" w:hAnsi="Times New Roman" w:cs="Times New Roman"/>
          <w:b/>
          <w:sz w:val="24"/>
          <w:szCs w:val="24"/>
        </w:rPr>
        <w:t>Instructions</w:t>
      </w:r>
      <w:r w:rsidR="00F726F3" w:rsidRPr="00A94DE8">
        <w:rPr>
          <w:rFonts w:ascii="Times New Roman" w:hAnsi="Times New Roman" w:cs="Times New Roman"/>
          <w:b/>
          <w:sz w:val="24"/>
          <w:szCs w:val="24"/>
        </w:rPr>
        <w:t xml:space="preserve"> and Objective</w:t>
      </w:r>
      <w:r w:rsidRPr="00A94DE8">
        <w:rPr>
          <w:rFonts w:ascii="Times New Roman" w:hAnsi="Times New Roman" w:cs="Times New Roman"/>
          <w:b/>
          <w:sz w:val="24"/>
          <w:szCs w:val="24"/>
        </w:rPr>
        <w:t>:</w:t>
      </w:r>
    </w:p>
    <w:p w14:paraId="38DB4D46" w14:textId="63DE1F92" w:rsidR="00771A12" w:rsidRPr="00A94DE8" w:rsidRDefault="64D224A5" w:rsidP="007461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DE8">
        <w:rPr>
          <w:rFonts w:ascii="Times New Roman" w:hAnsi="Times New Roman" w:cs="Times New Roman"/>
          <w:sz w:val="24"/>
          <w:szCs w:val="24"/>
        </w:rPr>
        <w:t>Download</w:t>
      </w:r>
      <w:r w:rsidR="00771A12" w:rsidRPr="00A94DE8">
        <w:rPr>
          <w:rFonts w:ascii="Times New Roman" w:hAnsi="Times New Roman" w:cs="Times New Roman"/>
          <w:sz w:val="24"/>
          <w:szCs w:val="24"/>
        </w:rPr>
        <w:t xml:space="preserve"> FTheta and OTheta from file section team </w:t>
      </w:r>
    </w:p>
    <w:p w14:paraId="38AE57B2" w14:textId="330BCCD3" w:rsidR="00771A12" w:rsidRPr="00A94DE8" w:rsidRDefault="00771A12" w:rsidP="007461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DE8">
        <w:rPr>
          <w:rFonts w:ascii="Times New Roman" w:hAnsi="Times New Roman" w:cs="Times New Roman"/>
          <w:sz w:val="24"/>
          <w:szCs w:val="24"/>
        </w:rPr>
        <w:t xml:space="preserve">Curate the data </w:t>
      </w:r>
      <w:r w:rsidR="00AA302F" w:rsidRPr="00A94DE8">
        <w:rPr>
          <w:rFonts w:ascii="Times New Roman" w:hAnsi="Times New Roman" w:cs="Times New Roman"/>
          <w:sz w:val="24"/>
          <w:szCs w:val="24"/>
        </w:rPr>
        <w:t>if required</w:t>
      </w:r>
    </w:p>
    <w:p w14:paraId="66BD7F23" w14:textId="50779536" w:rsidR="003369A7" w:rsidRPr="00A94DE8" w:rsidRDefault="003369A7" w:rsidP="007461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DE8">
        <w:rPr>
          <w:rFonts w:ascii="Times New Roman" w:hAnsi="Times New Roman" w:cs="Times New Roman"/>
          <w:sz w:val="24"/>
          <w:szCs w:val="24"/>
        </w:rPr>
        <w:t>Draw the scatter (x</w:t>
      </w:r>
      <w:r w:rsidR="003D38EB">
        <w:rPr>
          <w:rFonts w:ascii="Times New Roman" w:hAnsi="Times New Roman" w:cs="Times New Roman"/>
          <w:sz w:val="24"/>
          <w:szCs w:val="24"/>
        </w:rPr>
        <w:t>-</w:t>
      </w:r>
      <w:r w:rsidRPr="00A94DE8">
        <w:rPr>
          <w:rFonts w:ascii="Times New Roman" w:hAnsi="Times New Roman" w:cs="Times New Roman"/>
          <w:sz w:val="24"/>
          <w:szCs w:val="24"/>
        </w:rPr>
        <w:t>axis right brain and y</w:t>
      </w:r>
      <w:r w:rsidR="003D38EB">
        <w:rPr>
          <w:rFonts w:ascii="Times New Roman" w:hAnsi="Times New Roman" w:cs="Times New Roman"/>
          <w:sz w:val="24"/>
          <w:szCs w:val="24"/>
        </w:rPr>
        <w:t>-</w:t>
      </w:r>
      <w:r w:rsidRPr="00A94DE8">
        <w:rPr>
          <w:rFonts w:ascii="Times New Roman" w:hAnsi="Times New Roman" w:cs="Times New Roman"/>
          <w:sz w:val="24"/>
          <w:szCs w:val="24"/>
        </w:rPr>
        <w:t xml:space="preserve">axis left brain only for the during stimulus features) plot using different colours for labels showing asymmetry pattern </w:t>
      </w:r>
    </w:p>
    <w:p w14:paraId="1EBE346F" w14:textId="116DECA1" w:rsidR="003369A7" w:rsidRPr="00A94DE8" w:rsidRDefault="003369A7" w:rsidP="007461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DE8">
        <w:rPr>
          <w:rFonts w:ascii="Times New Roman" w:hAnsi="Times New Roman" w:cs="Times New Roman"/>
          <w:sz w:val="24"/>
          <w:szCs w:val="24"/>
        </w:rPr>
        <w:t xml:space="preserve">Apply </w:t>
      </w:r>
      <w:r w:rsidR="00973A62">
        <w:rPr>
          <w:rFonts w:ascii="Times New Roman" w:hAnsi="Times New Roman" w:cs="Times New Roman"/>
          <w:sz w:val="24"/>
          <w:szCs w:val="24"/>
        </w:rPr>
        <w:t>SVM</w:t>
      </w:r>
      <w:r w:rsidRPr="00A94DE8">
        <w:rPr>
          <w:rFonts w:ascii="Times New Roman" w:hAnsi="Times New Roman" w:cs="Times New Roman"/>
          <w:sz w:val="24"/>
          <w:szCs w:val="24"/>
        </w:rPr>
        <w:t xml:space="preserve"> classifier algorithm</w:t>
      </w:r>
      <w:r w:rsidR="00973A62">
        <w:rPr>
          <w:rFonts w:ascii="Times New Roman" w:hAnsi="Times New Roman" w:cs="Times New Roman"/>
          <w:sz w:val="24"/>
          <w:szCs w:val="24"/>
        </w:rPr>
        <w:t xml:space="preserve"> with radial and linear kernels</w:t>
      </w:r>
      <w:r w:rsidRPr="00A94DE8">
        <w:rPr>
          <w:rFonts w:ascii="Times New Roman" w:hAnsi="Times New Roman" w:cs="Times New Roman"/>
          <w:sz w:val="24"/>
          <w:szCs w:val="24"/>
        </w:rPr>
        <w:t xml:space="preserve"> (80</w:t>
      </w:r>
      <w:r w:rsidR="00A54A81">
        <w:rPr>
          <w:rFonts w:ascii="Times New Roman" w:hAnsi="Times New Roman" w:cs="Times New Roman"/>
          <w:sz w:val="24"/>
          <w:szCs w:val="24"/>
        </w:rPr>
        <w:t>:20</w:t>
      </w:r>
      <w:r w:rsidRPr="00A94DE8">
        <w:rPr>
          <w:rFonts w:ascii="Times New Roman" w:hAnsi="Times New Roman" w:cs="Times New Roman"/>
          <w:sz w:val="24"/>
          <w:szCs w:val="24"/>
        </w:rPr>
        <w:t xml:space="preserve"> train</w:t>
      </w:r>
      <w:r w:rsidR="00A54A81">
        <w:rPr>
          <w:rFonts w:ascii="Times New Roman" w:hAnsi="Times New Roman" w:cs="Times New Roman"/>
          <w:sz w:val="24"/>
          <w:szCs w:val="24"/>
        </w:rPr>
        <w:t>-</w:t>
      </w:r>
      <w:r w:rsidRPr="00A94DE8">
        <w:rPr>
          <w:rFonts w:ascii="Times New Roman" w:hAnsi="Times New Roman" w:cs="Times New Roman"/>
          <w:sz w:val="24"/>
          <w:szCs w:val="24"/>
        </w:rPr>
        <w:t>test</w:t>
      </w:r>
      <w:r w:rsidR="00A54A81">
        <w:rPr>
          <w:rFonts w:ascii="Times New Roman" w:hAnsi="Times New Roman" w:cs="Times New Roman"/>
          <w:sz w:val="24"/>
          <w:szCs w:val="24"/>
        </w:rPr>
        <w:t xml:space="preserve"> split</w:t>
      </w:r>
      <w:r w:rsidRPr="00A94DE8">
        <w:rPr>
          <w:rFonts w:ascii="Times New Roman" w:hAnsi="Times New Roman" w:cs="Times New Roman"/>
          <w:sz w:val="24"/>
          <w:szCs w:val="24"/>
        </w:rPr>
        <w:t>)</w:t>
      </w:r>
    </w:p>
    <w:p w14:paraId="493F2BA7" w14:textId="44EDB7FE" w:rsidR="003369A7" w:rsidRPr="00B567DE" w:rsidRDefault="003369A7" w:rsidP="00B567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DE8">
        <w:rPr>
          <w:rFonts w:ascii="Times New Roman" w:hAnsi="Times New Roman" w:cs="Times New Roman"/>
          <w:sz w:val="24"/>
          <w:szCs w:val="24"/>
        </w:rPr>
        <w:t xml:space="preserve">Use evaluation attributes </w:t>
      </w:r>
      <w:r w:rsidRPr="00A94D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F15B4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</w:t>
      </w:r>
      <w:r w:rsidRPr="00A94DE8">
        <w:rPr>
          <w:rFonts w:ascii="Times New Roman" w:hAnsi="Times New Roman" w:cs="Times New Roman"/>
          <w:sz w:val="24"/>
          <w:szCs w:val="24"/>
        </w:rPr>
        <w:t>precision</w:t>
      </w:r>
      <w:r w:rsidR="00F15B4B">
        <w:rPr>
          <w:rFonts w:ascii="Times New Roman" w:hAnsi="Times New Roman" w:cs="Times New Roman"/>
          <w:sz w:val="24"/>
          <w:szCs w:val="24"/>
        </w:rPr>
        <w:t>,</w:t>
      </w:r>
      <w:r w:rsidRPr="00A94DE8">
        <w:rPr>
          <w:rFonts w:ascii="Times New Roman" w:hAnsi="Times New Roman" w:cs="Times New Roman"/>
          <w:sz w:val="24"/>
          <w:szCs w:val="24"/>
        </w:rPr>
        <w:t xml:space="preserve"> recall</w:t>
      </w:r>
      <w:r w:rsidR="00F15B4B">
        <w:rPr>
          <w:rFonts w:ascii="Times New Roman" w:hAnsi="Times New Roman" w:cs="Times New Roman"/>
          <w:sz w:val="24"/>
          <w:szCs w:val="24"/>
        </w:rPr>
        <w:t xml:space="preserve"> and</w:t>
      </w:r>
      <w:r w:rsidRPr="00A94DE8">
        <w:rPr>
          <w:rFonts w:ascii="Times New Roman" w:hAnsi="Times New Roman" w:cs="Times New Roman"/>
          <w:sz w:val="24"/>
          <w:szCs w:val="24"/>
        </w:rPr>
        <w:t xml:space="preserve"> f1-score</w:t>
      </w:r>
      <w:r w:rsidR="00F15B4B">
        <w:rPr>
          <w:rFonts w:ascii="Times New Roman" w:hAnsi="Times New Roman" w:cs="Times New Roman"/>
          <w:sz w:val="24"/>
          <w:szCs w:val="24"/>
        </w:rPr>
        <w:t>)</w:t>
      </w:r>
    </w:p>
    <w:p w14:paraId="65DDF643" w14:textId="17878AB9" w:rsidR="008C2E9D" w:rsidRPr="00A94DE8" w:rsidRDefault="008C2E9D" w:rsidP="008C2E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</w:t>
      </w:r>
      <w:r w:rsidRPr="00A94DE8">
        <w:rPr>
          <w:rFonts w:ascii="Times New Roman" w:hAnsi="Times New Roman" w:cs="Times New Roman"/>
          <w:b/>
          <w:sz w:val="24"/>
          <w:szCs w:val="24"/>
        </w:rPr>
        <w:t>:</w:t>
      </w:r>
    </w:p>
    <w:p w14:paraId="7E684953" w14:textId="36B38349" w:rsidR="00186975" w:rsidRDefault="00186975" w:rsidP="00186975">
      <w:pPr>
        <w:jc w:val="both"/>
        <w:rPr>
          <w:rFonts w:ascii="Times New Roman" w:hAnsi="Times New Roman" w:cs="Times New Roman"/>
          <w:sz w:val="24"/>
          <w:szCs w:val="24"/>
        </w:rPr>
      </w:pPr>
      <w:r w:rsidRPr="00815F09">
        <w:rPr>
          <w:rFonts w:ascii="Times New Roman" w:hAnsi="Times New Roman" w:cs="Times New Roman"/>
          <w:sz w:val="24"/>
          <w:szCs w:val="24"/>
        </w:rPr>
        <w:t xml:space="preserve">In this experiment </w:t>
      </w:r>
      <w:r>
        <w:rPr>
          <w:rFonts w:ascii="Times New Roman" w:hAnsi="Times New Roman" w:cs="Times New Roman"/>
          <w:sz w:val="24"/>
          <w:szCs w:val="24"/>
        </w:rPr>
        <w:t>we use a</w:t>
      </w:r>
      <w:r w:rsidR="007D17BB">
        <w:rPr>
          <w:rFonts w:ascii="Times New Roman" w:hAnsi="Times New Roman" w:cs="Times New Roman"/>
          <w:sz w:val="24"/>
          <w:szCs w:val="24"/>
        </w:rPr>
        <w:t xml:space="preserve"> S</w:t>
      </w:r>
      <w:r w:rsidR="009720F9">
        <w:rPr>
          <w:rFonts w:ascii="Times New Roman" w:hAnsi="Times New Roman" w:cs="Times New Roman"/>
          <w:sz w:val="24"/>
          <w:szCs w:val="24"/>
        </w:rPr>
        <w:t xml:space="preserve">upport </w:t>
      </w:r>
      <w:r w:rsidR="007D17BB">
        <w:rPr>
          <w:rFonts w:ascii="Times New Roman" w:hAnsi="Times New Roman" w:cs="Times New Roman"/>
          <w:sz w:val="24"/>
          <w:szCs w:val="24"/>
        </w:rPr>
        <w:t>V</w:t>
      </w:r>
      <w:r w:rsidR="009720F9">
        <w:rPr>
          <w:rFonts w:ascii="Times New Roman" w:hAnsi="Times New Roman" w:cs="Times New Roman"/>
          <w:sz w:val="24"/>
          <w:szCs w:val="24"/>
        </w:rPr>
        <w:t xml:space="preserve">ector </w:t>
      </w:r>
      <w:r w:rsidR="007D17BB">
        <w:rPr>
          <w:rFonts w:ascii="Times New Roman" w:hAnsi="Times New Roman" w:cs="Times New Roman"/>
          <w:sz w:val="24"/>
          <w:szCs w:val="24"/>
        </w:rPr>
        <w:t>M</w:t>
      </w:r>
      <w:r w:rsidR="009720F9">
        <w:rPr>
          <w:rFonts w:ascii="Times New Roman" w:hAnsi="Times New Roman" w:cs="Times New Roman"/>
          <w:sz w:val="24"/>
          <w:szCs w:val="24"/>
        </w:rPr>
        <w:t>achine (SVM)</w:t>
      </w:r>
      <w:r w:rsidR="000B68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predict which data points in the EEG dataset (collected in the ‘during’ phase, from left and right, frontal and occipital lobes) belong to appreciators or non-appreciators of the stimulus (in this case, music</w:t>
      </w:r>
      <w:r w:rsidR="00E85BD2">
        <w:rPr>
          <w:rFonts w:ascii="Times New Roman" w:hAnsi="Times New Roman" w:cs="Times New Roman"/>
          <w:sz w:val="24"/>
          <w:szCs w:val="24"/>
        </w:rPr>
        <w:t>al stimulus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496A600" w14:textId="01384DD4" w:rsidR="00186975" w:rsidRDefault="007F4D88" w:rsidP="00186975">
      <w:pPr>
        <w:jc w:val="both"/>
        <w:rPr>
          <w:rFonts w:ascii="Times New Roman" w:hAnsi="Times New Roman" w:cs="Times New Roman"/>
          <w:sz w:val="24"/>
          <w:szCs w:val="24"/>
        </w:rPr>
      </w:pPr>
      <w:r w:rsidRPr="00B334F2">
        <w:rPr>
          <w:rFonts w:ascii="Times New Roman" w:hAnsi="Times New Roman" w:cs="Times New Roman"/>
          <w:sz w:val="24"/>
          <w:szCs w:val="24"/>
        </w:rPr>
        <w:t xml:space="preserve">The </w:t>
      </w:r>
      <w:r w:rsidR="007D17BB" w:rsidRPr="00B334F2">
        <w:rPr>
          <w:rFonts w:ascii="Times New Roman" w:hAnsi="Times New Roman" w:cs="Times New Roman"/>
          <w:sz w:val="24"/>
          <w:szCs w:val="24"/>
        </w:rPr>
        <w:t>SVM</w:t>
      </w:r>
      <w:r w:rsidR="00186975" w:rsidRPr="00B334F2">
        <w:rPr>
          <w:rFonts w:ascii="Times New Roman" w:hAnsi="Times New Roman" w:cs="Times New Roman"/>
          <w:sz w:val="24"/>
          <w:szCs w:val="24"/>
        </w:rPr>
        <w:t xml:space="preserve"> </w:t>
      </w:r>
      <w:r w:rsidRPr="00B334F2">
        <w:rPr>
          <w:rFonts w:ascii="Times New Roman" w:hAnsi="Times New Roman" w:cs="Times New Roman"/>
          <w:sz w:val="24"/>
          <w:szCs w:val="24"/>
        </w:rPr>
        <w:t>algorithm creates a line or a hyperplane which separates the data into classes</w:t>
      </w:r>
      <w:r w:rsidR="00C33D6F" w:rsidRPr="00B334F2">
        <w:rPr>
          <w:rFonts w:ascii="Times New Roman" w:hAnsi="Times New Roman" w:cs="Times New Roman"/>
          <w:sz w:val="24"/>
          <w:szCs w:val="24"/>
        </w:rPr>
        <w:t>; this is done by finding the points closest to the line from both the classes i.e. support vectors. Next</w:t>
      </w:r>
      <w:r w:rsidR="004243D2" w:rsidRPr="00B334F2">
        <w:rPr>
          <w:rFonts w:ascii="Times New Roman" w:hAnsi="Times New Roman" w:cs="Times New Roman"/>
          <w:sz w:val="24"/>
          <w:szCs w:val="24"/>
        </w:rPr>
        <w:t>,</w:t>
      </w:r>
      <w:r w:rsidR="00C33D6F" w:rsidRPr="00B334F2">
        <w:rPr>
          <w:rFonts w:ascii="Times New Roman" w:hAnsi="Times New Roman" w:cs="Times New Roman"/>
          <w:sz w:val="24"/>
          <w:szCs w:val="24"/>
        </w:rPr>
        <w:t xml:space="preserve"> the distance between the line and the support vectors i.e. </w:t>
      </w:r>
      <w:r w:rsidR="004243D2" w:rsidRPr="00B334F2">
        <w:rPr>
          <w:rFonts w:ascii="Times New Roman" w:hAnsi="Times New Roman" w:cs="Times New Roman"/>
          <w:sz w:val="24"/>
          <w:szCs w:val="24"/>
        </w:rPr>
        <w:t xml:space="preserve">the </w:t>
      </w:r>
      <w:r w:rsidR="00C33D6F" w:rsidRPr="00B334F2">
        <w:rPr>
          <w:rFonts w:ascii="Times New Roman" w:hAnsi="Times New Roman" w:cs="Times New Roman"/>
          <w:sz w:val="24"/>
          <w:szCs w:val="24"/>
        </w:rPr>
        <w:t>margin is calculated. The line for which the margin is maximum is the optimal hyperplane.</w:t>
      </w:r>
      <w:r w:rsidR="004243D2" w:rsidRPr="00B334F2">
        <w:t xml:space="preserve"> </w:t>
      </w:r>
      <w:r w:rsidR="004243D2" w:rsidRPr="00B334F2">
        <w:rPr>
          <w:rFonts w:ascii="Times New Roman" w:hAnsi="Times New Roman" w:cs="Times New Roman"/>
          <w:sz w:val="24"/>
          <w:szCs w:val="24"/>
        </w:rPr>
        <w:t>Thus SVM tries to make a decision boundary in such a way that the separation between the two classes is as wide as possible.</w:t>
      </w:r>
    </w:p>
    <w:p w14:paraId="11D83080" w14:textId="7736147E" w:rsidR="0022770F" w:rsidRDefault="00ED79A7" w:rsidP="001869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used for training of the </w:t>
      </w:r>
      <w:r w:rsidR="002F1DA9">
        <w:rPr>
          <w:rFonts w:ascii="Times New Roman" w:hAnsi="Times New Roman" w:cs="Times New Roman"/>
          <w:sz w:val="24"/>
          <w:szCs w:val="24"/>
        </w:rPr>
        <w:t>SVM</w:t>
      </w:r>
      <w:r>
        <w:rPr>
          <w:rFonts w:ascii="Times New Roman" w:hAnsi="Times New Roman" w:cs="Times New Roman"/>
          <w:sz w:val="24"/>
          <w:szCs w:val="24"/>
        </w:rPr>
        <w:t xml:space="preserve"> include</w:t>
      </w:r>
      <w:r w:rsidR="00715C76">
        <w:rPr>
          <w:rFonts w:ascii="Times New Roman" w:hAnsi="Times New Roman" w:cs="Times New Roman"/>
          <w:sz w:val="24"/>
          <w:szCs w:val="24"/>
        </w:rPr>
        <w:t xml:space="preserve"> asymmetric data from left and right lobes for</w:t>
      </w:r>
      <w:r w:rsidR="0022770F">
        <w:rPr>
          <w:rFonts w:ascii="Times New Roman" w:hAnsi="Times New Roman" w:cs="Times New Roman"/>
          <w:sz w:val="24"/>
          <w:szCs w:val="24"/>
        </w:rPr>
        <w:t>:</w:t>
      </w:r>
    </w:p>
    <w:p w14:paraId="473B4542" w14:textId="2F386244" w:rsidR="0022770F" w:rsidRPr="00C61911" w:rsidRDefault="0022770F" w:rsidP="00C6191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911">
        <w:rPr>
          <w:rFonts w:ascii="Times New Roman" w:hAnsi="Times New Roman" w:cs="Times New Roman"/>
          <w:sz w:val="24"/>
          <w:szCs w:val="24"/>
        </w:rPr>
        <w:t xml:space="preserve">Combined right and left FTheta </w:t>
      </w:r>
    </w:p>
    <w:p w14:paraId="47DCC3F4" w14:textId="77777777" w:rsidR="0022770F" w:rsidRPr="00C61911" w:rsidRDefault="0022770F" w:rsidP="00C6191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911">
        <w:rPr>
          <w:rFonts w:ascii="Times New Roman" w:hAnsi="Times New Roman" w:cs="Times New Roman"/>
          <w:sz w:val="24"/>
          <w:szCs w:val="24"/>
        </w:rPr>
        <w:t>FP1-A1 and FP2-A2</w:t>
      </w:r>
    </w:p>
    <w:p w14:paraId="7B564359" w14:textId="77777777" w:rsidR="0022770F" w:rsidRPr="00C61911" w:rsidRDefault="0022770F" w:rsidP="00C6191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911">
        <w:rPr>
          <w:rFonts w:ascii="Times New Roman" w:hAnsi="Times New Roman" w:cs="Times New Roman"/>
          <w:sz w:val="24"/>
          <w:szCs w:val="24"/>
        </w:rPr>
        <w:t>F7-A1 and F8-A2</w:t>
      </w:r>
    </w:p>
    <w:p w14:paraId="48AD1466" w14:textId="30225417" w:rsidR="004D2A86" w:rsidRPr="00C61911" w:rsidRDefault="0022770F" w:rsidP="00C6191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911">
        <w:rPr>
          <w:rFonts w:ascii="Times New Roman" w:hAnsi="Times New Roman" w:cs="Times New Roman"/>
          <w:sz w:val="24"/>
          <w:szCs w:val="24"/>
        </w:rPr>
        <w:t>F3-A1 and F4-A2</w:t>
      </w:r>
    </w:p>
    <w:p w14:paraId="6A0B6E54" w14:textId="77777777" w:rsidR="00E15A08" w:rsidRPr="00C61911" w:rsidRDefault="0022770F" w:rsidP="00C6191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911">
        <w:rPr>
          <w:rFonts w:ascii="Times New Roman" w:hAnsi="Times New Roman" w:cs="Times New Roman"/>
          <w:sz w:val="24"/>
          <w:szCs w:val="24"/>
        </w:rPr>
        <w:t xml:space="preserve">Combined right and left OTheta </w:t>
      </w:r>
    </w:p>
    <w:p w14:paraId="374F196D" w14:textId="223856F0" w:rsidR="00B334F2" w:rsidRDefault="004341FD" w:rsidP="004341FD">
      <w:pPr>
        <w:jc w:val="both"/>
        <w:rPr>
          <w:rFonts w:ascii="Times New Roman" w:hAnsi="Times New Roman" w:cs="Times New Roman"/>
          <w:sz w:val="24"/>
          <w:szCs w:val="24"/>
        </w:rPr>
      </w:pPr>
      <w:r w:rsidRPr="004341FD">
        <w:rPr>
          <w:rFonts w:ascii="Times New Roman" w:hAnsi="Times New Roman" w:cs="Times New Roman"/>
          <w:sz w:val="24"/>
          <w:szCs w:val="24"/>
        </w:rPr>
        <w:t xml:space="preserve">Target variable remains common </w:t>
      </w:r>
      <w:r w:rsidR="004601C6">
        <w:rPr>
          <w:rFonts w:ascii="Times New Roman" w:hAnsi="Times New Roman" w:cs="Times New Roman"/>
          <w:sz w:val="24"/>
          <w:szCs w:val="24"/>
        </w:rPr>
        <w:t xml:space="preserve">for </w:t>
      </w:r>
      <w:r w:rsidRPr="004341FD">
        <w:rPr>
          <w:rFonts w:ascii="Times New Roman" w:hAnsi="Times New Roman" w:cs="Times New Roman"/>
          <w:sz w:val="24"/>
          <w:szCs w:val="24"/>
        </w:rPr>
        <w:t>all models as the appreciator/non-appreciator rating.</w:t>
      </w:r>
    </w:p>
    <w:p w14:paraId="4F71867D" w14:textId="77777777" w:rsidR="009D2B69" w:rsidRDefault="009D2B69" w:rsidP="008C2E9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0A7583" w14:textId="77777777" w:rsidR="0056684A" w:rsidRDefault="005668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AEC0D11" w14:textId="69736C31" w:rsidR="008C2E9D" w:rsidRDefault="008C2E9D" w:rsidP="008C2E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Observations</w:t>
      </w:r>
      <w:r w:rsidRPr="00A94DE8">
        <w:rPr>
          <w:rFonts w:ascii="Times New Roman" w:hAnsi="Times New Roman" w:cs="Times New Roman"/>
          <w:b/>
          <w:sz w:val="24"/>
          <w:szCs w:val="24"/>
        </w:rPr>
        <w:t>:</w:t>
      </w:r>
    </w:p>
    <w:p w14:paraId="37658A91" w14:textId="300E6901" w:rsidR="001A39EF" w:rsidRPr="001A39EF" w:rsidRDefault="001A39EF" w:rsidP="001A39EF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9EF">
        <w:rPr>
          <w:rFonts w:ascii="Times New Roman" w:hAnsi="Times New Roman" w:cs="Times New Roman"/>
          <w:sz w:val="24"/>
          <w:szCs w:val="24"/>
        </w:rPr>
        <w:t>SCATTERPLOTS</w:t>
      </w:r>
      <w:r w:rsidR="00BD3D16">
        <w:rPr>
          <w:rFonts w:ascii="Times New Roman" w:hAnsi="Times New Roman" w:cs="Times New Roman"/>
          <w:sz w:val="24"/>
          <w:szCs w:val="24"/>
        </w:rPr>
        <w:t xml:space="preserve"> FOR ENTIRE DATASET</w:t>
      </w:r>
    </w:p>
    <w:p w14:paraId="30E5C032" w14:textId="295838B1" w:rsidR="00987F36" w:rsidRDefault="00987F36" w:rsidP="008C2E9D">
      <w:pPr>
        <w:jc w:val="both"/>
        <w:rPr>
          <w:rFonts w:ascii="Times New Roman" w:hAnsi="Times New Roman" w:cs="Times New Roman"/>
          <w:sz w:val="24"/>
          <w:szCs w:val="24"/>
        </w:rPr>
      </w:pPr>
      <w:r w:rsidRPr="00987F36">
        <w:rPr>
          <w:rFonts w:ascii="Times New Roman" w:hAnsi="Times New Roman" w:cs="Times New Roman"/>
          <w:sz w:val="24"/>
          <w:szCs w:val="24"/>
        </w:rPr>
        <w:t>FTheta</w:t>
      </w:r>
    </w:p>
    <w:p w14:paraId="3883AE8D" w14:textId="1C83A4EB" w:rsidR="00F909BD" w:rsidRDefault="00CD6CC6" w:rsidP="00F909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14FA9" wp14:editId="0E75A18C">
            <wp:extent cx="3719914" cy="1800000"/>
            <wp:effectExtent l="0" t="0" r="0" b="0"/>
            <wp:docPr id="1" name="Picture 1" descr="/var/folders/7d/s04s9ccn4r1c5p6xb5cnzyjc0000gn/T/com.microsoft.Word/Content.MSO/14BE64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d/s04s9ccn4r1c5p6xb5cnzyjc0000gn/T/com.microsoft.Word/Content.MSO/14BE64A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91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89DE" w14:textId="607039A5" w:rsidR="00CD6CC6" w:rsidRDefault="00CD6CC6" w:rsidP="00F909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662100" wp14:editId="02196A91">
            <wp:extent cx="3824518" cy="1800000"/>
            <wp:effectExtent l="0" t="0" r="0" b="3810"/>
            <wp:docPr id="2" name="Picture 2" descr="/var/folders/7d/s04s9ccn4r1c5p6xb5cnzyjc0000gn/T/com.microsoft.Word/Content.MSO/AF640D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7d/s04s9ccn4r1c5p6xb5cnzyjc0000gn/T/com.microsoft.Word/Content.MSO/AF640D0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51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652E" w14:textId="772CEB7A" w:rsidR="00CD6CC6" w:rsidRDefault="00CD6CC6" w:rsidP="00F909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0CFD3" wp14:editId="6C8D17B0">
            <wp:extent cx="3824518" cy="1800000"/>
            <wp:effectExtent l="0" t="0" r="0" b="3810"/>
            <wp:docPr id="3" name="Picture 3" descr="/var/folders/7d/s04s9ccn4r1c5p6xb5cnzyjc0000gn/T/com.microsoft.Word/Content.MSO/95D1FB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7d/s04s9ccn4r1c5p6xb5cnzyjc0000gn/T/com.microsoft.Word/Content.MSO/95D1FB0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51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9D0F" w14:textId="47C47724" w:rsidR="00F909BD" w:rsidRDefault="00CD6CC6" w:rsidP="00CD6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F4A69D" wp14:editId="79A40027">
            <wp:extent cx="4733669" cy="1800000"/>
            <wp:effectExtent l="0" t="0" r="3810" b="0"/>
            <wp:docPr id="4" name="Picture 4" descr="/var/folders/7d/s04s9ccn4r1c5p6xb5cnzyjc0000gn/T/com.microsoft.Word/Content.MSO/8B012A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7d/s04s9ccn4r1c5p6xb5cnzyjc0000gn/T/com.microsoft.Word/Content.MSO/8B012A4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66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9004" w14:textId="77777777" w:rsidR="008B7553" w:rsidRDefault="008B7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CDF8D0" w14:textId="37C68914" w:rsidR="00CD6CC6" w:rsidRDefault="001A39EF" w:rsidP="001A39EF">
      <w:pPr>
        <w:rPr>
          <w:rFonts w:ascii="Times New Roman" w:hAnsi="Times New Roman" w:cs="Times New Roman"/>
          <w:sz w:val="24"/>
          <w:szCs w:val="24"/>
        </w:rPr>
      </w:pPr>
      <w:r w:rsidRPr="00987F36">
        <w:rPr>
          <w:rFonts w:ascii="Times New Roman" w:hAnsi="Times New Roman" w:cs="Times New Roman"/>
          <w:sz w:val="24"/>
          <w:szCs w:val="24"/>
        </w:rPr>
        <w:lastRenderedPageBreak/>
        <w:t>OTheta</w:t>
      </w:r>
    </w:p>
    <w:p w14:paraId="06EE2795" w14:textId="6FAD888A" w:rsidR="00F9169B" w:rsidRDefault="00CD6CC6" w:rsidP="008B75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1EB2A4" wp14:editId="08310641">
            <wp:extent cx="4760245" cy="1800000"/>
            <wp:effectExtent l="0" t="0" r="2540" b="0"/>
            <wp:docPr id="18" name="Picture 18" descr="/var/folders/7d/s04s9ccn4r1c5p6xb5cnzyjc0000gn/T/com.microsoft.Word/Content.MSO/43B1A2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7d/s04s9ccn4r1c5p6xb5cnzyjc0000gn/T/com.microsoft.Word/Content.MSO/43B1A23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2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8FB3" w14:textId="77777777" w:rsidR="008B7553" w:rsidRDefault="008B7553" w:rsidP="001A39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D3EE0B" w14:textId="6F5C05B3" w:rsidR="001A39EF" w:rsidRDefault="007970ED" w:rsidP="001A39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SVM</w:t>
      </w:r>
      <w:r w:rsidR="001A39EF">
        <w:rPr>
          <w:rFonts w:ascii="Times New Roman" w:hAnsi="Times New Roman" w:cs="Times New Roman"/>
          <w:sz w:val="24"/>
          <w:szCs w:val="24"/>
        </w:rPr>
        <w:t xml:space="preserve"> RESULTS</w:t>
      </w:r>
    </w:p>
    <w:p w14:paraId="74341AAA" w14:textId="013016E7" w:rsidR="001A39EF" w:rsidRDefault="007970ED" w:rsidP="00FA1B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linear kernel</w:t>
      </w:r>
    </w:p>
    <w:p w14:paraId="0B02938C" w14:textId="0AA50301" w:rsidR="001A39EF" w:rsidRDefault="001A39EF" w:rsidP="001A3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FTheta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4449"/>
        <w:gridCol w:w="3351"/>
      </w:tblGrid>
      <w:tr w:rsidR="00EA0682" w14:paraId="7AC5835B" w14:textId="2F711B02" w:rsidTr="005B5017">
        <w:trPr>
          <w:jc w:val="center"/>
        </w:trPr>
        <w:tc>
          <w:tcPr>
            <w:tcW w:w="1216" w:type="dxa"/>
            <w:vAlign w:val="center"/>
          </w:tcPr>
          <w:p w14:paraId="3E4576F0" w14:textId="35B39101" w:rsidR="00EA0682" w:rsidRPr="008E513C" w:rsidRDefault="00EA0682" w:rsidP="009858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Channels </w:t>
            </w:r>
          </w:p>
        </w:tc>
        <w:tc>
          <w:tcPr>
            <w:tcW w:w="4449" w:type="dxa"/>
            <w:vAlign w:val="center"/>
          </w:tcPr>
          <w:p w14:paraId="6C9ADD75" w14:textId="1CE5FDC7" w:rsidR="00EA0682" w:rsidRPr="008E513C" w:rsidRDefault="00EA0682" w:rsidP="009858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13C">
              <w:rPr>
                <w:rFonts w:ascii="Times New Roman" w:hAnsi="Times New Roman" w:cs="Times New Roman"/>
                <w:b/>
                <w:sz w:val="24"/>
                <w:szCs w:val="24"/>
              </w:rPr>
              <w:t>Classification Report</w:t>
            </w:r>
          </w:p>
        </w:tc>
        <w:tc>
          <w:tcPr>
            <w:tcW w:w="3351" w:type="dxa"/>
            <w:vAlign w:val="center"/>
          </w:tcPr>
          <w:p w14:paraId="0C2ECEF0" w14:textId="0EE81E2C" w:rsidR="00EA0682" w:rsidRPr="008E513C" w:rsidRDefault="00EA0682" w:rsidP="009858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13C">
              <w:rPr>
                <w:rFonts w:ascii="Times New Roman" w:hAnsi="Times New Roman" w:cs="Times New Roman"/>
                <w:b/>
                <w:sz w:val="24"/>
                <w:szCs w:val="24"/>
              </w:rPr>
              <w:t>Confusion Matrix</w:t>
            </w:r>
          </w:p>
        </w:tc>
      </w:tr>
      <w:tr w:rsidR="00EA0682" w14:paraId="036C95F7" w14:textId="464244C1" w:rsidTr="005B5017">
        <w:trPr>
          <w:jc w:val="center"/>
        </w:trPr>
        <w:tc>
          <w:tcPr>
            <w:tcW w:w="1216" w:type="dxa"/>
            <w:vAlign w:val="center"/>
          </w:tcPr>
          <w:p w14:paraId="6F160CA1" w14:textId="36C8A3B7" w:rsidR="00EA0682" w:rsidRDefault="00EA0682" w:rsidP="00985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Combined</w:t>
            </w:r>
          </w:p>
        </w:tc>
        <w:tc>
          <w:tcPr>
            <w:tcW w:w="4449" w:type="dxa"/>
            <w:vAlign w:val="center"/>
          </w:tcPr>
          <w:p w14:paraId="064D46C7" w14:textId="0219A7EA" w:rsidR="00EA0682" w:rsidRDefault="00EA0682" w:rsidP="00985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4B5BEE" wp14:editId="7C8BE97D">
                  <wp:extent cx="2520000" cy="812663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shot 2022-03-04 at 8.00.32 P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812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  <w:vAlign w:val="center"/>
          </w:tcPr>
          <w:p w14:paraId="5DA0F890" w14:textId="0980B8E5" w:rsidR="00EA0682" w:rsidRDefault="00EA0682" w:rsidP="00985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FF9945" wp14:editId="590F1A95">
                  <wp:extent cx="1701965" cy="1440000"/>
                  <wp:effectExtent l="0" t="0" r="0" b="0"/>
                  <wp:docPr id="19" name="Picture 19" descr="/var/folders/7d/s04s9ccn4r1c5p6xb5cnzyjc0000gn/T/com.microsoft.Word/Content.MSO/395A565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var/folders/7d/s04s9ccn4r1c5p6xb5cnzyjc0000gn/T/com.microsoft.Word/Content.MSO/395A565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965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682" w14:paraId="4E256D25" w14:textId="01529ABC" w:rsidTr="005B5017">
        <w:trPr>
          <w:jc w:val="center"/>
        </w:trPr>
        <w:tc>
          <w:tcPr>
            <w:tcW w:w="1216" w:type="dxa"/>
            <w:vAlign w:val="center"/>
          </w:tcPr>
          <w:p w14:paraId="6C30B3D3" w14:textId="4D621BBA" w:rsidR="00EA0682" w:rsidRDefault="00EA0682" w:rsidP="00985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834">
              <w:rPr>
                <w:rFonts w:ascii="Times New Roman" w:hAnsi="Times New Roman" w:cs="Times New Roman"/>
                <w:sz w:val="24"/>
                <w:szCs w:val="24"/>
              </w:rPr>
              <w:t>FP1-A1 and FP2-A2</w:t>
            </w:r>
          </w:p>
        </w:tc>
        <w:tc>
          <w:tcPr>
            <w:tcW w:w="4449" w:type="dxa"/>
            <w:vAlign w:val="center"/>
          </w:tcPr>
          <w:p w14:paraId="77C1DC8D" w14:textId="18AABC0A" w:rsidR="00EA0682" w:rsidRDefault="00EA0682" w:rsidP="00985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FC9882" wp14:editId="631AB130">
                  <wp:extent cx="2520000" cy="78053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creenshot 2022-03-04 at 8.00.56 P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80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  <w:vAlign w:val="center"/>
          </w:tcPr>
          <w:p w14:paraId="6336F36C" w14:textId="3F5AB715" w:rsidR="00EA0682" w:rsidRDefault="00EA0682" w:rsidP="00985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43BEFC" wp14:editId="3F266433">
                  <wp:extent cx="1671178" cy="1440000"/>
                  <wp:effectExtent l="0" t="0" r="0" b="0"/>
                  <wp:docPr id="21" name="Picture 21" descr="/var/folders/7d/s04s9ccn4r1c5p6xb5cnzyjc0000gn/T/com.microsoft.Word/Content.MSO/C75D73E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/var/folders/7d/s04s9ccn4r1c5p6xb5cnzyjc0000gn/T/com.microsoft.Word/Content.MSO/C75D73E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178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682" w14:paraId="66C932A4" w14:textId="771A5A0C" w:rsidTr="005B5017">
        <w:trPr>
          <w:jc w:val="center"/>
        </w:trPr>
        <w:tc>
          <w:tcPr>
            <w:tcW w:w="1216" w:type="dxa"/>
            <w:vAlign w:val="center"/>
          </w:tcPr>
          <w:p w14:paraId="09102437" w14:textId="325137FB" w:rsidR="00EA0682" w:rsidRDefault="00EA0682" w:rsidP="00985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022">
              <w:rPr>
                <w:rFonts w:ascii="Times New Roman" w:hAnsi="Times New Roman" w:cs="Times New Roman"/>
                <w:sz w:val="24"/>
                <w:szCs w:val="24"/>
              </w:rPr>
              <w:t>F7-A1 and F8-A2</w:t>
            </w:r>
          </w:p>
        </w:tc>
        <w:tc>
          <w:tcPr>
            <w:tcW w:w="4449" w:type="dxa"/>
            <w:vAlign w:val="center"/>
          </w:tcPr>
          <w:p w14:paraId="0CD90866" w14:textId="5166215A" w:rsidR="00EA0682" w:rsidRDefault="00EA0682" w:rsidP="00985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1A4BD1" wp14:editId="3CB8D6D0">
                  <wp:extent cx="2520000" cy="795789"/>
                  <wp:effectExtent l="0" t="0" r="0" b="444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creenshot 2022-03-04 at 8.02.36 P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95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  <w:vAlign w:val="center"/>
          </w:tcPr>
          <w:p w14:paraId="7D23F05E" w14:textId="0F225435" w:rsidR="00EA0682" w:rsidRDefault="00EA0682" w:rsidP="00985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EBB874" wp14:editId="158B4D6E">
                  <wp:extent cx="1671178" cy="1440000"/>
                  <wp:effectExtent l="0" t="0" r="0" b="0"/>
                  <wp:docPr id="23" name="Picture 23" descr="/var/folders/7d/s04s9ccn4r1c5p6xb5cnzyjc0000gn/T/com.microsoft.Word/Content.MSO/376492D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/var/folders/7d/s04s9ccn4r1c5p6xb5cnzyjc0000gn/T/com.microsoft.Word/Content.MSO/376492D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178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682" w14:paraId="67D98607" w14:textId="3D43EAC9" w:rsidTr="005B5017">
        <w:trPr>
          <w:jc w:val="center"/>
        </w:trPr>
        <w:tc>
          <w:tcPr>
            <w:tcW w:w="1216" w:type="dxa"/>
            <w:vAlign w:val="center"/>
          </w:tcPr>
          <w:p w14:paraId="70D755A6" w14:textId="1E1A74B2" w:rsidR="00EA0682" w:rsidRDefault="00EA0682" w:rsidP="00985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3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F3-A1 and F4-A2</w:t>
            </w:r>
          </w:p>
        </w:tc>
        <w:tc>
          <w:tcPr>
            <w:tcW w:w="4449" w:type="dxa"/>
            <w:vAlign w:val="center"/>
          </w:tcPr>
          <w:p w14:paraId="4FA8BE61" w14:textId="2C5C0BE0" w:rsidR="00EA0682" w:rsidRDefault="00EA0682" w:rsidP="00985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4059CE" wp14:editId="523CB5CA">
                  <wp:extent cx="2520000" cy="800816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Screenshot 2022-03-04 at 8.03.15 PM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800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  <w:vAlign w:val="center"/>
          </w:tcPr>
          <w:p w14:paraId="179C724C" w14:textId="12922AC1" w:rsidR="00EA0682" w:rsidRDefault="00EA0682" w:rsidP="00985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DD476C" wp14:editId="227019A0">
                  <wp:extent cx="1671178" cy="1440000"/>
                  <wp:effectExtent l="0" t="0" r="0" b="0"/>
                  <wp:docPr id="37" name="Picture 37" descr="/var/folders/7d/s04s9ccn4r1c5p6xb5cnzyjc0000gn/T/com.microsoft.Word/Content.MSO/AE796AF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/var/folders/7d/s04s9ccn4r1c5p6xb5cnzyjc0000gn/T/com.microsoft.Word/Content.MSO/AE796AF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178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C01DD" w14:textId="089969AC" w:rsidR="001A39EF" w:rsidRPr="001A39EF" w:rsidRDefault="001A39EF" w:rsidP="001A3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4484"/>
        <w:gridCol w:w="3316"/>
      </w:tblGrid>
      <w:tr w:rsidR="000F5E78" w14:paraId="1DFD8871" w14:textId="77777777" w:rsidTr="000B4164">
        <w:trPr>
          <w:jc w:val="center"/>
        </w:trPr>
        <w:tc>
          <w:tcPr>
            <w:tcW w:w="1129" w:type="dxa"/>
            <w:vAlign w:val="center"/>
          </w:tcPr>
          <w:p w14:paraId="64FF285A" w14:textId="59F266F0" w:rsidR="000F5E78" w:rsidRPr="008E513C" w:rsidRDefault="000F5E78" w:rsidP="005148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Channels</w:t>
            </w:r>
          </w:p>
        </w:tc>
        <w:tc>
          <w:tcPr>
            <w:tcW w:w="4518" w:type="dxa"/>
            <w:vAlign w:val="center"/>
          </w:tcPr>
          <w:p w14:paraId="2BBBFAA2" w14:textId="77777777" w:rsidR="000F5E78" w:rsidRPr="008E513C" w:rsidRDefault="000F5E78" w:rsidP="005148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13C">
              <w:rPr>
                <w:rFonts w:ascii="Times New Roman" w:hAnsi="Times New Roman" w:cs="Times New Roman"/>
                <w:b/>
                <w:sz w:val="24"/>
                <w:szCs w:val="24"/>
              </w:rPr>
              <w:t>Classification Report</w:t>
            </w:r>
          </w:p>
        </w:tc>
        <w:tc>
          <w:tcPr>
            <w:tcW w:w="3369" w:type="dxa"/>
            <w:vAlign w:val="center"/>
          </w:tcPr>
          <w:p w14:paraId="658AEEF1" w14:textId="77777777" w:rsidR="000F5E78" w:rsidRPr="008E513C" w:rsidRDefault="000F5E78" w:rsidP="005148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13C">
              <w:rPr>
                <w:rFonts w:ascii="Times New Roman" w:hAnsi="Times New Roman" w:cs="Times New Roman"/>
                <w:b/>
                <w:sz w:val="24"/>
                <w:szCs w:val="24"/>
              </w:rPr>
              <w:t>Confusion Matrix</w:t>
            </w:r>
          </w:p>
        </w:tc>
      </w:tr>
      <w:tr w:rsidR="000F5E78" w14:paraId="2A8D8D8C" w14:textId="77777777" w:rsidTr="000B4164">
        <w:trPr>
          <w:jc w:val="center"/>
        </w:trPr>
        <w:tc>
          <w:tcPr>
            <w:tcW w:w="1129" w:type="dxa"/>
            <w:vAlign w:val="center"/>
          </w:tcPr>
          <w:p w14:paraId="22681851" w14:textId="4D140CBE" w:rsidR="000F5E78" w:rsidRDefault="000F5E78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Combined - OTheta</w:t>
            </w:r>
          </w:p>
        </w:tc>
        <w:tc>
          <w:tcPr>
            <w:tcW w:w="4518" w:type="dxa"/>
            <w:vAlign w:val="center"/>
          </w:tcPr>
          <w:p w14:paraId="0E7996EC" w14:textId="0A55B7E4" w:rsidR="000F5E78" w:rsidRDefault="00D34BEF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7C4F1E" wp14:editId="2A71ACFF">
                  <wp:extent cx="2520000" cy="80315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Screenshot 2022-03-04 at 8.04.34 PM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80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9" w:type="dxa"/>
            <w:vAlign w:val="center"/>
          </w:tcPr>
          <w:p w14:paraId="699F97C0" w14:textId="2C180904" w:rsidR="000F5E78" w:rsidRDefault="00D34BEF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522B6F" wp14:editId="0E6503E1">
                  <wp:extent cx="1676386" cy="1440000"/>
                  <wp:effectExtent l="0" t="0" r="635" b="0"/>
                  <wp:docPr id="39" name="Picture 39" descr="/var/folders/7d/s04s9ccn4r1c5p6xb5cnzyjc0000gn/T/com.microsoft.Word/Content.MSO/9FE36AF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/var/folders/7d/s04s9ccn4r1c5p6xb5cnzyjc0000gn/T/com.microsoft.Word/Content.MSO/9FE36AF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386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68A654" w14:textId="016B143C" w:rsidR="007970ED" w:rsidRDefault="007970ED" w:rsidP="00E762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radial kernel</w:t>
      </w:r>
    </w:p>
    <w:p w14:paraId="3FF4167F" w14:textId="41A8AF1A" w:rsidR="000B2CC2" w:rsidRDefault="000B2CC2" w:rsidP="000B2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FTheta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4394"/>
        <w:gridCol w:w="3351"/>
      </w:tblGrid>
      <w:tr w:rsidR="000B2CC2" w14:paraId="46CC4571" w14:textId="77777777" w:rsidTr="005B5017">
        <w:trPr>
          <w:jc w:val="center"/>
        </w:trPr>
        <w:tc>
          <w:tcPr>
            <w:tcW w:w="1271" w:type="dxa"/>
            <w:vAlign w:val="center"/>
          </w:tcPr>
          <w:p w14:paraId="7EF1DE3E" w14:textId="77777777" w:rsidR="000B2CC2" w:rsidRPr="008E513C" w:rsidRDefault="000B2CC2" w:rsidP="005148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Channels </w:t>
            </w:r>
          </w:p>
        </w:tc>
        <w:tc>
          <w:tcPr>
            <w:tcW w:w="4394" w:type="dxa"/>
            <w:vAlign w:val="center"/>
          </w:tcPr>
          <w:p w14:paraId="1FE7F047" w14:textId="77777777" w:rsidR="000B2CC2" w:rsidRPr="008E513C" w:rsidRDefault="000B2CC2" w:rsidP="005148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13C">
              <w:rPr>
                <w:rFonts w:ascii="Times New Roman" w:hAnsi="Times New Roman" w:cs="Times New Roman"/>
                <w:b/>
                <w:sz w:val="24"/>
                <w:szCs w:val="24"/>
              </w:rPr>
              <w:t>Classification Report</w:t>
            </w:r>
          </w:p>
        </w:tc>
        <w:tc>
          <w:tcPr>
            <w:tcW w:w="3351" w:type="dxa"/>
            <w:vAlign w:val="center"/>
          </w:tcPr>
          <w:p w14:paraId="1FF9A218" w14:textId="77777777" w:rsidR="000B2CC2" w:rsidRPr="008E513C" w:rsidRDefault="000B2CC2" w:rsidP="005148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13C">
              <w:rPr>
                <w:rFonts w:ascii="Times New Roman" w:hAnsi="Times New Roman" w:cs="Times New Roman"/>
                <w:b/>
                <w:sz w:val="24"/>
                <w:szCs w:val="24"/>
              </w:rPr>
              <w:t>Confusion Matrix</w:t>
            </w:r>
          </w:p>
        </w:tc>
      </w:tr>
      <w:tr w:rsidR="000B2CC2" w14:paraId="6B9C6C63" w14:textId="77777777" w:rsidTr="005B5017">
        <w:trPr>
          <w:jc w:val="center"/>
        </w:trPr>
        <w:tc>
          <w:tcPr>
            <w:tcW w:w="1271" w:type="dxa"/>
            <w:vAlign w:val="center"/>
          </w:tcPr>
          <w:p w14:paraId="2590C7E9" w14:textId="77777777" w:rsidR="000B2CC2" w:rsidRDefault="000B2CC2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Combined</w:t>
            </w:r>
          </w:p>
        </w:tc>
        <w:tc>
          <w:tcPr>
            <w:tcW w:w="4394" w:type="dxa"/>
            <w:vAlign w:val="center"/>
          </w:tcPr>
          <w:p w14:paraId="3E51F08A" w14:textId="6B5A578A" w:rsidR="000B2CC2" w:rsidRDefault="000173AE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DD32B6" wp14:editId="311AC44E">
                  <wp:extent cx="2520000" cy="77881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Screenshot 2022-03-04 at 8.05.21 PM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78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  <w:vAlign w:val="center"/>
          </w:tcPr>
          <w:p w14:paraId="6885AF21" w14:textId="085D39D5" w:rsidR="000B2CC2" w:rsidRDefault="000173AE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355A5C" wp14:editId="7CB87387">
                  <wp:extent cx="1672795" cy="1440000"/>
                  <wp:effectExtent l="0" t="0" r="0" b="0"/>
                  <wp:docPr id="41" name="Picture 41" descr="/var/folders/7d/s04s9ccn4r1c5p6xb5cnzyjc0000gn/T/com.microsoft.Word/Content.MSO/CEB8DF6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/var/folders/7d/s04s9ccn4r1c5p6xb5cnzyjc0000gn/T/com.microsoft.Word/Content.MSO/CEB8DF6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795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CC2" w14:paraId="27A69554" w14:textId="77777777" w:rsidTr="005B5017">
        <w:trPr>
          <w:jc w:val="center"/>
        </w:trPr>
        <w:tc>
          <w:tcPr>
            <w:tcW w:w="1271" w:type="dxa"/>
            <w:vAlign w:val="center"/>
          </w:tcPr>
          <w:p w14:paraId="6AF70547" w14:textId="77777777" w:rsidR="000B2CC2" w:rsidRDefault="000B2CC2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834">
              <w:rPr>
                <w:rFonts w:ascii="Times New Roman" w:hAnsi="Times New Roman" w:cs="Times New Roman"/>
                <w:sz w:val="24"/>
                <w:szCs w:val="24"/>
              </w:rPr>
              <w:t>FP1-A1 and FP2-A2</w:t>
            </w:r>
          </w:p>
        </w:tc>
        <w:tc>
          <w:tcPr>
            <w:tcW w:w="4394" w:type="dxa"/>
            <w:vAlign w:val="center"/>
          </w:tcPr>
          <w:p w14:paraId="2192639D" w14:textId="29E2FD39" w:rsidR="000B2CC2" w:rsidRDefault="000173AE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192EE8" wp14:editId="4F8F4289">
                  <wp:extent cx="2520000" cy="80027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Screenshot 2022-03-04 at 8.05.52 PM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800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  <w:vAlign w:val="center"/>
          </w:tcPr>
          <w:p w14:paraId="08044A64" w14:textId="777E6931" w:rsidR="000B2CC2" w:rsidRDefault="000173AE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B9FE59" wp14:editId="3F854A41">
                  <wp:extent cx="1720215" cy="1448435"/>
                  <wp:effectExtent l="0" t="0" r="0" b="0"/>
                  <wp:docPr id="43" name="Picture 43" descr="/var/folders/7d/s04s9ccn4r1c5p6xb5cnzyjc0000gn/T/com.microsoft.Word/Content.MSO/1E0A55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/var/folders/7d/s04s9ccn4r1c5p6xb5cnzyjc0000gn/T/com.microsoft.Word/Content.MSO/1E0A55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215" cy="144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CC2" w14:paraId="2C42C44C" w14:textId="77777777" w:rsidTr="005B5017">
        <w:trPr>
          <w:jc w:val="center"/>
        </w:trPr>
        <w:tc>
          <w:tcPr>
            <w:tcW w:w="1271" w:type="dxa"/>
            <w:vAlign w:val="center"/>
          </w:tcPr>
          <w:p w14:paraId="3CBB776E" w14:textId="77777777" w:rsidR="000B2CC2" w:rsidRDefault="000B2CC2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022">
              <w:rPr>
                <w:rFonts w:ascii="Times New Roman" w:hAnsi="Times New Roman" w:cs="Times New Roman"/>
                <w:sz w:val="24"/>
                <w:szCs w:val="24"/>
              </w:rPr>
              <w:t>F7-A1 and F8-A2</w:t>
            </w:r>
          </w:p>
        </w:tc>
        <w:tc>
          <w:tcPr>
            <w:tcW w:w="4394" w:type="dxa"/>
            <w:vAlign w:val="center"/>
          </w:tcPr>
          <w:p w14:paraId="7EE18E79" w14:textId="03895615" w:rsidR="000B2CC2" w:rsidRDefault="000173AE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B80772" wp14:editId="4D503733">
                  <wp:extent cx="2520000" cy="792936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Screenshot 2022-03-04 at 8.06.08 PM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92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  <w:vAlign w:val="center"/>
          </w:tcPr>
          <w:p w14:paraId="2E23BE28" w14:textId="6C6901D3" w:rsidR="000B2CC2" w:rsidRDefault="000173AE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2FC81D" wp14:editId="39FAFA81">
                  <wp:extent cx="1720215" cy="1480820"/>
                  <wp:effectExtent l="0" t="0" r="0" b="0"/>
                  <wp:docPr id="45" name="Picture 45" descr="/var/folders/7d/s04s9ccn4r1c5p6xb5cnzyjc0000gn/T/com.microsoft.Word/Content.MSO/E50D59C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/var/folders/7d/s04s9ccn4r1c5p6xb5cnzyjc0000gn/T/com.microsoft.Word/Content.MSO/E50D59C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215" cy="148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CC2" w14:paraId="0B1F4ED9" w14:textId="77777777" w:rsidTr="005B5017">
        <w:trPr>
          <w:jc w:val="center"/>
        </w:trPr>
        <w:tc>
          <w:tcPr>
            <w:tcW w:w="1271" w:type="dxa"/>
            <w:vAlign w:val="center"/>
          </w:tcPr>
          <w:p w14:paraId="18716131" w14:textId="77777777" w:rsidR="000B2CC2" w:rsidRDefault="000B2CC2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3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F3-A1 and F4-A2</w:t>
            </w:r>
          </w:p>
        </w:tc>
        <w:tc>
          <w:tcPr>
            <w:tcW w:w="4394" w:type="dxa"/>
            <w:vAlign w:val="center"/>
          </w:tcPr>
          <w:p w14:paraId="50AA5683" w14:textId="50F04EDD" w:rsidR="000B2CC2" w:rsidRDefault="000173AE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0E661A" wp14:editId="3C9A68C3">
                  <wp:extent cx="2520000" cy="782770"/>
                  <wp:effectExtent l="0" t="0" r="0" b="508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creenshot 2022-03-04 at 8.06.28 PM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8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  <w:vAlign w:val="center"/>
          </w:tcPr>
          <w:p w14:paraId="31C5C4E5" w14:textId="5DE7179E" w:rsidR="000B2CC2" w:rsidRDefault="000173AE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2CD5DB" wp14:editId="13B9E732">
                  <wp:extent cx="1720215" cy="1448435"/>
                  <wp:effectExtent l="0" t="0" r="0" b="0"/>
                  <wp:docPr id="47" name="Picture 47" descr="/var/folders/7d/s04s9ccn4r1c5p6xb5cnzyjc0000gn/T/com.microsoft.Word/Content.MSO/31C5B46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/var/folders/7d/s04s9ccn4r1c5p6xb5cnzyjc0000gn/T/com.microsoft.Word/Content.MSO/31C5B46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215" cy="144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D3288" w14:textId="188881A5" w:rsidR="000B2CC2" w:rsidRDefault="000B2CC2" w:rsidP="000B2CC2">
      <w:pPr>
        <w:rPr>
          <w:rFonts w:ascii="Times New Roman" w:hAnsi="Times New Roman" w:cs="Times New Roman"/>
          <w:sz w:val="24"/>
          <w:szCs w:val="24"/>
        </w:rPr>
      </w:pPr>
    </w:p>
    <w:p w14:paraId="52F112A4" w14:textId="77777777" w:rsidR="000B2CC2" w:rsidRPr="001A39EF" w:rsidRDefault="000B2CC2" w:rsidP="000B2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4482"/>
        <w:gridCol w:w="3318"/>
      </w:tblGrid>
      <w:tr w:rsidR="002C65D0" w14:paraId="20A19BBA" w14:textId="77777777" w:rsidTr="005148D6">
        <w:trPr>
          <w:jc w:val="center"/>
        </w:trPr>
        <w:tc>
          <w:tcPr>
            <w:tcW w:w="1129" w:type="dxa"/>
            <w:vAlign w:val="center"/>
          </w:tcPr>
          <w:p w14:paraId="5DEBDB7B" w14:textId="77777777" w:rsidR="002C65D0" w:rsidRPr="008E513C" w:rsidRDefault="002C65D0" w:rsidP="005148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Channels</w:t>
            </w:r>
          </w:p>
        </w:tc>
        <w:tc>
          <w:tcPr>
            <w:tcW w:w="4518" w:type="dxa"/>
            <w:vAlign w:val="center"/>
          </w:tcPr>
          <w:p w14:paraId="3C4FF27F" w14:textId="77777777" w:rsidR="002C65D0" w:rsidRPr="008E513C" w:rsidRDefault="002C65D0" w:rsidP="005148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13C">
              <w:rPr>
                <w:rFonts w:ascii="Times New Roman" w:hAnsi="Times New Roman" w:cs="Times New Roman"/>
                <w:b/>
                <w:sz w:val="24"/>
                <w:szCs w:val="24"/>
              </w:rPr>
              <w:t>Classification Report</w:t>
            </w:r>
          </w:p>
        </w:tc>
        <w:tc>
          <w:tcPr>
            <w:tcW w:w="3369" w:type="dxa"/>
            <w:vAlign w:val="center"/>
          </w:tcPr>
          <w:p w14:paraId="6216D2CB" w14:textId="77777777" w:rsidR="002C65D0" w:rsidRPr="008E513C" w:rsidRDefault="002C65D0" w:rsidP="005148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13C">
              <w:rPr>
                <w:rFonts w:ascii="Times New Roman" w:hAnsi="Times New Roman" w:cs="Times New Roman"/>
                <w:b/>
                <w:sz w:val="24"/>
                <w:szCs w:val="24"/>
              </w:rPr>
              <w:t>Confusion Matrix</w:t>
            </w:r>
          </w:p>
        </w:tc>
      </w:tr>
      <w:tr w:rsidR="002C65D0" w14:paraId="448B0BCF" w14:textId="77777777" w:rsidTr="005148D6">
        <w:trPr>
          <w:jc w:val="center"/>
        </w:trPr>
        <w:tc>
          <w:tcPr>
            <w:tcW w:w="1129" w:type="dxa"/>
            <w:vAlign w:val="center"/>
          </w:tcPr>
          <w:p w14:paraId="72DFEA36" w14:textId="77777777" w:rsidR="002C65D0" w:rsidRDefault="002C65D0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Combined - OTheta</w:t>
            </w:r>
          </w:p>
        </w:tc>
        <w:tc>
          <w:tcPr>
            <w:tcW w:w="4518" w:type="dxa"/>
            <w:vAlign w:val="center"/>
          </w:tcPr>
          <w:p w14:paraId="132909F0" w14:textId="6D97AB34" w:rsidR="002C65D0" w:rsidRDefault="000173AE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8FD376" wp14:editId="4118D05E">
                  <wp:extent cx="2520000" cy="805207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Screenshot 2022-03-04 at 8.06.47 PM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80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9" w:type="dxa"/>
            <w:vAlign w:val="center"/>
          </w:tcPr>
          <w:p w14:paraId="286EFA74" w14:textId="1AF494D5" w:rsidR="002C65D0" w:rsidRDefault="000173AE" w:rsidP="005148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AC45E1" wp14:editId="020957B6">
                  <wp:extent cx="1704424" cy="1440000"/>
                  <wp:effectExtent l="0" t="0" r="0" b="0"/>
                  <wp:docPr id="49" name="Picture 49" descr="/var/folders/7d/s04s9ccn4r1c5p6xb5cnzyjc0000gn/T/com.microsoft.Word/Content.MSO/D7CF7E9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/var/folders/7d/s04s9ccn4r1c5p6xb5cnzyjc0000gn/T/com.microsoft.Word/Content.MSO/D7CF7E9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42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3A3F6" w14:textId="5EDF89C0" w:rsidR="00EA0682" w:rsidRDefault="0022417E" w:rsidP="00224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A2297" w14:textId="391968F6" w:rsidR="008C2E9D" w:rsidRDefault="008C2E9D" w:rsidP="000B6F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  <w:r w:rsidRPr="00A94DE8">
        <w:rPr>
          <w:rFonts w:ascii="Times New Roman" w:hAnsi="Times New Roman" w:cs="Times New Roman"/>
          <w:b/>
          <w:sz w:val="24"/>
          <w:szCs w:val="24"/>
        </w:rPr>
        <w:t>:</w:t>
      </w:r>
    </w:p>
    <w:p w14:paraId="514440BB" w14:textId="59FD1F06" w:rsidR="00932210" w:rsidRDefault="002A7592" w:rsidP="00A859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reached the following conclusions based:</w:t>
      </w:r>
    </w:p>
    <w:p w14:paraId="6462AE33" w14:textId="4FE63041" w:rsidR="00932210" w:rsidRDefault="009A7DDA" w:rsidP="009322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SCATTERPLOTS</w:t>
      </w:r>
    </w:p>
    <w:p w14:paraId="23FACA03" w14:textId="212DD7F0" w:rsidR="00223E0F" w:rsidRDefault="00223E0F" w:rsidP="00223E0F">
      <w:pPr>
        <w:jc w:val="both"/>
        <w:rPr>
          <w:rFonts w:ascii="Times New Roman" w:hAnsi="Times New Roman" w:cs="Times New Roman"/>
          <w:sz w:val="24"/>
          <w:szCs w:val="24"/>
        </w:rPr>
      </w:pPr>
      <w:r w:rsidRPr="00223E0F">
        <w:rPr>
          <w:rFonts w:ascii="Times New Roman" w:hAnsi="Times New Roman" w:cs="Times New Roman"/>
          <w:sz w:val="24"/>
          <w:szCs w:val="24"/>
        </w:rPr>
        <w:t>All the scatterplots show a greater number of appreciators (majority class) as compared to non-appreciators (minority class)</w:t>
      </w:r>
      <w:r w:rsidR="00B1317C">
        <w:rPr>
          <w:rFonts w:ascii="Times New Roman" w:hAnsi="Times New Roman" w:cs="Times New Roman"/>
          <w:sz w:val="24"/>
          <w:szCs w:val="24"/>
        </w:rPr>
        <w:t>.</w:t>
      </w:r>
    </w:p>
    <w:p w14:paraId="410FA9CE" w14:textId="0FC2A887" w:rsidR="00A35C39" w:rsidRDefault="00932210" w:rsidP="009322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FTheta</w:t>
      </w:r>
      <w:r w:rsidR="00A35C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ED825" w14:textId="2E3D6165" w:rsidR="008E5DE6" w:rsidRDefault="008E5DE6" w:rsidP="00F717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Scatterplot for </w:t>
      </w:r>
      <w:r w:rsidRPr="008E5DE6">
        <w:rPr>
          <w:rFonts w:ascii="Times New Roman" w:hAnsi="Times New Roman" w:cs="Times New Roman"/>
          <w:sz w:val="24"/>
          <w:szCs w:val="24"/>
        </w:rPr>
        <w:t xml:space="preserve">FP1-A1 </w:t>
      </w:r>
      <w:r w:rsidR="00654103">
        <w:rPr>
          <w:rFonts w:ascii="Times New Roman" w:hAnsi="Times New Roman" w:cs="Times New Roman"/>
          <w:sz w:val="24"/>
          <w:szCs w:val="24"/>
        </w:rPr>
        <w:t>&amp;</w:t>
      </w:r>
      <w:r w:rsidRPr="008E5DE6">
        <w:rPr>
          <w:rFonts w:ascii="Times New Roman" w:hAnsi="Times New Roman" w:cs="Times New Roman"/>
          <w:sz w:val="24"/>
          <w:szCs w:val="24"/>
        </w:rPr>
        <w:t xml:space="preserve"> FP2-A2</w:t>
      </w:r>
      <w:r w:rsidR="001108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</w:t>
      </w:r>
      <w:r w:rsidR="001108B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7BD8">
        <w:rPr>
          <w:rFonts w:ascii="Times New Roman" w:hAnsi="Times New Roman" w:cs="Times New Roman"/>
          <w:sz w:val="24"/>
          <w:szCs w:val="24"/>
        </w:rPr>
        <w:t>non-appreciator outlier</w:t>
      </w:r>
    </w:p>
    <w:p w14:paraId="70DA50C5" w14:textId="1818A120" w:rsidR="001108B5" w:rsidRDefault="001108B5" w:rsidP="00F717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Scatterplot for </w:t>
      </w:r>
      <w:r w:rsidRPr="001108B5">
        <w:rPr>
          <w:rFonts w:ascii="Times New Roman" w:hAnsi="Times New Roman" w:cs="Times New Roman"/>
          <w:sz w:val="24"/>
          <w:szCs w:val="24"/>
        </w:rPr>
        <w:t>F7-A1 and F8-A2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1108B5">
        <w:rPr>
          <w:rFonts w:ascii="Times New Roman" w:hAnsi="Times New Roman" w:cs="Times New Roman"/>
          <w:sz w:val="24"/>
          <w:szCs w:val="24"/>
        </w:rPr>
        <w:t>F3-A1 and F4-A2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8B5">
        <w:rPr>
          <w:rFonts w:ascii="Times New Roman" w:hAnsi="Times New Roman" w:cs="Times New Roman"/>
          <w:sz w:val="24"/>
          <w:szCs w:val="24"/>
        </w:rPr>
        <w:t>show appreciator outliers</w:t>
      </w:r>
    </w:p>
    <w:p w14:paraId="617FC948" w14:textId="629A68D7" w:rsidR="00932210" w:rsidRPr="007E6593" w:rsidRDefault="001108B5" w:rsidP="00F717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Scatterplot for c</w:t>
      </w:r>
      <w:r w:rsidRPr="00C61911">
        <w:rPr>
          <w:rFonts w:ascii="Times New Roman" w:hAnsi="Times New Roman" w:cs="Times New Roman"/>
          <w:sz w:val="24"/>
          <w:szCs w:val="24"/>
        </w:rPr>
        <w:t xml:space="preserve">ombined </w:t>
      </w:r>
      <w:r>
        <w:rPr>
          <w:rFonts w:ascii="Times New Roman" w:hAnsi="Times New Roman" w:cs="Times New Roman"/>
          <w:sz w:val="24"/>
          <w:szCs w:val="24"/>
        </w:rPr>
        <w:t>channels shows one appreciator and non-appreciator outl</w:t>
      </w:r>
      <w:r w:rsidR="00932210" w:rsidRPr="007E6593">
        <w:rPr>
          <w:rFonts w:ascii="Times New Roman" w:hAnsi="Times New Roman" w:cs="Times New Roman"/>
          <w:sz w:val="24"/>
          <w:szCs w:val="24"/>
        </w:rPr>
        <w:tab/>
      </w:r>
      <w:r w:rsidR="00644046">
        <w:rPr>
          <w:rFonts w:ascii="Times New Roman" w:hAnsi="Times New Roman" w:cs="Times New Roman"/>
          <w:sz w:val="24"/>
          <w:szCs w:val="24"/>
        </w:rPr>
        <w:t>ier</w:t>
      </w:r>
    </w:p>
    <w:p w14:paraId="24C0DCDF" w14:textId="39C7F253" w:rsidR="00223E0F" w:rsidRPr="001108B5" w:rsidRDefault="00932210" w:rsidP="001108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OTheta</w:t>
      </w:r>
      <w:r w:rsidR="00A35C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5AEE8" w14:textId="0D3D3EE4" w:rsidR="00183C71" w:rsidRPr="00F00B1E" w:rsidRDefault="00D4372B" w:rsidP="00F7175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Scatterplot shows one appreciator and non-appreciator outlier each</w:t>
      </w:r>
    </w:p>
    <w:p w14:paraId="4CA8FF21" w14:textId="77777777" w:rsidR="009A7DDA" w:rsidRDefault="009A7DDA" w:rsidP="009322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9C130D" w14:textId="4CD619CF" w:rsidR="00932210" w:rsidRDefault="009A7DDA" w:rsidP="009322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SVM RESULTS</w:t>
      </w:r>
    </w:p>
    <w:p w14:paraId="248A0E40" w14:textId="2A63CE30" w:rsidR="00932210" w:rsidRDefault="00932210" w:rsidP="009322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FTheta</w:t>
      </w:r>
    </w:p>
    <w:p w14:paraId="1818EE76" w14:textId="2F1D4ACA" w:rsidR="00C7679E" w:rsidRDefault="00731152" w:rsidP="00797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70ED">
        <w:rPr>
          <w:rFonts w:ascii="Times New Roman" w:hAnsi="Times New Roman" w:cs="Times New Roman"/>
          <w:sz w:val="24"/>
          <w:szCs w:val="24"/>
        </w:rPr>
        <w:t>Linear kernel</w:t>
      </w:r>
      <w:r w:rsidR="00C7679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17BBAFB" w14:textId="572F060E" w:rsidR="00C7679E" w:rsidRDefault="00C7679E" w:rsidP="00C7679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79E">
        <w:rPr>
          <w:rFonts w:ascii="Times New Roman" w:hAnsi="Times New Roman" w:cs="Times New Roman"/>
          <w:sz w:val="24"/>
          <w:szCs w:val="24"/>
        </w:rPr>
        <w:t xml:space="preserve">Highest accuracy was obtained for </w:t>
      </w:r>
      <w:r w:rsidR="00F00B1E">
        <w:rPr>
          <w:rFonts w:ascii="Times New Roman" w:hAnsi="Times New Roman" w:cs="Times New Roman"/>
          <w:sz w:val="24"/>
          <w:szCs w:val="24"/>
        </w:rPr>
        <w:t>the combined left and right FTheta channels</w:t>
      </w:r>
    </w:p>
    <w:p w14:paraId="23B65437" w14:textId="342B524C" w:rsidR="00C7679E" w:rsidRPr="00162EAA" w:rsidRDefault="00C7679E" w:rsidP="0093221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scores for classification the appreciator class were higher than that for the non-appreciator class</w:t>
      </w:r>
      <w:r w:rsidR="007B4E73">
        <w:rPr>
          <w:rFonts w:ascii="Times New Roman" w:hAnsi="Times New Roman" w:cs="Times New Roman"/>
          <w:sz w:val="24"/>
          <w:szCs w:val="24"/>
        </w:rPr>
        <w:t>; this is the result of</w:t>
      </w:r>
      <w:r w:rsidR="00BA7A62">
        <w:rPr>
          <w:rFonts w:ascii="Times New Roman" w:hAnsi="Times New Roman" w:cs="Times New Roman"/>
          <w:sz w:val="24"/>
          <w:szCs w:val="24"/>
        </w:rPr>
        <w:t xml:space="preserve"> </w:t>
      </w:r>
      <w:r w:rsidR="007B4E73">
        <w:rPr>
          <w:rFonts w:ascii="Times New Roman" w:hAnsi="Times New Roman" w:cs="Times New Roman"/>
          <w:sz w:val="24"/>
          <w:szCs w:val="24"/>
        </w:rPr>
        <w:t xml:space="preserve">class imbalance </w:t>
      </w:r>
      <w:r w:rsidR="003B1DBE">
        <w:rPr>
          <w:rFonts w:ascii="Times New Roman" w:hAnsi="Times New Roman" w:cs="Times New Roman"/>
          <w:sz w:val="24"/>
          <w:szCs w:val="24"/>
        </w:rPr>
        <w:t>which le</w:t>
      </w:r>
      <w:r w:rsidR="005321B7">
        <w:rPr>
          <w:rFonts w:ascii="Times New Roman" w:hAnsi="Times New Roman" w:cs="Times New Roman"/>
          <w:sz w:val="24"/>
          <w:szCs w:val="24"/>
        </w:rPr>
        <w:t xml:space="preserve">d to </w:t>
      </w:r>
      <w:r w:rsidR="00F536F4">
        <w:rPr>
          <w:rFonts w:ascii="Times New Roman" w:hAnsi="Times New Roman" w:cs="Times New Roman"/>
          <w:sz w:val="24"/>
          <w:szCs w:val="24"/>
        </w:rPr>
        <w:t>better recall of the majority class (appreciators)</w:t>
      </w:r>
    </w:p>
    <w:p w14:paraId="1527F3CE" w14:textId="644ABFED" w:rsidR="00200E7D" w:rsidRDefault="00731152" w:rsidP="00797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970ED">
        <w:rPr>
          <w:rFonts w:ascii="Times New Roman" w:hAnsi="Times New Roman" w:cs="Times New Roman"/>
          <w:sz w:val="24"/>
          <w:szCs w:val="24"/>
        </w:rPr>
        <w:t>Radial kernel:</w:t>
      </w:r>
    </w:p>
    <w:p w14:paraId="5BA409D3" w14:textId="1BAE790E" w:rsidR="00200E7D" w:rsidRDefault="00200E7D" w:rsidP="00200E7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accuracy was obtained for the combined left and right FTheta channels</w:t>
      </w:r>
    </w:p>
    <w:p w14:paraId="2C0CE9E6" w14:textId="62B62CA9" w:rsidR="00680149" w:rsidRPr="00680149" w:rsidRDefault="00510AEC" w:rsidP="0068014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0B1E">
        <w:rPr>
          <w:rFonts w:ascii="Times New Roman" w:hAnsi="Times New Roman" w:cs="Times New Roman"/>
          <w:sz w:val="24"/>
          <w:szCs w:val="24"/>
        </w:rPr>
        <w:t xml:space="preserve">F1 scores for </w:t>
      </w:r>
      <w:r w:rsidR="007A09DD" w:rsidRPr="00F00B1E">
        <w:rPr>
          <w:rFonts w:ascii="Times New Roman" w:hAnsi="Times New Roman" w:cs="Times New Roman"/>
          <w:sz w:val="24"/>
          <w:szCs w:val="24"/>
        </w:rPr>
        <w:t xml:space="preserve">minority </w:t>
      </w:r>
      <w:r w:rsidRPr="00F00B1E">
        <w:rPr>
          <w:rFonts w:ascii="Times New Roman" w:hAnsi="Times New Roman" w:cs="Times New Roman"/>
          <w:sz w:val="24"/>
          <w:szCs w:val="24"/>
        </w:rPr>
        <w:t xml:space="preserve">classes </w:t>
      </w:r>
      <w:r w:rsidR="00F00B1E">
        <w:rPr>
          <w:rFonts w:ascii="Times New Roman" w:hAnsi="Times New Roman" w:cs="Times New Roman"/>
          <w:sz w:val="24"/>
          <w:szCs w:val="24"/>
        </w:rPr>
        <w:t>in individual left-right channel pairs were very low (0 or 0.25)</w:t>
      </w:r>
    </w:p>
    <w:p w14:paraId="0E65F3CB" w14:textId="20A70DB5" w:rsidR="00C7679E" w:rsidRPr="00680149" w:rsidRDefault="00932210" w:rsidP="00680149">
      <w:pPr>
        <w:jc w:val="both"/>
        <w:rPr>
          <w:rFonts w:ascii="Times New Roman" w:hAnsi="Times New Roman" w:cs="Times New Roman"/>
          <w:sz w:val="24"/>
          <w:szCs w:val="24"/>
        </w:rPr>
      </w:pPr>
      <w:r w:rsidRPr="00680149">
        <w:rPr>
          <w:rFonts w:ascii="Times New Roman" w:hAnsi="Times New Roman" w:cs="Times New Roman"/>
          <w:sz w:val="24"/>
          <w:szCs w:val="24"/>
        </w:rPr>
        <w:t>OTheta</w:t>
      </w:r>
    </w:p>
    <w:p w14:paraId="261A88BF" w14:textId="076D978D" w:rsidR="00731152" w:rsidRDefault="00731152" w:rsidP="00731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70ED">
        <w:rPr>
          <w:rFonts w:ascii="Times New Roman" w:hAnsi="Times New Roman" w:cs="Times New Roman"/>
          <w:sz w:val="24"/>
          <w:szCs w:val="24"/>
        </w:rPr>
        <w:t>Linear kernel:</w:t>
      </w:r>
    </w:p>
    <w:p w14:paraId="4BDA6DD2" w14:textId="3BEA41CC" w:rsidR="00A8727A" w:rsidRDefault="00A8727A" w:rsidP="00242B88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405C">
        <w:rPr>
          <w:rFonts w:ascii="Times New Roman" w:hAnsi="Times New Roman" w:cs="Times New Roman"/>
          <w:sz w:val="24"/>
          <w:szCs w:val="24"/>
        </w:rPr>
        <w:t>The minority class (non-appreciators) ha</w:t>
      </w:r>
      <w:r w:rsidR="005626CB">
        <w:rPr>
          <w:rFonts w:ascii="Times New Roman" w:hAnsi="Times New Roman" w:cs="Times New Roman"/>
          <w:sz w:val="24"/>
          <w:szCs w:val="24"/>
        </w:rPr>
        <w:t>d</w:t>
      </w:r>
      <w:r w:rsidRPr="00B0405C">
        <w:rPr>
          <w:rFonts w:ascii="Times New Roman" w:hAnsi="Times New Roman" w:cs="Times New Roman"/>
          <w:sz w:val="24"/>
          <w:szCs w:val="24"/>
        </w:rPr>
        <w:t xml:space="preserve"> recall value = 0</w:t>
      </w:r>
      <w:r w:rsidR="00B0405C" w:rsidRPr="00B0405C">
        <w:rPr>
          <w:rFonts w:ascii="Times New Roman" w:hAnsi="Times New Roman" w:cs="Times New Roman"/>
          <w:sz w:val="24"/>
          <w:szCs w:val="24"/>
        </w:rPr>
        <w:t xml:space="preserve">; the </w:t>
      </w:r>
      <w:r w:rsidR="006C0AEB">
        <w:rPr>
          <w:rFonts w:ascii="Times New Roman" w:hAnsi="Times New Roman" w:cs="Times New Roman"/>
          <w:sz w:val="24"/>
          <w:szCs w:val="24"/>
        </w:rPr>
        <w:t xml:space="preserve">moderately high </w:t>
      </w:r>
      <w:r w:rsidR="00B0405C" w:rsidRPr="00B0405C">
        <w:rPr>
          <w:rFonts w:ascii="Times New Roman" w:hAnsi="Times New Roman" w:cs="Times New Roman"/>
          <w:sz w:val="24"/>
          <w:szCs w:val="24"/>
        </w:rPr>
        <w:t>accuracy was a</w:t>
      </w:r>
      <w:r w:rsidR="00FE2E0B">
        <w:rPr>
          <w:rFonts w:ascii="Times New Roman" w:hAnsi="Times New Roman" w:cs="Times New Roman"/>
          <w:sz w:val="24"/>
          <w:szCs w:val="24"/>
        </w:rPr>
        <w:t xml:space="preserve"> largely</w:t>
      </w:r>
      <w:r w:rsidR="00B0405C" w:rsidRPr="00B0405C">
        <w:rPr>
          <w:rFonts w:ascii="Times New Roman" w:hAnsi="Times New Roman" w:cs="Times New Roman"/>
          <w:sz w:val="24"/>
          <w:szCs w:val="24"/>
        </w:rPr>
        <w:t xml:space="preserve"> result of </w:t>
      </w:r>
      <w:r w:rsidR="00863DA8">
        <w:rPr>
          <w:rFonts w:ascii="Times New Roman" w:hAnsi="Times New Roman" w:cs="Times New Roman"/>
          <w:sz w:val="24"/>
          <w:szCs w:val="24"/>
        </w:rPr>
        <w:t>accurate</w:t>
      </w:r>
      <w:r w:rsidR="00894ED1">
        <w:rPr>
          <w:rFonts w:ascii="Times New Roman" w:hAnsi="Times New Roman" w:cs="Times New Roman"/>
          <w:sz w:val="24"/>
          <w:szCs w:val="24"/>
        </w:rPr>
        <w:t xml:space="preserve"> </w:t>
      </w:r>
      <w:r w:rsidR="00B0405C" w:rsidRPr="00B0405C">
        <w:rPr>
          <w:rFonts w:ascii="Times New Roman" w:hAnsi="Times New Roman" w:cs="Times New Roman"/>
          <w:sz w:val="24"/>
          <w:szCs w:val="24"/>
        </w:rPr>
        <w:t>appreciator classi</w:t>
      </w:r>
      <w:r w:rsidR="00B0405C">
        <w:rPr>
          <w:rFonts w:ascii="Times New Roman" w:hAnsi="Times New Roman" w:cs="Times New Roman"/>
          <w:sz w:val="24"/>
          <w:szCs w:val="24"/>
        </w:rPr>
        <w:t>fic</w:t>
      </w:r>
      <w:r w:rsidR="00B0405C" w:rsidRPr="00B0405C">
        <w:rPr>
          <w:rFonts w:ascii="Times New Roman" w:hAnsi="Times New Roman" w:cs="Times New Roman"/>
          <w:sz w:val="24"/>
          <w:szCs w:val="24"/>
        </w:rPr>
        <w:t xml:space="preserve">ation </w:t>
      </w:r>
      <w:r w:rsidR="00937818">
        <w:rPr>
          <w:rFonts w:ascii="Times New Roman" w:hAnsi="Times New Roman" w:cs="Times New Roman"/>
          <w:sz w:val="24"/>
          <w:szCs w:val="24"/>
        </w:rPr>
        <w:t xml:space="preserve">rather than </w:t>
      </w:r>
      <w:r w:rsidR="00FF059B">
        <w:rPr>
          <w:rFonts w:ascii="Times New Roman" w:hAnsi="Times New Roman" w:cs="Times New Roman"/>
          <w:sz w:val="24"/>
          <w:szCs w:val="24"/>
        </w:rPr>
        <w:t>a balance between appreciator/non-appreciator classification</w:t>
      </w:r>
    </w:p>
    <w:p w14:paraId="07F8DE81" w14:textId="77777777" w:rsidR="00200E7D" w:rsidRPr="00B0405C" w:rsidRDefault="00200E7D" w:rsidP="00200E7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FD754E" w14:textId="5CBA3AA5" w:rsidR="00932210" w:rsidRDefault="00731152" w:rsidP="00D704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24A7">
        <w:rPr>
          <w:rFonts w:ascii="Times New Roman" w:hAnsi="Times New Roman" w:cs="Times New Roman"/>
          <w:sz w:val="24"/>
          <w:szCs w:val="24"/>
        </w:rPr>
        <w:t>Radial kernel:</w:t>
      </w:r>
    </w:p>
    <w:p w14:paraId="02064308" w14:textId="54D3D52A" w:rsidR="00662827" w:rsidRDefault="00680149" w:rsidP="00D7045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A3AA3" w:rsidRPr="00B0405C">
        <w:rPr>
          <w:rFonts w:ascii="Times New Roman" w:hAnsi="Times New Roman" w:cs="Times New Roman"/>
          <w:sz w:val="24"/>
          <w:szCs w:val="24"/>
        </w:rPr>
        <w:t>he minority class (non-appreciators) ha</w:t>
      </w:r>
      <w:r w:rsidR="005626CB">
        <w:rPr>
          <w:rFonts w:ascii="Times New Roman" w:hAnsi="Times New Roman" w:cs="Times New Roman"/>
          <w:sz w:val="24"/>
          <w:szCs w:val="24"/>
        </w:rPr>
        <w:t>d</w:t>
      </w:r>
      <w:r w:rsidR="00FA3AA3" w:rsidRPr="00B0405C">
        <w:rPr>
          <w:rFonts w:ascii="Times New Roman" w:hAnsi="Times New Roman" w:cs="Times New Roman"/>
          <w:sz w:val="24"/>
          <w:szCs w:val="24"/>
        </w:rPr>
        <w:t xml:space="preserve"> recall value = 0</w:t>
      </w:r>
    </w:p>
    <w:p w14:paraId="5DA57EAD" w14:textId="77777777" w:rsidR="00D6380A" w:rsidRPr="00D6380A" w:rsidRDefault="00D6380A" w:rsidP="00D6380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B48722E" w14:textId="40B48243" w:rsidR="00200E7D" w:rsidRDefault="00200E7D" w:rsidP="00D7045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0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BA665" w14:textId="77777777" w:rsidR="004F5A46" w:rsidRDefault="004F5A46" w:rsidP="00725656">
      <w:pPr>
        <w:spacing w:after="0" w:line="240" w:lineRule="auto"/>
      </w:pPr>
      <w:r>
        <w:separator/>
      </w:r>
    </w:p>
  </w:endnote>
  <w:endnote w:type="continuationSeparator" w:id="0">
    <w:p w14:paraId="60C7C75E" w14:textId="77777777" w:rsidR="004F5A46" w:rsidRDefault="004F5A46" w:rsidP="00725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07DB8" w14:textId="77777777" w:rsidR="004F5A46" w:rsidRDefault="004F5A46" w:rsidP="00725656">
      <w:pPr>
        <w:spacing w:after="0" w:line="240" w:lineRule="auto"/>
      </w:pPr>
      <w:r>
        <w:separator/>
      </w:r>
    </w:p>
  </w:footnote>
  <w:footnote w:type="continuationSeparator" w:id="0">
    <w:p w14:paraId="67C2E568" w14:textId="77777777" w:rsidR="004F5A46" w:rsidRDefault="004F5A46" w:rsidP="0072565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VLehN20T6LpuM" int2:id="pGjCACyU">
      <int2:state int2:value="Rejected" int2:type="LegacyProofing"/>
    </int2:textHash>
    <int2:textHash int2:hashCode="VCrxwPDSAPpsNd" int2:id="lR5Gmg3d">
      <int2:state int2:value="Rejected" int2:type="LegacyProofing"/>
    </int2:textHash>
    <int2:textHash int2:hashCode="ZJQmUEUJXJSii3" int2:id="5m5qtF3x">
      <int2:state int2:value="Rejected" int2:type="LegacyProofing"/>
    </int2:textHash>
    <int2:entireDocument int2:id="pKhKe4sb">
      <int2:extLst>
        <oel:ext uri="E302BA01-7950-474C-9AD3-286E660C40A8">
          <int2:similaritySummary int2:version="1" int2:runId="1643868805328" int2:tilesCheckedInThisRun="27" int2:totalNumOfTiles="27" int2:similarityAnnotationCount="0" int2:numWords="114" int2:numFlaggedWords="0"/>
        </oel:ext>
      </int2:extLst>
    </int2:entireDocument>
  </int2:observations>
  <int2:intelligenceSettings/>
  <int2:onDemandWorkflows>
    <int2:onDemandWorkflow int2:type="SimilarityCheck" int2:paragraphVersions="096FD7D1-77777777 2E088367-77777777 45C0C758-77777777 1C388C8F-77777777 36F635CB-77777777 26DBDB0B-77777777 701C1708-77777777 59531C1E-77777777 00696FBA-77777777 30606E70-77777777 72B78775-67E1775C 222C8E04-77777777 1CEFB7B7-77777777 3A2A3A64-77777777 7C3289D2-77777777 15842B6F-5978AE72 672A6659-77777777 0A37501D-77777777 5DAB6C7B-77777777 19DABEDF-77777777 02EB378F-77777777 60CD34E1-77777777 38DB4D46-63DE1F92 38AE57B2-77777777 58D71282-6FCEA62A 5B8F234A-005C8072 134C447A-77777777 0B7A923E-77777777 3339B382-77777777 2DDC7B5E-77777777 41CC78BD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52D"/>
    <w:multiLevelType w:val="hybridMultilevel"/>
    <w:tmpl w:val="E73A2888"/>
    <w:lvl w:ilvl="0" w:tplc="325A0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130B1"/>
    <w:multiLevelType w:val="hybridMultilevel"/>
    <w:tmpl w:val="54B28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75787"/>
    <w:multiLevelType w:val="hybridMultilevel"/>
    <w:tmpl w:val="BE0C42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684572"/>
    <w:multiLevelType w:val="hybridMultilevel"/>
    <w:tmpl w:val="05724B90"/>
    <w:lvl w:ilvl="0" w:tplc="CE4AA2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A84F63"/>
    <w:multiLevelType w:val="hybridMultilevel"/>
    <w:tmpl w:val="88E40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C05B93"/>
    <w:multiLevelType w:val="hybridMultilevel"/>
    <w:tmpl w:val="A91C0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82336"/>
    <w:multiLevelType w:val="hybridMultilevel"/>
    <w:tmpl w:val="417C8126"/>
    <w:lvl w:ilvl="0" w:tplc="C29C85A2">
      <w:start w:val="1"/>
      <w:numFmt w:val="lowerLetter"/>
      <w:lvlText w:val="%1."/>
      <w:lvlJc w:val="left"/>
      <w:pPr>
        <w:ind w:left="105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4C6B6413"/>
    <w:multiLevelType w:val="hybridMultilevel"/>
    <w:tmpl w:val="68B2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0371B"/>
    <w:multiLevelType w:val="hybridMultilevel"/>
    <w:tmpl w:val="A7F0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802464">
    <w:abstractNumId w:val="2"/>
  </w:num>
  <w:num w:numId="2" w16cid:durableId="587542354">
    <w:abstractNumId w:val="3"/>
  </w:num>
  <w:num w:numId="3" w16cid:durableId="1760905685">
    <w:abstractNumId w:val="6"/>
  </w:num>
  <w:num w:numId="4" w16cid:durableId="1972324978">
    <w:abstractNumId w:val="0"/>
  </w:num>
  <w:num w:numId="5" w16cid:durableId="453645026">
    <w:abstractNumId w:val="7"/>
  </w:num>
  <w:num w:numId="6" w16cid:durableId="369500184">
    <w:abstractNumId w:val="1"/>
  </w:num>
  <w:num w:numId="7" w16cid:durableId="1963731711">
    <w:abstractNumId w:val="5"/>
  </w:num>
  <w:num w:numId="8" w16cid:durableId="1418745161">
    <w:abstractNumId w:val="4"/>
  </w:num>
  <w:num w:numId="9" w16cid:durableId="7066399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CE7"/>
    <w:rsid w:val="0001084D"/>
    <w:rsid w:val="00010A6D"/>
    <w:rsid w:val="000173AE"/>
    <w:rsid w:val="000474A2"/>
    <w:rsid w:val="00057D38"/>
    <w:rsid w:val="0006008D"/>
    <w:rsid w:val="000754F3"/>
    <w:rsid w:val="00097E7F"/>
    <w:rsid w:val="000B2CC2"/>
    <w:rsid w:val="000B4164"/>
    <w:rsid w:val="000B68B9"/>
    <w:rsid w:val="000B6F22"/>
    <w:rsid w:val="000D0302"/>
    <w:rsid w:val="000D4D99"/>
    <w:rsid w:val="000E1552"/>
    <w:rsid w:val="000F181A"/>
    <w:rsid w:val="000F5E78"/>
    <w:rsid w:val="00101AA5"/>
    <w:rsid w:val="001108B5"/>
    <w:rsid w:val="0014667F"/>
    <w:rsid w:val="00162EAA"/>
    <w:rsid w:val="00165A69"/>
    <w:rsid w:val="00183C71"/>
    <w:rsid w:val="00186975"/>
    <w:rsid w:val="001A39EF"/>
    <w:rsid w:val="001B23E5"/>
    <w:rsid w:val="00200E7D"/>
    <w:rsid w:val="00223C69"/>
    <w:rsid w:val="00223E0F"/>
    <w:rsid w:val="0022417E"/>
    <w:rsid w:val="0022770F"/>
    <w:rsid w:val="00242C7E"/>
    <w:rsid w:val="00245A24"/>
    <w:rsid w:val="00256452"/>
    <w:rsid w:val="002862B4"/>
    <w:rsid w:val="00290CA0"/>
    <w:rsid w:val="002A7592"/>
    <w:rsid w:val="002C2FD4"/>
    <w:rsid w:val="002C3AAB"/>
    <w:rsid w:val="002C546A"/>
    <w:rsid w:val="002C65D0"/>
    <w:rsid w:val="002F1DA9"/>
    <w:rsid w:val="00316EE0"/>
    <w:rsid w:val="00334A7F"/>
    <w:rsid w:val="003369A7"/>
    <w:rsid w:val="00350631"/>
    <w:rsid w:val="0035681B"/>
    <w:rsid w:val="003B1DBE"/>
    <w:rsid w:val="003D38EB"/>
    <w:rsid w:val="003E524B"/>
    <w:rsid w:val="003F5302"/>
    <w:rsid w:val="00407A1C"/>
    <w:rsid w:val="004129EE"/>
    <w:rsid w:val="004243D2"/>
    <w:rsid w:val="004243F3"/>
    <w:rsid w:val="00425FBC"/>
    <w:rsid w:val="00426E74"/>
    <w:rsid w:val="004341FD"/>
    <w:rsid w:val="00452128"/>
    <w:rsid w:val="004601C6"/>
    <w:rsid w:val="00471A8A"/>
    <w:rsid w:val="00487BD8"/>
    <w:rsid w:val="00487C8F"/>
    <w:rsid w:val="004A640A"/>
    <w:rsid w:val="004B4098"/>
    <w:rsid w:val="004C34FC"/>
    <w:rsid w:val="004D2A86"/>
    <w:rsid w:val="004D464E"/>
    <w:rsid w:val="004E1838"/>
    <w:rsid w:val="004F269F"/>
    <w:rsid w:val="004F5A46"/>
    <w:rsid w:val="00510AEC"/>
    <w:rsid w:val="00517B20"/>
    <w:rsid w:val="00522540"/>
    <w:rsid w:val="005321B7"/>
    <w:rsid w:val="00551E9A"/>
    <w:rsid w:val="00552C72"/>
    <w:rsid w:val="005626CB"/>
    <w:rsid w:val="0056684A"/>
    <w:rsid w:val="005834CB"/>
    <w:rsid w:val="00586CD1"/>
    <w:rsid w:val="005924A7"/>
    <w:rsid w:val="005A5C74"/>
    <w:rsid w:val="005B5017"/>
    <w:rsid w:val="005B73E0"/>
    <w:rsid w:val="005C485A"/>
    <w:rsid w:val="005C7AA1"/>
    <w:rsid w:val="00633992"/>
    <w:rsid w:val="00644046"/>
    <w:rsid w:val="00654103"/>
    <w:rsid w:val="00662827"/>
    <w:rsid w:val="00666712"/>
    <w:rsid w:val="00680149"/>
    <w:rsid w:val="006845B2"/>
    <w:rsid w:val="00687F94"/>
    <w:rsid w:val="006B0028"/>
    <w:rsid w:val="006C0AEB"/>
    <w:rsid w:val="006D3593"/>
    <w:rsid w:val="006F09AB"/>
    <w:rsid w:val="00705E78"/>
    <w:rsid w:val="00715C76"/>
    <w:rsid w:val="00725656"/>
    <w:rsid w:val="007263CC"/>
    <w:rsid w:val="00731152"/>
    <w:rsid w:val="00746102"/>
    <w:rsid w:val="00755717"/>
    <w:rsid w:val="00771A12"/>
    <w:rsid w:val="00774892"/>
    <w:rsid w:val="00775D10"/>
    <w:rsid w:val="00784A13"/>
    <w:rsid w:val="00795280"/>
    <w:rsid w:val="007970ED"/>
    <w:rsid w:val="007A09DD"/>
    <w:rsid w:val="007B4E73"/>
    <w:rsid w:val="007C65B9"/>
    <w:rsid w:val="007D17BB"/>
    <w:rsid w:val="007E6593"/>
    <w:rsid w:val="007F2127"/>
    <w:rsid w:val="007F4398"/>
    <w:rsid w:val="007F4D88"/>
    <w:rsid w:val="00800C29"/>
    <w:rsid w:val="00803676"/>
    <w:rsid w:val="00804046"/>
    <w:rsid w:val="008142A8"/>
    <w:rsid w:val="00815F09"/>
    <w:rsid w:val="00841079"/>
    <w:rsid w:val="00847739"/>
    <w:rsid w:val="0085099F"/>
    <w:rsid w:val="00860D5E"/>
    <w:rsid w:val="00863DA8"/>
    <w:rsid w:val="00865F48"/>
    <w:rsid w:val="008817E6"/>
    <w:rsid w:val="00894ED1"/>
    <w:rsid w:val="00897F10"/>
    <w:rsid w:val="008B7553"/>
    <w:rsid w:val="008C2E9D"/>
    <w:rsid w:val="008C7F4B"/>
    <w:rsid w:val="008E38DE"/>
    <w:rsid w:val="008E513C"/>
    <w:rsid w:val="008E5DE6"/>
    <w:rsid w:val="009054A7"/>
    <w:rsid w:val="00906763"/>
    <w:rsid w:val="00912D11"/>
    <w:rsid w:val="00915C76"/>
    <w:rsid w:val="00932210"/>
    <w:rsid w:val="00937818"/>
    <w:rsid w:val="00945AE4"/>
    <w:rsid w:val="00950BF6"/>
    <w:rsid w:val="009720F9"/>
    <w:rsid w:val="00973A62"/>
    <w:rsid w:val="00977B43"/>
    <w:rsid w:val="00981ED2"/>
    <w:rsid w:val="00985834"/>
    <w:rsid w:val="00987F36"/>
    <w:rsid w:val="009904E1"/>
    <w:rsid w:val="00994325"/>
    <w:rsid w:val="009A0605"/>
    <w:rsid w:val="009A7DDA"/>
    <w:rsid w:val="009D2B69"/>
    <w:rsid w:val="009D6448"/>
    <w:rsid w:val="009E2504"/>
    <w:rsid w:val="009F4286"/>
    <w:rsid w:val="00A03022"/>
    <w:rsid w:val="00A20306"/>
    <w:rsid w:val="00A35C39"/>
    <w:rsid w:val="00A52DED"/>
    <w:rsid w:val="00A54A81"/>
    <w:rsid w:val="00A61151"/>
    <w:rsid w:val="00A6195D"/>
    <w:rsid w:val="00A66EF6"/>
    <w:rsid w:val="00A859D9"/>
    <w:rsid w:val="00A8727A"/>
    <w:rsid w:val="00A94DE8"/>
    <w:rsid w:val="00AA29B5"/>
    <w:rsid w:val="00AA302F"/>
    <w:rsid w:val="00AA4106"/>
    <w:rsid w:val="00AA59C6"/>
    <w:rsid w:val="00AA78B5"/>
    <w:rsid w:val="00AD17CE"/>
    <w:rsid w:val="00AE0700"/>
    <w:rsid w:val="00AE657E"/>
    <w:rsid w:val="00B00A4B"/>
    <w:rsid w:val="00B0405C"/>
    <w:rsid w:val="00B0728B"/>
    <w:rsid w:val="00B1317C"/>
    <w:rsid w:val="00B334F2"/>
    <w:rsid w:val="00B53B9B"/>
    <w:rsid w:val="00B567DE"/>
    <w:rsid w:val="00B7464F"/>
    <w:rsid w:val="00B827E7"/>
    <w:rsid w:val="00BA7A62"/>
    <w:rsid w:val="00BD3D16"/>
    <w:rsid w:val="00C33D6F"/>
    <w:rsid w:val="00C61911"/>
    <w:rsid w:val="00C65511"/>
    <w:rsid w:val="00C7679E"/>
    <w:rsid w:val="00CA3FD2"/>
    <w:rsid w:val="00CC3189"/>
    <w:rsid w:val="00CD6CC6"/>
    <w:rsid w:val="00CE42F2"/>
    <w:rsid w:val="00D0519E"/>
    <w:rsid w:val="00D063E9"/>
    <w:rsid w:val="00D24144"/>
    <w:rsid w:val="00D2679C"/>
    <w:rsid w:val="00D34BEF"/>
    <w:rsid w:val="00D4372B"/>
    <w:rsid w:val="00D6380A"/>
    <w:rsid w:val="00D70453"/>
    <w:rsid w:val="00D948BF"/>
    <w:rsid w:val="00DA3832"/>
    <w:rsid w:val="00E15A08"/>
    <w:rsid w:val="00E256A8"/>
    <w:rsid w:val="00E414CC"/>
    <w:rsid w:val="00E46CE7"/>
    <w:rsid w:val="00E762E7"/>
    <w:rsid w:val="00E85BD2"/>
    <w:rsid w:val="00EA0682"/>
    <w:rsid w:val="00EB6220"/>
    <w:rsid w:val="00EB6DD7"/>
    <w:rsid w:val="00EB7DE0"/>
    <w:rsid w:val="00EC68D2"/>
    <w:rsid w:val="00ED79A7"/>
    <w:rsid w:val="00F00B1E"/>
    <w:rsid w:val="00F1478C"/>
    <w:rsid w:val="00F15B4B"/>
    <w:rsid w:val="00F30188"/>
    <w:rsid w:val="00F313B7"/>
    <w:rsid w:val="00F3189F"/>
    <w:rsid w:val="00F325D8"/>
    <w:rsid w:val="00F536F4"/>
    <w:rsid w:val="00F54049"/>
    <w:rsid w:val="00F71751"/>
    <w:rsid w:val="00F726F3"/>
    <w:rsid w:val="00F909BD"/>
    <w:rsid w:val="00F9169B"/>
    <w:rsid w:val="00FA15E4"/>
    <w:rsid w:val="00FA1BA0"/>
    <w:rsid w:val="00FA3AA3"/>
    <w:rsid w:val="00FD1641"/>
    <w:rsid w:val="00FD17AE"/>
    <w:rsid w:val="00FD233C"/>
    <w:rsid w:val="00FE0B47"/>
    <w:rsid w:val="00FE2E0B"/>
    <w:rsid w:val="00FF059B"/>
    <w:rsid w:val="1AA21E4D"/>
    <w:rsid w:val="1DD9BF0F"/>
    <w:rsid w:val="22873A98"/>
    <w:rsid w:val="2BAA73FB"/>
    <w:rsid w:val="50254A15"/>
    <w:rsid w:val="5C212BEA"/>
    <w:rsid w:val="607E55FA"/>
    <w:rsid w:val="64D224A5"/>
    <w:rsid w:val="6591D775"/>
    <w:rsid w:val="78D19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90F1"/>
  <w15:chartTrackingRefBased/>
  <w15:docId w15:val="{E3531096-0A43-400A-ACC7-572009C4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C6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C68D2"/>
  </w:style>
  <w:style w:type="character" w:customStyle="1" w:styleId="eop">
    <w:name w:val="eop"/>
    <w:basedOn w:val="DefaultParagraphFont"/>
    <w:rsid w:val="00EC68D2"/>
  </w:style>
  <w:style w:type="table" w:styleId="TableGrid">
    <w:name w:val="Table Grid"/>
    <w:basedOn w:val="TableNormal"/>
    <w:uiPriority w:val="39"/>
    <w:rsid w:val="009F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47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656"/>
  </w:style>
  <w:style w:type="paragraph" w:styleId="Footer">
    <w:name w:val="footer"/>
    <w:basedOn w:val="Normal"/>
    <w:link w:val="FooterChar"/>
    <w:uiPriority w:val="99"/>
    <w:unhideWhenUsed/>
    <w:rsid w:val="0072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656"/>
  </w:style>
  <w:style w:type="paragraph" w:styleId="BalloonText">
    <w:name w:val="Balloon Text"/>
    <w:basedOn w:val="Normal"/>
    <w:link w:val="BalloonTextChar"/>
    <w:uiPriority w:val="99"/>
    <w:semiHidden/>
    <w:unhideWhenUsed/>
    <w:rsid w:val="0022417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7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61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3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5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microsoft.com/office/2020/10/relationships/intelligence" Target="intelligence2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b05b8c8-86bb-473b-9bd6-3a00c66cc1d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B580E62591514E9A61367E6CF5FEF6" ma:contentTypeVersion="3" ma:contentTypeDescription="Create a new document." ma:contentTypeScope="" ma:versionID="a92025f995b625205ef6b4fd742e6f1c">
  <xsd:schema xmlns:xsd="http://www.w3.org/2001/XMLSchema" xmlns:xs="http://www.w3.org/2001/XMLSchema" xmlns:p="http://schemas.microsoft.com/office/2006/metadata/properties" xmlns:ns2="bb05b8c8-86bb-473b-9bd6-3a00c66cc1dd" targetNamespace="http://schemas.microsoft.com/office/2006/metadata/properties" ma:root="true" ma:fieldsID="41fb8ad96e01cfa1ccfa5cae1d7c607d" ns2:_="">
    <xsd:import namespace="bb05b8c8-86bb-473b-9bd6-3a00c66cc1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5b8c8-86bb-473b-9bd6-3a00c66cc1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1A0EAE-31FC-4FAA-A0F4-2DF8DDAEC865}">
  <ds:schemaRefs>
    <ds:schemaRef ds:uri="http://schemas.microsoft.com/office/2006/metadata/properties"/>
    <ds:schemaRef ds:uri="http://schemas.microsoft.com/office/infopath/2007/PartnerControls"/>
    <ds:schemaRef ds:uri="bb05b8c8-86bb-473b-9bd6-3a00c66cc1dd"/>
  </ds:schemaRefs>
</ds:datastoreItem>
</file>

<file path=customXml/itemProps2.xml><?xml version="1.0" encoding="utf-8"?>
<ds:datastoreItem xmlns:ds="http://schemas.openxmlformats.org/officeDocument/2006/customXml" ds:itemID="{36145721-0202-448E-B543-18ECDD1A7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5b8c8-86bb-473b-9bd6-3a00c66cc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BAEC3D-D0E7-45C9-83EA-F490B1D00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Tandle (Dr.)</dc:creator>
  <cp:keywords/>
  <dc:description/>
  <cp:lastModifiedBy>Roshan Srivastava</cp:lastModifiedBy>
  <cp:revision>8</cp:revision>
  <cp:lastPrinted>2022-03-04T19:14:00Z</cp:lastPrinted>
  <dcterms:created xsi:type="dcterms:W3CDTF">2022-03-04T19:14:00Z</dcterms:created>
  <dcterms:modified xsi:type="dcterms:W3CDTF">2022-03-10T06:46:00Z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0x01010070B580E62591514E9A61367E6CF5FEF6</vt:lpwstr>
  </property>
</Properties>
</file>