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CB" w:rsidRDefault="00336EDE">
      <w:bookmarkStart w:id="0" w:name="_GoBack"/>
      <w:r>
        <w:rPr>
          <w:noProof/>
          <w:lang w:eastAsia="en-IN"/>
        </w:rPr>
        <mc:AlternateContent>
          <mc:Choice Requires="cx1">
            <w:drawing>
              <wp:inline distT="0" distB="0" distL="0" distR="0" wp14:anchorId="591F4DA5" wp14:editId="7C2DF810">
                <wp:extent cx="5731510" cy="3512820"/>
                <wp:effectExtent l="0" t="0" r="2540" b="1143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591F4DA5" wp14:editId="7C2DF810">
                <wp:extent cx="5731510" cy="3512820"/>
                <wp:effectExtent l="0" t="0" r="2540" b="1143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512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tbl>
      <w:tblPr>
        <w:tblW w:w="8460" w:type="dxa"/>
        <w:tblLook w:val="04A0" w:firstRow="1" w:lastRow="0" w:firstColumn="1" w:lastColumn="0" w:noHBand="0" w:noVBand="1"/>
      </w:tblPr>
      <w:tblGrid>
        <w:gridCol w:w="5980"/>
        <w:gridCol w:w="2480"/>
      </w:tblGrid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proofErr w:type="spellStart"/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Country_exporting_to_India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Quantity_2011_12</w:t>
            </w:r>
          </w:p>
        </w:tc>
      </w:tr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33571839</w:t>
            </w:r>
          </w:p>
        </w:tc>
      </w:tr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23778037</w:t>
            </w:r>
          </w:p>
        </w:tc>
      </w:tr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19599691</w:t>
            </w:r>
          </w:p>
        </w:tc>
      </w:tr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18080814</w:t>
            </w:r>
          </w:p>
        </w:tc>
      </w:tr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17168628</w:t>
            </w:r>
          </w:p>
        </w:tc>
      </w:tr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16743270</w:t>
            </w:r>
          </w:p>
        </w:tc>
      </w:tr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14796228</w:t>
            </w:r>
          </w:p>
        </w:tc>
      </w:tr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9466282</w:t>
            </w:r>
          </w:p>
        </w:tc>
      </w:tr>
      <w:tr w:rsidR="00336EDE" w:rsidRPr="00336EDE" w:rsidTr="00336EDE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EDE" w:rsidRPr="00336EDE" w:rsidRDefault="00336EDE" w:rsidP="00336E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7976415</w:t>
            </w:r>
          </w:p>
        </w:tc>
      </w:tr>
    </w:tbl>
    <w:p w:rsidR="00336EDE" w:rsidRDefault="00336EDE"/>
    <w:sectPr w:rsidR="0033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DE"/>
    <w:rsid w:val="00336EDE"/>
    <w:rsid w:val="00D1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5B66"/>
  <w15:chartTrackingRefBased/>
  <w15:docId w15:val="{B9B14038-B883-4396-8729-DE229EB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Sql%20Commands\LeadingExporter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LeadingExporter!$A$2:$A$20</cx:f>
        <cx:lvl ptCount="19">
          <cx:pt idx="0">SAUDI ARAB</cx:pt>
          <cx:pt idx="1">IRAQ</cx:pt>
          <cx:pt idx="2">KUWAIT</cx:pt>
          <cx:pt idx="3">QATAR</cx:pt>
          <cx:pt idx="4">U ARAB EMTS</cx:pt>
          <cx:pt idx="5">NIGERIA</cx:pt>
          <cx:pt idx="6">IRAN</cx:pt>
          <cx:pt idx="7">VENEZUELA</cx:pt>
          <cx:pt idx="8">ANGOLA</cx:pt>
          <cx:pt idx="9">BRAZIL</cx:pt>
          <cx:pt idx="10">EGYPT A RP</cx:pt>
          <cx:pt idx="11">MALAYSIA</cx:pt>
          <cx:pt idx="12">OMAN</cx:pt>
          <cx:pt idx="13">SINGAPORE</cx:pt>
          <cx:pt idx="14">ALGERIA</cx:pt>
          <cx:pt idx="15">MEXICO</cx:pt>
          <cx:pt idx="16">U S A</cx:pt>
          <cx:pt idx="17">CHINA P RP</cx:pt>
          <cx:pt idx="18">YEMEN REPUBLC</cx:pt>
        </cx:lvl>
      </cx:strDim>
      <cx:numDim type="size">
        <cx:f>LeadingExporter!$B$2:$B$20</cx:f>
        <cx:lvl ptCount="19" formatCode="General">
          <cx:pt idx="0">33571839</cx:pt>
          <cx:pt idx="1">23778037</cx:pt>
          <cx:pt idx="2">19599691</cx:pt>
          <cx:pt idx="3">18080814</cx:pt>
          <cx:pt idx="4">17168628</cx:pt>
          <cx:pt idx="5">16743270</cx:pt>
          <cx:pt idx="6">14796228</cx:pt>
          <cx:pt idx="7">9466282</cx:pt>
          <cx:pt idx="8">7976415</cx:pt>
          <cx:pt idx="9">3801674</cx:pt>
          <cx:pt idx="10">3561201</cx:pt>
          <cx:pt idx="11">2593848</cx:pt>
          <cx:pt idx="12">2589749</cx:pt>
          <cx:pt idx="13">2386472</cx:pt>
          <cx:pt idx="14">2373567</cx:pt>
          <cx:pt idx="15">2364568</cx:pt>
          <cx:pt idx="16">1462048</cx:pt>
          <cx:pt idx="17">1407016</cx:pt>
          <cx:pt idx="18">1232233</cx:pt>
        </cx:lvl>
      </cx:numDim>
    </cx:data>
  </cx:chartData>
  <cx:chart>
    <cx:title pos="t" align="ctr" overlay="0">
      <cx:tx>
        <cx:txData>
          <cx:v>Leading Petroleum Exporter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Leading Petroleum Exporter</a:t>
          </a:r>
        </a:p>
      </cx:txPr>
    </cx:title>
    <cx:plotArea>
      <cx:plotAreaRegion>
        <cx:series layoutId="sunburst" uniqueId="{8A3A945E-C020-4089-989A-C3708BE01B17}"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D8635-AA4C-4E56-9F87-A4FDFBD5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Sharma</dc:creator>
  <cp:keywords/>
  <dc:description/>
  <cp:lastModifiedBy>Vipul Sharma</cp:lastModifiedBy>
  <cp:revision>1</cp:revision>
  <dcterms:created xsi:type="dcterms:W3CDTF">2016-09-01T06:45:00Z</dcterms:created>
  <dcterms:modified xsi:type="dcterms:W3CDTF">2016-09-01T06:50:00Z</dcterms:modified>
</cp:coreProperties>
</file>