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4CCFC" w14:textId="588DF1A0" w:rsidR="00385E00" w:rsidRDefault="009C2CBF" w:rsidP="009C2CBF">
      <w:pPr>
        <w:spacing w:after="60"/>
        <w:jc w:val="center"/>
        <w:rPr>
          <w:rFonts w:ascii="Times New Roman" w:hAnsi="Times New Roman" w:cs="Times New Roman"/>
          <w:b/>
          <w:sz w:val="32"/>
        </w:rPr>
      </w:pPr>
      <w:r>
        <w:rPr>
          <w:rFonts w:ascii="Times New Roman" w:hAnsi="Times New Roman" w:cs="Times New Roman"/>
          <w:b/>
          <w:sz w:val="32"/>
        </w:rPr>
        <w:t>CSCI 1101: Programming Principles I</w:t>
      </w:r>
    </w:p>
    <w:p w14:paraId="1476C50A" w14:textId="2B71BCEB" w:rsidR="009C2CBF" w:rsidRDefault="009C2CBF" w:rsidP="009C2CBF">
      <w:pPr>
        <w:pBdr>
          <w:top w:val="single" w:sz="4" w:space="1" w:color="auto"/>
          <w:left w:val="single" w:sz="4" w:space="4" w:color="auto"/>
          <w:bottom w:val="single" w:sz="4" w:space="1" w:color="auto"/>
          <w:right w:val="single" w:sz="4" w:space="4" w:color="auto"/>
        </w:pBdr>
        <w:shd w:val="clear" w:color="auto" w:fill="F2F2F2"/>
        <w:spacing w:before="160" w:after="80"/>
        <w:jc w:val="center"/>
        <w:rPr>
          <w:rFonts w:ascii="Times New Roman" w:hAnsi="Times New Roman" w:cs="Times New Roman"/>
          <w:b/>
          <w:sz w:val="26"/>
        </w:rPr>
      </w:pPr>
      <w:r>
        <w:rPr>
          <w:rFonts w:ascii="Times New Roman" w:hAnsi="Times New Roman" w:cs="Times New Roman"/>
          <w:b/>
          <w:sz w:val="26"/>
        </w:rPr>
        <w:t>Basic Information</w:t>
      </w:r>
    </w:p>
    <w:p w14:paraId="726C7D5A" w14:textId="134BEA23"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ADA University, Fall Semester, 2026</w:t>
      </w:r>
    </w:p>
    <w:p w14:paraId="6409E026" w14:textId="2CF48D72"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CSCI 1101: Programming Principles I (6 Credits)</w:t>
      </w:r>
    </w:p>
    <w:p w14:paraId="6CD1EDBB" w14:textId="4B22E781"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Course meeting times and location</w:t>
      </w:r>
    </w:p>
    <w:tbl>
      <w:tblPr>
        <w:tblW w:w="0" w:type="auto"/>
        <w:tblInd w:w="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1000"/>
        <w:gridCol w:w="1640"/>
        <w:gridCol w:w="1220"/>
      </w:tblGrid>
      <w:tr w:rsidR="009C2CBF" w:rsidRPr="009C2CBF" w14:paraId="65FC0315" w14:textId="77777777" w:rsidTr="009C2CBF">
        <w:tblPrEx>
          <w:tblCellMar>
            <w:top w:w="0" w:type="dxa"/>
            <w:bottom w:w="0" w:type="dxa"/>
          </w:tblCellMar>
        </w:tblPrEx>
        <w:trPr>
          <w:tblHeader/>
        </w:trPr>
        <w:tc>
          <w:tcPr>
            <w:tcW w:w="1000" w:type="dxa"/>
            <w:shd w:val="clear" w:color="auto" w:fill="E6E6E7"/>
          </w:tcPr>
          <w:p w14:paraId="35063023" w14:textId="5A304164"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Day</w:t>
            </w:r>
          </w:p>
        </w:tc>
        <w:tc>
          <w:tcPr>
            <w:tcW w:w="1640" w:type="dxa"/>
            <w:shd w:val="clear" w:color="auto" w:fill="E6E6E7"/>
          </w:tcPr>
          <w:p w14:paraId="49718ACD" w14:textId="08498275"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Time</w:t>
            </w:r>
          </w:p>
        </w:tc>
        <w:tc>
          <w:tcPr>
            <w:tcW w:w="1220" w:type="dxa"/>
            <w:shd w:val="clear" w:color="auto" w:fill="E6E6E7"/>
          </w:tcPr>
          <w:p w14:paraId="23E6BD61" w14:textId="071E6FEA"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Room</w:t>
            </w:r>
          </w:p>
        </w:tc>
      </w:tr>
      <w:tr w:rsidR="009C2CBF" w:rsidRPr="009C2CBF" w14:paraId="1D1142C0" w14:textId="77777777" w:rsidTr="009C2CBF">
        <w:tblPrEx>
          <w:tblCellMar>
            <w:top w:w="0" w:type="dxa"/>
            <w:bottom w:w="0" w:type="dxa"/>
          </w:tblCellMar>
        </w:tblPrEx>
        <w:tc>
          <w:tcPr>
            <w:tcW w:w="1000" w:type="dxa"/>
          </w:tcPr>
          <w:p w14:paraId="100F3C76" w14:textId="35B81A55"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Tuesday</w:t>
            </w:r>
          </w:p>
        </w:tc>
        <w:tc>
          <w:tcPr>
            <w:tcW w:w="1640" w:type="dxa"/>
          </w:tcPr>
          <w:p w14:paraId="338F29B3" w14:textId="72D6FCCD"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16:00 – 17:15</w:t>
            </w:r>
          </w:p>
        </w:tc>
        <w:tc>
          <w:tcPr>
            <w:tcW w:w="1220" w:type="dxa"/>
          </w:tcPr>
          <w:p w14:paraId="163F7FA9" w14:textId="3CAD4114"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Room B102</w:t>
            </w:r>
          </w:p>
        </w:tc>
      </w:tr>
      <w:tr w:rsidR="009C2CBF" w:rsidRPr="009C2CBF" w14:paraId="6F278543" w14:textId="77777777" w:rsidTr="009C2CBF">
        <w:tblPrEx>
          <w:tblCellMar>
            <w:top w:w="0" w:type="dxa"/>
            <w:bottom w:w="0" w:type="dxa"/>
          </w:tblCellMar>
        </w:tblPrEx>
        <w:tc>
          <w:tcPr>
            <w:tcW w:w="1000" w:type="dxa"/>
          </w:tcPr>
          <w:p w14:paraId="3A3A76C0" w14:textId="5DA678CD"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Friday</w:t>
            </w:r>
          </w:p>
        </w:tc>
        <w:tc>
          <w:tcPr>
            <w:tcW w:w="1640" w:type="dxa"/>
          </w:tcPr>
          <w:p w14:paraId="6FEA63A9" w14:textId="567536D3"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16:00 – 17:15</w:t>
            </w:r>
          </w:p>
        </w:tc>
        <w:tc>
          <w:tcPr>
            <w:tcW w:w="1220" w:type="dxa"/>
          </w:tcPr>
          <w:p w14:paraId="0DFE4847" w14:textId="69C51B22"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Room B101</w:t>
            </w:r>
          </w:p>
        </w:tc>
      </w:tr>
    </w:tbl>
    <w:p w14:paraId="5A39ED91" w14:textId="1EEE88A3"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Instructor:</w:t>
      </w:r>
      <w:r>
        <w:rPr>
          <w:rFonts w:ascii="Times New Roman" w:hAnsi="Times New Roman" w:cs="Times New Roman"/>
          <w:sz w:val="21"/>
        </w:rPr>
        <w:t xml:space="preserve"> Abbas Aliyev (PhD candidate at ADA University; MS in Computer Science / Data Analytics), Room B017</w:t>
      </w:r>
    </w:p>
    <w:p w14:paraId="55BE83DA" w14:textId="73D7C8F9"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How to contact the instructor</w:t>
      </w:r>
    </w:p>
    <w:p w14:paraId="6BDAA5BF" w14:textId="5C247602"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Preferred mode of communication:</w:t>
      </w:r>
      <w:r>
        <w:rPr>
          <w:rFonts w:ascii="Times New Roman" w:hAnsi="Times New Roman" w:cs="Times New Roman"/>
          <w:sz w:val="21"/>
        </w:rPr>
        <w:t xml:space="preserve"> the course discussion forum on Blackboard. Students are expected to actively use the forum for asking their questions: answers there are visible to the whole class.</w:t>
      </w:r>
    </w:p>
    <w:p w14:paraId="31713328" w14:textId="1FB42FB7"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Email:</w:t>
      </w:r>
      <w:r>
        <w:rPr>
          <w:rFonts w:ascii="Times New Roman" w:hAnsi="Times New Roman" w:cs="Times New Roman"/>
          <w:sz w:val="21"/>
        </w:rPr>
        <w:t xml:space="preserve"> ashaliyev@ada.edu.az</w:t>
      </w:r>
    </w:p>
    <w:p w14:paraId="6E72DA28" w14:textId="436517DE"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Office hours:</w:t>
      </w:r>
      <w:r>
        <w:rPr>
          <w:rFonts w:ascii="Times New Roman" w:hAnsi="Times New Roman" w:cs="Times New Roman"/>
          <w:sz w:val="21"/>
        </w:rPr>
        <w:t xml:space="preserve"> by appointment only; there are no drop-in hours. Book a slot in Room B017 through Microsoft Bookings: https://outlook.office.com/bookwithme/user/0f8e94f5a2a44eedac6d5334482ed8a5@ada.edu.az/meetingtype/y67wj76S7kORMgYrhUCocQ2?anonymous&amp;ismsaljsauthenabled&amp;ep=mlink</w:t>
      </w:r>
    </w:p>
    <w:p w14:paraId="0821A86C" w14:textId="24108FAB"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Course web page:</w:t>
      </w:r>
      <w:r>
        <w:rPr>
          <w:rFonts w:ascii="Times New Roman" w:hAnsi="Times New Roman" w:cs="Times New Roman"/>
          <w:sz w:val="21"/>
        </w:rPr>
        <w:t xml:space="preserve"> Blackboard. All slides, class code, class notes, knowledge checks, practice tests, announcements and grades are distributed there.</w:t>
      </w:r>
    </w:p>
    <w:p w14:paraId="6975ADE2" w14:textId="629C9E6D" w:rsidR="009C2CBF" w:rsidRDefault="009C2CBF" w:rsidP="009C2CBF">
      <w:pPr>
        <w:pBdr>
          <w:top w:val="single" w:sz="4" w:space="1" w:color="auto"/>
          <w:left w:val="single" w:sz="4" w:space="4" w:color="auto"/>
          <w:bottom w:val="single" w:sz="4" w:space="1" w:color="auto"/>
          <w:right w:val="single" w:sz="4" w:space="4" w:color="auto"/>
        </w:pBdr>
        <w:shd w:val="clear" w:color="auto" w:fill="F2F2F2"/>
        <w:spacing w:before="160" w:after="80"/>
        <w:jc w:val="center"/>
        <w:rPr>
          <w:rFonts w:ascii="Times New Roman" w:hAnsi="Times New Roman" w:cs="Times New Roman"/>
          <w:b/>
          <w:sz w:val="26"/>
        </w:rPr>
      </w:pPr>
      <w:r>
        <w:rPr>
          <w:rFonts w:ascii="Times New Roman" w:hAnsi="Times New Roman" w:cs="Times New Roman"/>
          <w:b/>
          <w:sz w:val="26"/>
        </w:rPr>
        <w:t>Course Description</w:t>
      </w:r>
    </w:p>
    <w:p w14:paraId="3C15BB6B" w14:textId="3F742B47"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Prerequisites:</w:t>
      </w:r>
      <w:r>
        <w:rPr>
          <w:rFonts w:ascii="Times New Roman" w:hAnsi="Times New Roman" w:cs="Times New Roman"/>
          <w:sz w:val="21"/>
        </w:rPr>
        <w:t xml:space="preserve"> none. The course starts from the beginning: no programming experience is expected.</w:t>
      </w:r>
    </w:p>
    <w:p w14:paraId="1A0DC614" w14:textId="1FDF9855"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Technology requirements</w:t>
      </w:r>
    </w:p>
    <w:p w14:paraId="3FF74C1B" w14:textId="703D699D"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t>Bring your laptop to every class. You will be asked to write and run code during the class. Quizzes and exams are written on paper, without a laptop.</w:t>
      </w:r>
    </w:p>
    <w:p w14:paraId="31CDEA26" w14:textId="3C92D7BC"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Editor.</w:t>
      </w:r>
      <w:r>
        <w:rPr>
          <w:rFonts w:ascii="Times New Roman" w:hAnsi="Times New Roman" w:cs="Times New Roman"/>
          <w:sz w:val="21"/>
        </w:rPr>
        <w:t xml:space="preserve"> We recommend </w:t>
      </w:r>
      <w:r>
        <w:rPr>
          <w:rFonts w:ascii="Times New Roman" w:hAnsi="Times New Roman" w:cs="Times New Roman"/>
          <w:b/>
          <w:sz w:val="21"/>
        </w:rPr>
        <w:t>Visual Studio Code</w:t>
      </w:r>
      <w:r>
        <w:rPr>
          <w:rFonts w:ascii="Times New Roman" w:hAnsi="Times New Roman" w:cs="Times New Roman"/>
          <w:sz w:val="21"/>
        </w:rPr>
        <w:t xml:space="preserve"> with the </w:t>
      </w:r>
      <w:r>
        <w:rPr>
          <w:rFonts w:ascii="Times New Roman" w:hAnsi="Times New Roman" w:cs="Times New Roman"/>
          <w:b/>
          <w:sz w:val="21"/>
        </w:rPr>
        <w:t>C/C++ extension</w:t>
      </w:r>
      <w:r>
        <w:rPr>
          <w:rFonts w:ascii="Times New Roman" w:hAnsi="Times New Roman" w:cs="Times New Roman"/>
          <w:sz w:val="21"/>
        </w:rPr>
        <w:t>. It is free and it works the same on Windows, macOS and Linux. You may use another editor if you prefer one.</w:t>
      </w:r>
    </w:p>
    <w:p w14:paraId="719270F6" w14:textId="20C0CAFA"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Compiler.</w:t>
      </w:r>
      <w:r>
        <w:rPr>
          <w:rFonts w:ascii="Times New Roman" w:hAnsi="Times New Roman" w:cs="Times New Roman"/>
          <w:sz w:val="21"/>
        </w:rPr>
        <w:t xml:space="preserve"> You may use </w:t>
      </w:r>
      <w:r>
        <w:rPr>
          <w:rFonts w:ascii="Times New Roman" w:hAnsi="Times New Roman" w:cs="Times New Roman"/>
          <w:b/>
          <w:sz w:val="21"/>
        </w:rPr>
        <w:t>any C compiler</w:t>
      </w:r>
      <w:r>
        <w:rPr>
          <w:rFonts w:ascii="Times New Roman" w:hAnsi="Times New Roman" w:cs="Times New Roman"/>
          <w:sz w:val="21"/>
        </w:rPr>
        <w:t xml:space="preserve"> that accepts standard C. Your programs must compile and run without changes to the code. The course supports these:</w:t>
      </w:r>
    </w:p>
    <w:p w14:paraId="3272813F" w14:textId="6BC68EF8" w:rsidR="009C2CBF" w:rsidRDefault="009C2CBF" w:rsidP="009C2CBF">
      <w:pPr>
        <w:spacing w:after="40"/>
        <w:ind w:left="84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Linux:</w:t>
      </w:r>
      <w:r>
        <w:rPr>
          <w:rFonts w:ascii="Times New Roman" w:hAnsi="Times New Roman" w:cs="Times New Roman"/>
          <w:sz w:val="21"/>
        </w:rPr>
        <w:t xml:space="preserve"> GCC or Clang, installed with your distribution's package manager (for example </w:t>
      </w:r>
      <w:r>
        <w:rPr>
          <w:rFonts w:ascii="Consolas" w:hAnsi="Consolas" w:cs="Times New Roman"/>
          <w:sz w:val="21"/>
        </w:rPr>
        <w:t>sudo apt install build-essential</w:t>
      </w:r>
      <w:r>
        <w:rPr>
          <w:rFonts w:ascii="Times New Roman" w:hAnsi="Times New Roman" w:cs="Times New Roman"/>
          <w:sz w:val="21"/>
        </w:rPr>
        <w:t xml:space="preserve"> on Ubuntu).</w:t>
      </w:r>
    </w:p>
    <w:p w14:paraId="12524316" w14:textId="042768B9" w:rsidR="009C2CBF" w:rsidRDefault="009C2CBF" w:rsidP="009C2CBF">
      <w:pPr>
        <w:spacing w:after="40"/>
        <w:ind w:left="84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macOS:</w:t>
      </w:r>
      <w:r>
        <w:rPr>
          <w:rFonts w:ascii="Times New Roman" w:hAnsi="Times New Roman" w:cs="Times New Roman"/>
          <w:sz w:val="21"/>
        </w:rPr>
        <w:t xml:space="preserve"> Clang, installed by running </w:t>
      </w:r>
      <w:r>
        <w:rPr>
          <w:rFonts w:ascii="Consolas" w:hAnsi="Consolas" w:cs="Times New Roman"/>
          <w:sz w:val="21"/>
        </w:rPr>
        <w:t>xcode-select --install</w:t>
      </w:r>
      <w:r>
        <w:rPr>
          <w:rFonts w:ascii="Times New Roman" w:hAnsi="Times New Roman" w:cs="Times New Roman"/>
          <w:sz w:val="21"/>
        </w:rPr>
        <w:t xml:space="preserve"> in the Terminal.</w:t>
      </w:r>
    </w:p>
    <w:p w14:paraId="6AEA7701" w14:textId="05C975D5" w:rsidR="009C2CBF" w:rsidRDefault="009C2CBF" w:rsidP="009C2CBF">
      <w:pPr>
        <w:spacing w:after="40"/>
        <w:ind w:left="84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Windows, easiest:</w:t>
      </w:r>
      <w:r>
        <w:rPr>
          <w:rFonts w:ascii="Times New Roman" w:hAnsi="Times New Roman" w:cs="Times New Roman"/>
          <w:sz w:val="21"/>
        </w:rPr>
        <w:t xml:space="preserve"> </w:t>
      </w:r>
      <w:r>
        <w:rPr>
          <w:rFonts w:ascii="Times New Roman" w:hAnsi="Times New Roman" w:cs="Times New Roman"/>
          <w:b/>
          <w:sz w:val="21"/>
        </w:rPr>
        <w:t>MinGW-w64 GCC</w:t>
      </w:r>
      <w:r>
        <w:rPr>
          <w:rFonts w:ascii="Times New Roman" w:hAnsi="Times New Roman" w:cs="Times New Roman"/>
          <w:sz w:val="21"/>
        </w:rPr>
        <w:t xml:space="preserve"> through the course's one-click installer </w:t>
      </w:r>
      <w:r>
        <w:rPr>
          <w:rFonts w:ascii="Consolas" w:hAnsi="Consolas" w:cs="Times New Roman"/>
          <w:sz w:val="21"/>
        </w:rPr>
        <w:t>install-gcc-user.bat</w:t>
      </w:r>
      <w:r>
        <w:rPr>
          <w:rFonts w:ascii="Times New Roman" w:hAnsi="Times New Roman" w:cs="Times New Roman"/>
          <w:sz w:val="21"/>
        </w:rPr>
        <w:t>. This is the option we support best.</w:t>
      </w:r>
    </w:p>
    <w:p w14:paraId="2BFA5F82" w14:textId="1C9FA1AA" w:rsidR="009C2CBF" w:rsidRDefault="009C2CBF" w:rsidP="009C2CBF">
      <w:pPr>
        <w:spacing w:after="40"/>
        <w:ind w:left="84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Windows, other ways:</w:t>
      </w:r>
      <w:r>
        <w:rPr>
          <w:rFonts w:ascii="Times New Roman" w:hAnsi="Times New Roman" w:cs="Times New Roman"/>
          <w:sz w:val="21"/>
        </w:rPr>
        <w:t xml:space="preserve"> </w:t>
      </w:r>
      <w:r>
        <w:rPr>
          <w:rFonts w:ascii="Times New Roman" w:hAnsi="Times New Roman" w:cs="Times New Roman"/>
          <w:b/>
          <w:sz w:val="21"/>
        </w:rPr>
        <w:t>WSL</w:t>
      </w:r>
      <w:r>
        <w:rPr>
          <w:rFonts w:ascii="Times New Roman" w:hAnsi="Times New Roman" w:cs="Times New Roman"/>
          <w:sz w:val="21"/>
        </w:rPr>
        <w:t xml:space="preserve"> (Windows Subsystem for Linux), then GCC inside it as on Linux; or </w:t>
      </w:r>
      <w:r>
        <w:rPr>
          <w:rFonts w:ascii="Times New Roman" w:hAnsi="Times New Roman" w:cs="Times New Roman"/>
          <w:b/>
          <w:sz w:val="21"/>
        </w:rPr>
        <w:t>MSVC</w:t>
      </w:r>
      <w:r>
        <w:rPr>
          <w:rFonts w:ascii="Times New Roman" w:hAnsi="Times New Roman" w:cs="Times New Roman"/>
          <w:sz w:val="21"/>
        </w:rPr>
        <w:t>, the Microsoft C/C++ compiler (</w:t>
      </w:r>
      <w:r>
        <w:rPr>
          <w:rFonts w:ascii="Consolas" w:hAnsi="Consolas" w:cs="Times New Roman"/>
          <w:sz w:val="21"/>
        </w:rPr>
        <w:t>cl.exe</w:t>
      </w:r>
      <w:r>
        <w:rPr>
          <w:rFonts w:ascii="Times New Roman" w:hAnsi="Times New Roman" w:cs="Times New Roman"/>
          <w:sz w:val="21"/>
        </w:rPr>
        <w:t xml:space="preserve">), installed with </w:t>
      </w:r>
      <w:r>
        <w:rPr>
          <w:rFonts w:ascii="Times New Roman" w:hAnsi="Times New Roman" w:cs="Times New Roman"/>
          <w:b/>
          <w:sz w:val="21"/>
        </w:rPr>
        <w:t>Visual Studio Community</w:t>
      </w:r>
      <w:r>
        <w:rPr>
          <w:rFonts w:ascii="Times New Roman" w:hAnsi="Times New Roman" w:cs="Times New Roman"/>
          <w:sz w:val="21"/>
        </w:rPr>
        <w:t xml:space="preserve"> or the </w:t>
      </w:r>
      <w:r>
        <w:rPr>
          <w:rFonts w:ascii="Times New Roman" w:hAnsi="Times New Roman" w:cs="Times New Roman"/>
          <w:b/>
          <w:sz w:val="21"/>
        </w:rPr>
        <w:t>Build Tools for Visual Studio</w:t>
      </w:r>
      <w:r>
        <w:rPr>
          <w:rFonts w:ascii="Times New Roman" w:hAnsi="Times New Roman" w:cs="Times New Roman"/>
          <w:sz w:val="21"/>
        </w:rPr>
        <w:t xml:space="preserve"> and used from the Developer Command Prompt or from VS Code.</w:t>
      </w:r>
    </w:p>
    <w:p w14:paraId="1894A647" w14:textId="58541BB1" w:rsidR="009C2CBF" w:rsidRDefault="009C2CBF" w:rsidP="009C2CBF">
      <w:pPr>
        <w:spacing w:after="40"/>
        <w:ind w:left="84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Any platform, nothing to install:</w:t>
      </w:r>
      <w:r>
        <w:rPr>
          <w:rFonts w:ascii="Times New Roman" w:hAnsi="Times New Roman" w:cs="Times New Roman"/>
          <w:sz w:val="21"/>
        </w:rPr>
        <w:t xml:space="preserve"> </w:t>
      </w:r>
      <w:r>
        <w:rPr>
          <w:rFonts w:ascii="Times New Roman" w:hAnsi="Times New Roman" w:cs="Times New Roman"/>
          <w:b/>
          <w:sz w:val="21"/>
        </w:rPr>
        <w:t>CoCalc</w:t>
      </w:r>
      <w:r>
        <w:rPr>
          <w:rFonts w:ascii="Times New Roman" w:hAnsi="Times New Roman" w:cs="Times New Roman"/>
          <w:sz w:val="21"/>
        </w:rPr>
        <w:t xml:space="preserve"> at https://cocalc.ai/, which runs in your browser.</w:t>
      </w:r>
    </w:p>
    <w:p w14:paraId="6AD144A2" w14:textId="6BAABA10"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Git</w:t>
      </w:r>
      <w:r>
        <w:rPr>
          <w:rFonts w:ascii="Times New Roman" w:hAnsi="Times New Roman" w:cs="Times New Roman"/>
          <w:sz w:val="21"/>
        </w:rPr>
        <w:t xml:space="preserve"> is useful but not required.</w:t>
      </w:r>
    </w:p>
    <w:p w14:paraId="1141B922" w14:textId="32CC0442"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t xml:space="preserve">Step-by-step instructions for each of these, with the exact commands and buttons, are in </w:t>
      </w:r>
      <w:r>
        <w:rPr>
          <w:rFonts w:ascii="Times New Roman" w:hAnsi="Times New Roman" w:cs="Times New Roman"/>
          <w:b/>
          <w:sz w:val="21"/>
        </w:rPr>
        <w:t>"Setting up a C compiler"</w:t>
      </w:r>
      <w:r>
        <w:rPr>
          <w:rFonts w:ascii="Times New Roman" w:hAnsi="Times New Roman" w:cs="Times New Roman"/>
          <w:sz w:val="21"/>
        </w:rPr>
        <w:t xml:space="preserve"> on Blackboard. Follow that guide first; bring any problem to the forum.</w:t>
      </w:r>
    </w:p>
    <w:p w14:paraId="4ECE1A0A" w14:textId="27B8FFA2"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Overview of the course:</w:t>
      </w:r>
      <w:r>
        <w:rPr>
          <w:rFonts w:ascii="Times New Roman" w:hAnsi="Times New Roman" w:cs="Times New Roman"/>
          <w:sz w:val="21"/>
        </w:rPr>
        <w:t xml:space="preserve"> this is a first course in programming, taught in the C language. It starts from the first program and builds up one idea at a time. </w:t>
      </w:r>
      <w:r>
        <w:rPr>
          <w:rFonts w:ascii="Times New Roman" w:hAnsi="Times New Roman" w:cs="Times New Roman"/>
          <w:b/>
          <w:sz w:val="21"/>
        </w:rPr>
        <w:t>Part I</w:t>
      </w:r>
      <w:r>
        <w:rPr>
          <w:rFonts w:ascii="Times New Roman" w:hAnsi="Times New Roman" w:cs="Times New Roman"/>
          <w:sz w:val="21"/>
        </w:rPr>
        <w:t xml:space="preserve"> (before the midterm) covers the core of the language: variables, input and output, decisions, loops, functions and recursion, arrays, strings and two-dimensional arrays. </w:t>
      </w:r>
      <w:r>
        <w:rPr>
          <w:rFonts w:ascii="Times New Roman" w:hAnsi="Times New Roman" w:cs="Times New Roman"/>
          <w:b/>
          <w:sz w:val="21"/>
        </w:rPr>
        <w:t>Part II</w:t>
      </w:r>
      <w:r>
        <w:rPr>
          <w:rFonts w:ascii="Times New Roman" w:hAnsi="Times New Roman" w:cs="Times New Roman"/>
          <w:sz w:val="21"/>
        </w:rPr>
        <w:t xml:space="preserve"> (after the midterm) looks under the surface: memory and pointers, command-line arguments, structures, enumerations and unions, dynamic memory, files, and searching and sorting. Every idea is shown on small programs that are written and run in class, and the code of every class is posted so that students can run it and change it themselves. Three programming projects apply the ideas to larger problems.</w:t>
      </w:r>
    </w:p>
    <w:p w14:paraId="7C2CD9E8" w14:textId="77EBAE58"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Student learning objectives:</w:t>
      </w:r>
      <w:r>
        <w:rPr>
          <w:rFonts w:ascii="Times New Roman" w:hAnsi="Times New Roman" w:cs="Times New Roman"/>
          <w:sz w:val="21"/>
        </w:rPr>
        <w:t xml:space="preserve"> after this course, students are expected to be able to:</w:t>
      </w:r>
    </w:p>
    <w:p w14:paraId="4F7AC044" w14:textId="269B56F8"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1.</w:t>
      </w:r>
      <w:r>
        <w:rPr>
          <w:rFonts w:ascii="Times New Roman" w:hAnsi="Times New Roman" w:cs="Times New Roman"/>
          <w:sz w:val="21"/>
        </w:rPr>
        <w:tab/>
        <w:t>Write, compile, run, test and debug C programs from the command line.</w:t>
      </w:r>
    </w:p>
    <w:p w14:paraId="0F8A7349" w14:textId="2F064E3F"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2.</w:t>
      </w:r>
      <w:r>
        <w:rPr>
          <w:rFonts w:ascii="Times New Roman" w:hAnsi="Times New Roman" w:cs="Times New Roman"/>
          <w:sz w:val="21"/>
        </w:rPr>
        <w:tab/>
        <w:t>Use variables, the fundamental data types, input and output, decisions and loops.</w:t>
      </w:r>
    </w:p>
    <w:p w14:paraId="04EC8696" w14:textId="24A3FDC7"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3.</w:t>
      </w:r>
      <w:r>
        <w:rPr>
          <w:rFonts w:ascii="Times New Roman" w:hAnsi="Times New Roman" w:cs="Times New Roman"/>
          <w:sz w:val="21"/>
        </w:rPr>
        <w:tab/>
        <w:t>Decompose a larger problem into functions, and explain variable scope, call-by-value and recursion.</w:t>
      </w:r>
    </w:p>
    <w:p w14:paraId="67604523" w14:textId="5BBA3C81"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4.</w:t>
      </w:r>
      <w:r>
        <w:rPr>
          <w:rFonts w:ascii="Times New Roman" w:hAnsi="Times New Roman" w:cs="Times New Roman"/>
          <w:sz w:val="21"/>
        </w:rPr>
        <w:tab/>
        <w:t>Work with arrays, strings and multidimensional arrays.</w:t>
      </w:r>
    </w:p>
    <w:p w14:paraId="03ECA02C" w14:textId="72AE3C3F"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5.</w:t>
      </w:r>
      <w:r>
        <w:rPr>
          <w:rFonts w:ascii="Times New Roman" w:hAnsi="Times New Roman" w:cs="Times New Roman"/>
          <w:sz w:val="21"/>
        </w:rPr>
        <w:tab/>
        <w:t>Use pointers, structures and dynamic memory allocation.</w:t>
      </w:r>
    </w:p>
    <w:p w14:paraId="3724F7F7" w14:textId="438B7DE8"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6.</w:t>
      </w:r>
      <w:r>
        <w:rPr>
          <w:rFonts w:ascii="Times New Roman" w:hAnsi="Times New Roman" w:cs="Times New Roman"/>
          <w:sz w:val="21"/>
        </w:rPr>
        <w:tab/>
        <w:t>Read, write and process files.</w:t>
      </w:r>
    </w:p>
    <w:p w14:paraId="55A84A86" w14:textId="12514BE9"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7.</w:t>
      </w:r>
      <w:r>
        <w:rPr>
          <w:rFonts w:ascii="Times New Roman" w:hAnsi="Times New Roman" w:cs="Times New Roman"/>
          <w:sz w:val="21"/>
        </w:rPr>
        <w:tab/>
        <w:t>Apply basic searching and sorting techniques, and analyze a program to predict what it does.</w:t>
      </w:r>
    </w:p>
    <w:p w14:paraId="681E9EC4" w14:textId="36DF070E"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Methods of instruction:</w:t>
      </w:r>
      <w:r>
        <w:rPr>
          <w:rFonts w:ascii="Times New Roman" w:hAnsi="Times New Roman" w:cs="Times New Roman"/>
          <w:sz w:val="21"/>
        </w:rPr>
        <w:t xml:space="preserve"> two 75-minute classes per week. The class will be taught through lectures, including discussions around class examples and course homework. Discussions based on student contributions add a vital and dynamic element to the class. Students are expected to come to the class with comments or questions from the course readings. Eight short in-class quizzes check understanding as the course goes along. After every class a short online knowledge check opens on Blackboard, so that you can test yourself on that class's material at no cost to your grade.</w:t>
      </w:r>
    </w:p>
    <w:p w14:paraId="1E8566A7" w14:textId="7BA1E4A5"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Workload:</w:t>
      </w:r>
      <w:r>
        <w:rPr>
          <w:rFonts w:ascii="Times New Roman" w:hAnsi="Times New Roman" w:cs="Times New Roman"/>
          <w:sz w:val="21"/>
        </w:rPr>
        <w:t xml:space="preserve"> It is estimated that the students will need to spend 3-4 hours studying and preparation for the classes every week. Estimated amount of time to spend on course homework is additional 3-4 hours per week.</w:t>
      </w:r>
    </w:p>
    <w:p w14:paraId="429CACBE" w14:textId="0F9BBC35" w:rsidR="009C2CBF" w:rsidRDefault="009C2CBF" w:rsidP="009C2CBF">
      <w:pPr>
        <w:pBdr>
          <w:top w:val="single" w:sz="4" w:space="1" w:color="auto"/>
          <w:left w:val="single" w:sz="4" w:space="4" w:color="auto"/>
          <w:bottom w:val="single" w:sz="4" w:space="1" w:color="auto"/>
          <w:right w:val="single" w:sz="4" w:space="4" w:color="auto"/>
        </w:pBdr>
        <w:shd w:val="clear" w:color="auto" w:fill="F2F2F2"/>
        <w:spacing w:before="160" w:after="80"/>
        <w:jc w:val="center"/>
        <w:rPr>
          <w:rFonts w:ascii="Times New Roman" w:hAnsi="Times New Roman" w:cs="Times New Roman"/>
          <w:b/>
          <w:sz w:val="26"/>
        </w:rPr>
      </w:pPr>
      <w:r>
        <w:rPr>
          <w:rFonts w:ascii="Times New Roman" w:hAnsi="Times New Roman" w:cs="Times New Roman"/>
          <w:b/>
          <w:sz w:val="26"/>
        </w:rPr>
        <w:t>Materials</w:t>
      </w:r>
    </w:p>
    <w:p w14:paraId="0449229F" w14:textId="0843AFE7"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Slides:</w:t>
      </w:r>
      <w:r>
        <w:rPr>
          <w:rFonts w:ascii="Times New Roman" w:hAnsi="Times New Roman" w:cs="Times New Roman"/>
          <w:sz w:val="21"/>
        </w:rPr>
        <w:t xml:space="preserve"> posted on Blackboard for every class. The slides are the primary material and define what is examinable. No textbook is required.</w:t>
      </w:r>
    </w:p>
    <w:p w14:paraId="07CF26B0" w14:textId="562D57F3"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Class code:</w:t>
      </w:r>
      <w:r>
        <w:rPr>
          <w:rFonts w:ascii="Times New Roman" w:hAnsi="Times New Roman" w:cs="Times New Roman"/>
          <w:sz w:val="21"/>
        </w:rPr>
        <w:t xml:space="preserve"> every program shown or written in class is posted on Blackboard, with a note at the top of each file on what it does, how to run it, and what to try next.</w:t>
      </w:r>
    </w:p>
    <w:p w14:paraId="5BA9281E" w14:textId="71AD342B"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Class notes:</w:t>
      </w:r>
      <w:r>
        <w:rPr>
          <w:rFonts w:ascii="Times New Roman" w:hAnsi="Times New Roman" w:cs="Times New Roman"/>
          <w:sz w:val="21"/>
        </w:rPr>
        <w:t xml:space="preserve"> a written version of each class, in plain words, posted on Blackboard for reading at home.</w:t>
      </w:r>
    </w:p>
    <w:p w14:paraId="415E6639" w14:textId="08AB1679"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Setting up a C compiler:</w:t>
      </w:r>
      <w:r>
        <w:rPr>
          <w:rFonts w:ascii="Times New Roman" w:hAnsi="Times New Roman" w:cs="Times New Roman"/>
          <w:sz w:val="21"/>
        </w:rPr>
        <w:t xml:space="preserve"> the step-by-step guide on Blackboard (see Technology requirements).</w:t>
      </w:r>
    </w:p>
    <w:p w14:paraId="0EEEAD1B" w14:textId="7855CDA8"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Practice tests:</w:t>
      </w:r>
      <w:r>
        <w:rPr>
          <w:rFonts w:ascii="Times New Roman" w:hAnsi="Times New Roman" w:cs="Times New Roman"/>
          <w:sz w:val="21"/>
        </w:rPr>
        <w:t xml:space="preserve"> on Blackboard, not graded. A practice test opens after its knowledge check, with unlimited attempts and feedback on every answer.</w:t>
      </w:r>
    </w:p>
    <w:p w14:paraId="6867A868" w14:textId="6BB47F09" w:rsidR="009C2CBF" w:rsidRDefault="009C2CBF" w:rsidP="009C2CBF">
      <w:pPr>
        <w:pBdr>
          <w:top w:val="single" w:sz="4" w:space="1" w:color="auto"/>
          <w:left w:val="single" w:sz="4" w:space="4" w:color="auto"/>
          <w:bottom w:val="single" w:sz="4" w:space="1" w:color="auto"/>
          <w:right w:val="single" w:sz="4" w:space="4" w:color="auto"/>
        </w:pBdr>
        <w:shd w:val="clear" w:color="auto" w:fill="F2F2F2"/>
        <w:spacing w:before="160" w:after="80"/>
        <w:jc w:val="center"/>
        <w:rPr>
          <w:rFonts w:ascii="Times New Roman" w:hAnsi="Times New Roman" w:cs="Times New Roman"/>
          <w:b/>
          <w:sz w:val="26"/>
        </w:rPr>
      </w:pPr>
      <w:r>
        <w:rPr>
          <w:rFonts w:ascii="Times New Roman" w:hAnsi="Times New Roman" w:cs="Times New Roman"/>
          <w:b/>
          <w:sz w:val="26"/>
        </w:rPr>
        <w:t>Policies</w:t>
      </w:r>
    </w:p>
    <w:p w14:paraId="22B2CEF7" w14:textId="54A4A3ED"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Grading procedures</w:t>
      </w:r>
    </w:p>
    <w:p w14:paraId="4AE60D6F" w14:textId="2DC0C590"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t>Students are graded on an absolute scale.</w:t>
      </w:r>
    </w:p>
    <w:p w14:paraId="47D77954" w14:textId="7D24E99B"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t>The course grade is calculated from the following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000" w:firstRow="0" w:lastRow="0" w:firstColumn="0" w:lastColumn="0" w:noHBand="0" w:noVBand="0"/>
      </w:tblPr>
      <w:tblGrid>
        <w:gridCol w:w="2271"/>
        <w:gridCol w:w="2271"/>
        <w:gridCol w:w="2271"/>
        <w:gridCol w:w="2271"/>
        <w:gridCol w:w="2273"/>
        <w:gridCol w:w="2273"/>
      </w:tblGrid>
      <w:tr w:rsidR="009C2CBF" w:rsidRPr="009C2CBF" w14:paraId="4F9847A4" w14:textId="77777777" w:rsidTr="009C2CBF">
        <w:tblPrEx>
          <w:tblCellMar>
            <w:top w:w="0" w:type="dxa"/>
            <w:bottom w:w="0" w:type="dxa"/>
          </w:tblCellMar>
        </w:tblPrEx>
        <w:trPr>
          <w:tblHeader/>
        </w:trPr>
        <w:tc>
          <w:tcPr>
            <w:tcW w:w="833" w:type="pct"/>
            <w:shd w:val="clear" w:color="auto" w:fill="E6E6E7"/>
          </w:tcPr>
          <w:p w14:paraId="0F119D8B" w14:textId="37CE0BC5"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Quizzes</w:t>
            </w:r>
          </w:p>
        </w:tc>
        <w:tc>
          <w:tcPr>
            <w:tcW w:w="833" w:type="pct"/>
            <w:shd w:val="clear" w:color="auto" w:fill="E6E6E7"/>
          </w:tcPr>
          <w:p w14:paraId="31D59AB7" w14:textId="76A65D0E"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Project 1</w:t>
            </w:r>
          </w:p>
        </w:tc>
        <w:tc>
          <w:tcPr>
            <w:tcW w:w="833" w:type="pct"/>
            <w:shd w:val="clear" w:color="auto" w:fill="E6E6E7"/>
          </w:tcPr>
          <w:p w14:paraId="6A9D3851" w14:textId="674CCFC7"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Project 2</w:t>
            </w:r>
          </w:p>
        </w:tc>
        <w:tc>
          <w:tcPr>
            <w:tcW w:w="833" w:type="pct"/>
            <w:shd w:val="clear" w:color="auto" w:fill="E6E6E7"/>
          </w:tcPr>
          <w:p w14:paraId="2C867376" w14:textId="08CC0280"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Project 3</w:t>
            </w:r>
          </w:p>
        </w:tc>
        <w:tc>
          <w:tcPr>
            <w:tcW w:w="834" w:type="pct"/>
            <w:shd w:val="clear" w:color="auto" w:fill="E6E6E7"/>
          </w:tcPr>
          <w:p w14:paraId="3D084F42" w14:textId="1588AFFC"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Midterm exam</w:t>
            </w:r>
          </w:p>
        </w:tc>
        <w:tc>
          <w:tcPr>
            <w:tcW w:w="834" w:type="pct"/>
            <w:shd w:val="clear" w:color="auto" w:fill="E6E6E7"/>
          </w:tcPr>
          <w:p w14:paraId="02D56535" w14:textId="37D414F7"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Final exam</w:t>
            </w:r>
          </w:p>
        </w:tc>
      </w:tr>
      <w:tr w:rsidR="009C2CBF" w:rsidRPr="009C2CBF" w14:paraId="5915E3B9" w14:textId="77777777" w:rsidTr="009C2CBF">
        <w:tblPrEx>
          <w:tblCellMar>
            <w:top w:w="0" w:type="dxa"/>
            <w:bottom w:w="0" w:type="dxa"/>
          </w:tblCellMar>
        </w:tblPrEx>
        <w:tc>
          <w:tcPr>
            <w:tcW w:w="833" w:type="pct"/>
          </w:tcPr>
          <w:p w14:paraId="200150EC" w14:textId="5E3506F8"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15%</w:t>
            </w:r>
          </w:p>
        </w:tc>
        <w:tc>
          <w:tcPr>
            <w:tcW w:w="833" w:type="pct"/>
          </w:tcPr>
          <w:p w14:paraId="6D8A3F41" w14:textId="33593D9F"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10%</w:t>
            </w:r>
          </w:p>
        </w:tc>
        <w:tc>
          <w:tcPr>
            <w:tcW w:w="833" w:type="pct"/>
          </w:tcPr>
          <w:p w14:paraId="6BA9926D" w14:textId="019DDB53"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10%</w:t>
            </w:r>
          </w:p>
        </w:tc>
        <w:tc>
          <w:tcPr>
            <w:tcW w:w="833" w:type="pct"/>
          </w:tcPr>
          <w:p w14:paraId="63635C80" w14:textId="1FF3BB79"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15%</w:t>
            </w:r>
          </w:p>
        </w:tc>
        <w:tc>
          <w:tcPr>
            <w:tcW w:w="834" w:type="pct"/>
          </w:tcPr>
          <w:p w14:paraId="75E092E8" w14:textId="646BCCE6"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20%</w:t>
            </w:r>
          </w:p>
        </w:tc>
        <w:tc>
          <w:tcPr>
            <w:tcW w:w="834" w:type="pct"/>
          </w:tcPr>
          <w:p w14:paraId="4370CA83" w14:textId="16A084E3"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30%</w:t>
            </w:r>
          </w:p>
        </w:tc>
      </w:tr>
    </w:tbl>
    <w:p w14:paraId="321BE85F" w14:textId="2D251ED6"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Grade mapping (ADA defaults):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000" w:firstRow="0" w:lastRow="0" w:firstColumn="0" w:lastColumn="0" w:noHBand="0" w:noVBand="0"/>
      </w:tblPr>
      <w:tblGrid>
        <w:gridCol w:w="1241"/>
        <w:gridCol w:w="1241"/>
        <w:gridCol w:w="1241"/>
        <w:gridCol w:w="1240"/>
        <w:gridCol w:w="1240"/>
        <w:gridCol w:w="1240"/>
        <w:gridCol w:w="1240"/>
        <w:gridCol w:w="1240"/>
        <w:gridCol w:w="1240"/>
        <w:gridCol w:w="1240"/>
        <w:gridCol w:w="1227"/>
      </w:tblGrid>
      <w:tr w:rsidR="009C2CBF" w:rsidRPr="009C2CBF" w14:paraId="04F18DFD" w14:textId="77777777" w:rsidTr="009C2CBF">
        <w:tblPrEx>
          <w:tblCellMar>
            <w:top w:w="0" w:type="dxa"/>
            <w:bottom w:w="0" w:type="dxa"/>
          </w:tblCellMar>
        </w:tblPrEx>
        <w:trPr>
          <w:tblHeader/>
        </w:trPr>
        <w:tc>
          <w:tcPr>
            <w:tcW w:w="455" w:type="pct"/>
            <w:shd w:val="clear" w:color="auto" w:fill="E6E6E7"/>
          </w:tcPr>
          <w:p w14:paraId="4C6C1B79" w14:textId="64ADC145"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A+</w:t>
            </w:r>
          </w:p>
        </w:tc>
        <w:tc>
          <w:tcPr>
            <w:tcW w:w="455" w:type="pct"/>
            <w:shd w:val="clear" w:color="auto" w:fill="E6E6E7"/>
          </w:tcPr>
          <w:p w14:paraId="6A66C70C" w14:textId="78DC710B"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A</w:t>
            </w:r>
          </w:p>
        </w:tc>
        <w:tc>
          <w:tcPr>
            <w:tcW w:w="455" w:type="pct"/>
            <w:shd w:val="clear" w:color="auto" w:fill="E6E6E7"/>
          </w:tcPr>
          <w:p w14:paraId="03EF0C40" w14:textId="3BE9B24D"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A−</w:t>
            </w:r>
          </w:p>
        </w:tc>
        <w:tc>
          <w:tcPr>
            <w:tcW w:w="455" w:type="pct"/>
            <w:shd w:val="clear" w:color="auto" w:fill="E6E6E7"/>
          </w:tcPr>
          <w:p w14:paraId="04B5B484" w14:textId="0F69FED4"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B+</w:t>
            </w:r>
          </w:p>
        </w:tc>
        <w:tc>
          <w:tcPr>
            <w:tcW w:w="455" w:type="pct"/>
            <w:shd w:val="clear" w:color="auto" w:fill="E6E6E7"/>
          </w:tcPr>
          <w:p w14:paraId="49DAE772" w14:textId="7061D019"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B</w:t>
            </w:r>
          </w:p>
        </w:tc>
        <w:tc>
          <w:tcPr>
            <w:tcW w:w="455" w:type="pct"/>
            <w:shd w:val="clear" w:color="auto" w:fill="E6E6E7"/>
          </w:tcPr>
          <w:p w14:paraId="6DEDE2CB" w14:textId="73793B0D"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B−</w:t>
            </w:r>
          </w:p>
        </w:tc>
        <w:tc>
          <w:tcPr>
            <w:tcW w:w="455" w:type="pct"/>
            <w:shd w:val="clear" w:color="auto" w:fill="E6E6E7"/>
          </w:tcPr>
          <w:p w14:paraId="5A22728A" w14:textId="0CDB5830"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C+</w:t>
            </w:r>
          </w:p>
        </w:tc>
        <w:tc>
          <w:tcPr>
            <w:tcW w:w="455" w:type="pct"/>
            <w:shd w:val="clear" w:color="auto" w:fill="E6E6E7"/>
          </w:tcPr>
          <w:p w14:paraId="76910E71" w14:textId="55D2E3A8"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C</w:t>
            </w:r>
          </w:p>
        </w:tc>
        <w:tc>
          <w:tcPr>
            <w:tcW w:w="455" w:type="pct"/>
            <w:shd w:val="clear" w:color="auto" w:fill="E6E6E7"/>
          </w:tcPr>
          <w:p w14:paraId="35E3FDFC" w14:textId="1674830B"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C−</w:t>
            </w:r>
          </w:p>
        </w:tc>
        <w:tc>
          <w:tcPr>
            <w:tcW w:w="455" w:type="pct"/>
            <w:shd w:val="clear" w:color="auto" w:fill="E6E6E7"/>
          </w:tcPr>
          <w:p w14:paraId="06938CFC" w14:textId="0ED3FCC3"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D+</w:t>
            </w:r>
          </w:p>
        </w:tc>
        <w:tc>
          <w:tcPr>
            <w:tcW w:w="455" w:type="pct"/>
            <w:shd w:val="clear" w:color="auto" w:fill="E6E6E7"/>
          </w:tcPr>
          <w:p w14:paraId="65944A41" w14:textId="75948E6B"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D</w:t>
            </w:r>
          </w:p>
        </w:tc>
      </w:tr>
      <w:tr w:rsidR="009C2CBF" w:rsidRPr="009C2CBF" w14:paraId="55276DD7" w14:textId="77777777" w:rsidTr="009C2CBF">
        <w:tblPrEx>
          <w:tblCellMar>
            <w:top w:w="0" w:type="dxa"/>
            <w:bottom w:w="0" w:type="dxa"/>
          </w:tblCellMar>
        </w:tblPrEx>
        <w:tc>
          <w:tcPr>
            <w:tcW w:w="455" w:type="pct"/>
          </w:tcPr>
          <w:p w14:paraId="41E0C561" w14:textId="5F2886F2"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98.0</w:t>
            </w:r>
          </w:p>
        </w:tc>
        <w:tc>
          <w:tcPr>
            <w:tcW w:w="455" w:type="pct"/>
          </w:tcPr>
          <w:p w14:paraId="6700E2FE" w14:textId="30CDD74B"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93.5</w:t>
            </w:r>
          </w:p>
        </w:tc>
        <w:tc>
          <w:tcPr>
            <w:tcW w:w="455" w:type="pct"/>
          </w:tcPr>
          <w:p w14:paraId="2811126D" w14:textId="63C928DE"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89.5</w:t>
            </w:r>
          </w:p>
        </w:tc>
        <w:tc>
          <w:tcPr>
            <w:tcW w:w="455" w:type="pct"/>
          </w:tcPr>
          <w:p w14:paraId="31FCA582" w14:textId="3731B792"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86.5</w:t>
            </w:r>
          </w:p>
        </w:tc>
        <w:tc>
          <w:tcPr>
            <w:tcW w:w="455" w:type="pct"/>
          </w:tcPr>
          <w:p w14:paraId="446631C3" w14:textId="095C3D99"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82.5</w:t>
            </w:r>
          </w:p>
        </w:tc>
        <w:tc>
          <w:tcPr>
            <w:tcW w:w="455" w:type="pct"/>
          </w:tcPr>
          <w:p w14:paraId="1F8FCEE6" w14:textId="32B3DD17"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79.5</w:t>
            </w:r>
          </w:p>
        </w:tc>
        <w:tc>
          <w:tcPr>
            <w:tcW w:w="455" w:type="pct"/>
          </w:tcPr>
          <w:p w14:paraId="6B0104D9" w14:textId="39359246"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76.5</w:t>
            </w:r>
          </w:p>
        </w:tc>
        <w:tc>
          <w:tcPr>
            <w:tcW w:w="455" w:type="pct"/>
          </w:tcPr>
          <w:p w14:paraId="2123FAFC" w14:textId="573955E1"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72.5</w:t>
            </w:r>
          </w:p>
        </w:tc>
        <w:tc>
          <w:tcPr>
            <w:tcW w:w="455" w:type="pct"/>
          </w:tcPr>
          <w:p w14:paraId="7C605CA7" w14:textId="4DA07965"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69.5</w:t>
            </w:r>
          </w:p>
        </w:tc>
        <w:tc>
          <w:tcPr>
            <w:tcW w:w="455" w:type="pct"/>
          </w:tcPr>
          <w:p w14:paraId="17CF5AF9" w14:textId="205DFDAC"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66.5</w:t>
            </w:r>
          </w:p>
        </w:tc>
        <w:tc>
          <w:tcPr>
            <w:tcW w:w="455" w:type="pct"/>
          </w:tcPr>
          <w:p w14:paraId="08E1AFF1" w14:textId="50D96B20"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59.5</w:t>
            </w:r>
          </w:p>
        </w:tc>
      </w:tr>
    </w:tbl>
    <w:p w14:paraId="5C0F276F" w14:textId="54DAC6C1"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Attendance and tardiness:</w:t>
      </w:r>
      <w:r>
        <w:rPr>
          <w:rFonts w:ascii="Times New Roman" w:hAnsi="Times New Roman" w:cs="Times New Roman"/>
          <w:sz w:val="21"/>
        </w:rPr>
        <w:t xml:space="preserve"> attendance is an indispensable element of the educational process. In compliance with Azerbaijani legislation, instructors are required to monitor attendance and inform the Registrar and the Dean of the respective School when students miss significant amounts of class time. Azerbaijani legislation mandates that students who fail to attend at least 75% of classes will fail the course.</w:t>
      </w:r>
    </w:p>
    <w:p w14:paraId="0B19631C" w14:textId="43556919"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t>Starting from the second week of the semester (right after the add/drop period ends on 16 September 2026), attendance is checked before the start of each class. There is no late attendance mark.</w:t>
      </w:r>
    </w:p>
    <w:p w14:paraId="2BA94968" w14:textId="640AA8BB"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t>Quizzes are written in class, at the start of a class (usually a Friday class), and cannot be taken remotely or made up.</w:t>
      </w:r>
    </w:p>
    <w:p w14:paraId="4C6C69A3" w14:textId="60E6F0D8" w:rsidR="009C2CBF" w:rsidRDefault="009C2CBF" w:rsidP="009C2CBF">
      <w:pPr>
        <w:spacing w:after="40"/>
        <w:ind w:left="56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t>In case of illness or other emergency, students are expected to submit documented proof to their advisors. Advisors then will forward the document to the students' relevant instructors, who will decide whether to accept the absence as excused or not.</w:t>
      </w:r>
    </w:p>
    <w:p w14:paraId="5774D80F" w14:textId="04EBAC8E"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Missed or late assignments/extensions:</w:t>
      </w:r>
      <w:r>
        <w:rPr>
          <w:rFonts w:ascii="Times New Roman" w:hAnsi="Times New Roman" w:cs="Times New Roman"/>
          <w:sz w:val="21"/>
        </w:rPr>
        <w:t xml:space="preserve"> Deadlines will never be extended. When submitting, a student must consider possible internet connection issues, uploaded file size, etc. Late submissions of one minute until thirty minutes will receive a 10% penalty, late submissions of thirty minutes until one day will receive a 25% penalty with no claim for bonuses (if there are any). For each next day, a further 25% penalty will be applied.</w:t>
      </w:r>
    </w:p>
    <w:p w14:paraId="32C61A6E" w14:textId="36706D8B"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Standards for academic honesty and penalties for infractions:</w:t>
      </w:r>
      <w:r>
        <w:rPr>
          <w:rFonts w:ascii="Times New Roman" w:hAnsi="Times New Roman" w:cs="Times New Roman"/>
          <w:sz w:val="21"/>
        </w:rPr>
        <w:t xml:space="preserve"> a student found guilty of academic dishonesty for the first time after the "Forgiveness Period" fails the course. Repeated violations lead to suspension or permanent expulsion. For more information, please read the Honor Code.</w:t>
      </w:r>
    </w:p>
    <w:p w14:paraId="087B1952" w14:textId="42F25BB9"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Accommodation:</w:t>
      </w:r>
      <w:r>
        <w:rPr>
          <w:rFonts w:ascii="Times New Roman" w:hAnsi="Times New Roman" w:cs="Times New Roman"/>
          <w:sz w:val="21"/>
        </w:rPr>
        <w:t xml:space="preserve"> ADA University provides appropriate academic accommodations for qualified students with documented disabilities. Any student who may need an accommodation should notify the Office of Disability Services and Inclusive Education before the start of the academic term, and is welcome to discuss arrangements with the instructor.</w:t>
      </w:r>
    </w:p>
    <w:p w14:paraId="5E9854BD" w14:textId="14F7D092" w:rsidR="009C2CBF" w:rsidRDefault="009C2CBF" w:rsidP="009C2CBF">
      <w:pPr>
        <w:pBdr>
          <w:top w:val="single" w:sz="4" w:space="1" w:color="auto"/>
          <w:left w:val="single" w:sz="4" w:space="4" w:color="auto"/>
          <w:bottom w:val="single" w:sz="4" w:space="1" w:color="auto"/>
          <w:right w:val="single" w:sz="4" w:space="4" w:color="auto"/>
        </w:pBdr>
        <w:shd w:val="clear" w:color="auto" w:fill="F2F2F2"/>
        <w:spacing w:before="160" w:after="80"/>
        <w:jc w:val="center"/>
        <w:rPr>
          <w:rFonts w:ascii="Times New Roman" w:hAnsi="Times New Roman" w:cs="Times New Roman"/>
          <w:b/>
          <w:sz w:val="26"/>
        </w:rPr>
      </w:pPr>
      <w:r>
        <w:rPr>
          <w:rFonts w:ascii="Times New Roman" w:hAnsi="Times New Roman" w:cs="Times New Roman"/>
          <w:b/>
          <w:sz w:val="26"/>
        </w:rPr>
        <w:t>Requirements</w:t>
      </w:r>
    </w:p>
    <w:p w14:paraId="36D5AA94" w14:textId="256F3CAE"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Quizzes (15%):</w:t>
      </w:r>
      <w:r>
        <w:rPr>
          <w:rFonts w:ascii="Times New Roman" w:hAnsi="Times New Roman" w:cs="Times New Roman"/>
          <w:sz w:val="21"/>
        </w:rPr>
        <w:t xml:space="preserve"> Eight short quizzes will be conducted throughout the semester, usually on Fridays; the Schedule below gives their dates. Each quiz will contain only one or two short questions and will focus on fundamental concepts recently covered in class. The quizzes are not intended to be difficult; their purpose is to encourage continuous study and verify students' understanding of the basic programming concepts. </w:t>
      </w:r>
      <w:r>
        <w:rPr>
          <w:rFonts w:ascii="Times New Roman" w:hAnsi="Times New Roman" w:cs="Times New Roman"/>
          <w:b/>
          <w:sz w:val="21"/>
        </w:rPr>
        <w:t>Only the best six quiz grades will be included in the final grade.</w:t>
      </w:r>
      <w:r>
        <w:rPr>
          <w:rFonts w:ascii="Times New Roman" w:hAnsi="Times New Roman" w:cs="Times New Roman"/>
          <w:sz w:val="21"/>
        </w:rPr>
        <w:t xml:space="preserve"> Therefore, no make-up quizzes will be provided. The number of quizzes was changed from six (best five) to eight (best six) by a vote of the students of this section, held on 20–24 September 2026.</w:t>
      </w:r>
    </w:p>
    <w:p w14:paraId="027F6D63" w14:textId="1B7ED6C6"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Knowledge checks (0%):</w:t>
      </w:r>
      <w:r>
        <w:rPr>
          <w:rFonts w:ascii="Times New Roman" w:hAnsi="Times New Roman" w:cs="Times New Roman"/>
          <w:sz w:val="21"/>
        </w:rPr>
        <w:t xml:space="preserve"> after every class a short online knowledge check opens on Blackboard: about 6 multiple-choice questions on that class's material, drawn from a small pool, so the same question may come up again in another attempt. Each check stays open for </w:t>
      </w:r>
      <w:r>
        <w:rPr>
          <w:rFonts w:ascii="Times New Roman" w:hAnsi="Times New Roman" w:cs="Times New Roman"/>
          <w:b/>
          <w:sz w:val="21"/>
        </w:rPr>
        <w:t>three weeks</w:t>
      </w:r>
      <w:r>
        <w:rPr>
          <w:rFonts w:ascii="Times New Roman" w:hAnsi="Times New Roman" w:cs="Times New Roman"/>
          <w:sz w:val="21"/>
        </w:rPr>
        <w:t xml:space="preserve">. You have </w:t>
      </w:r>
      <w:r>
        <w:rPr>
          <w:rFonts w:ascii="Times New Roman" w:hAnsi="Times New Roman" w:cs="Times New Roman"/>
          <w:b/>
          <w:sz w:val="21"/>
        </w:rPr>
        <w:t>three attempts</w:t>
      </w:r>
      <w:r>
        <w:rPr>
          <w:rFonts w:ascii="Times New Roman" w:hAnsi="Times New Roman" w:cs="Times New Roman"/>
          <w:sz w:val="21"/>
        </w:rPr>
        <w:t xml:space="preserve"> and the best one is kept. The checks carry </w:t>
      </w:r>
      <w:r>
        <w:rPr>
          <w:rFonts w:ascii="Times New Roman" w:hAnsi="Times New Roman" w:cs="Times New Roman"/>
          <w:b/>
          <w:sz w:val="21"/>
        </w:rPr>
        <w:t>no grade weight</w:t>
      </w:r>
      <w:r>
        <w:rPr>
          <w:rFonts w:ascii="Times New Roman" w:hAnsi="Times New Roman" w:cs="Times New Roman"/>
          <w:sz w:val="21"/>
        </w:rPr>
        <w:t xml:space="preserve"> and </w:t>
      </w:r>
      <w:r>
        <w:rPr>
          <w:rFonts w:ascii="Times New Roman" w:hAnsi="Times New Roman" w:cs="Times New Roman"/>
          <w:b/>
          <w:sz w:val="21"/>
        </w:rPr>
        <w:t>cannot lower your mark</w:t>
      </w:r>
      <w:r>
        <w:rPr>
          <w:rFonts w:ascii="Times New Roman" w:hAnsi="Times New Roman" w:cs="Times New Roman"/>
          <w:sz w:val="21"/>
        </w:rPr>
        <w:t>. They exist so that you can find out what you did not understand while there is still time to ask. Each check you complete earns a Blackboard badge. They are the best preparation for the quizzes, which cover the same material without a laptop. Students who complete every check on time may receive small bonuses at the instructors' discretion.</w:t>
      </w:r>
    </w:p>
    <w:p w14:paraId="290966A0" w14:textId="12A38AE9"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Programming projects (35%: 10%, 10% and 15%):</w:t>
      </w:r>
      <w:r>
        <w:rPr>
          <w:rFonts w:ascii="Times New Roman" w:hAnsi="Times New Roman" w:cs="Times New Roman"/>
          <w:sz w:val="21"/>
        </w:rPr>
        <w:t xml:space="preserve"> Students will complete three programming projects during the semester. The projects will require students to apply the programming concepts learned in class to larger and more practical problems. Projects will gradually increase in complexity as new topics are introduced. Each student is responsible for understanding all parts of the code submitted as part of a project. After submission, students may be asked by the Teaching Assistant to explain selected parts of their implementation, describe how particular functions or algorithms work, or make a small modification to their program. This verification is considered part of the project assessment. A student who is unable to demonstrate sufficient understanding of the submitted work may receive a reduced project grade.</w:t>
      </w:r>
    </w:p>
    <w:p w14:paraId="61747E6F" w14:textId="7AE05368"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Midterm exam (20%):</w:t>
      </w:r>
      <w:r>
        <w:rPr>
          <w:rFonts w:ascii="Times New Roman" w:hAnsi="Times New Roman" w:cs="Times New Roman"/>
          <w:sz w:val="21"/>
        </w:rPr>
        <w:t xml:space="preserve"> on </w:t>
      </w:r>
      <w:r>
        <w:rPr>
          <w:rFonts w:ascii="Times New Roman" w:hAnsi="Times New Roman" w:cs="Times New Roman"/>
          <w:b/>
          <w:sz w:val="21"/>
        </w:rPr>
        <w:t>Friday 30 October 2026</w:t>
      </w:r>
      <w:r>
        <w:rPr>
          <w:rFonts w:ascii="Times New Roman" w:hAnsi="Times New Roman" w:cs="Times New Roman"/>
          <w:sz w:val="21"/>
        </w:rPr>
        <w:t>, in the time of class 16; the room will be announced. It covers classes 1–14. The midterm examination will be conducted in a paper-based format and will assess the topics covered during the first part of the semester. Questions may include conceptual questions, code tracing, predicting program output, identifying and correcting errors, completing incomplete code, and writing short C programs or functions.</w:t>
      </w:r>
    </w:p>
    <w:p w14:paraId="3520F80E" w14:textId="3F8C64A7"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Final exam (30%):</w:t>
      </w:r>
      <w:r>
        <w:rPr>
          <w:rFonts w:ascii="Times New Roman" w:hAnsi="Times New Roman" w:cs="Times New Roman"/>
          <w:sz w:val="21"/>
        </w:rPr>
        <w:t xml:space="preserve"> in the final exam period, 22 December 2026 to 6 January 2027 (date set by the Registrar). The final examination will also be paper-based and will be cumulative, with greater emphasis on the topics covered during the second half of the course. Like the midterm, students may be asked to analyze C code, determine program output, identify errors, explain programming concepts, and write or complete short programs and functions. The final examination is intended to evaluate each student's individual understanding of the programming principles covered throughout the course.</w:t>
      </w:r>
    </w:p>
    <w:p w14:paraId="3D76594E" w14:textId="004CDE0E" w:rsidR="009C2CBF" w:rsidRDefault="009C2CBF" w:rsidP="009C2CBF">
      <w:pPr>
        <w:pBdr>
          <w:top w:val="single" w:sz="4" w:space="1" w:color="auto"/>
          <w:left w:val="single" w:sz="4" w:space="4" w:color="auto"/>
          <w:bottom w:val="single" w:sz="4" w:space="1" w:color="auto"/>
          <w:right w:val="single" w:sz="4" w:space="4" w:color="auto"/>
        </w:pBdr>
        <w:shd w:val="clear" w:color="auto" w:fill="F2F2F2"/>
        <w:spacing w:before="160" w:after="80"/>
        <w:jc w:val="center"/>
        <w:rPr>
          <w:rFonts w:ascii="Times New Roman" w:hAnsi="Times New Roman" w:cs="Times New Roman"/>
          <w:b/>
          <w:sz w:val="26"/>
        </w:rPr>
      </w:pPr>
      <w:r>
        <w:rPr>
          <w:rFonts w:ascii="Times New Roman" w:hAnsi="Times New Roman" w:cs="Times New Roman"/>
          <w:b/>
          <w:sz w:val="26"/>
        </w:rPr>
        <w:t>Schedule</w:t>
      </w:r>
    </w:p>
    <w:p w14:paraId="4066CBD9" w14:textId="2CD31D14"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Last day to add/drop:</w:t>
      </w:r>
      <w:r>
        <w:rPr>
          <w:rFonts w:ascii="Times New Roman" w:hAnsi="Times New Roman" w:cs="Times New Roman"/>
          <w:sz w:val="21"/>
        </w:rPr>
        <w:t xml:space="preserve"> 16 September 2026</w:t>
      </w:r>
    </w:p>
    <w:p w14:paraId="7753C418" w14:textId="217A0571"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Last day to withdraw from the course:</w:t>
      </w:r>
      <w:r>
        <w:rPr>
          <w:rFonts w:ascii="Times New Roman" w:hAnsi="Times New Roman" w:cs="Times New Roman"/>
          <w:sz w:val="21"/>
        </w:rPr>
        <w:t xml:space="preserve"> 14 November 2026</w:t>
      </w:r>
    </w:p>
    <w:p w14:paraId="74199797" w14:textId="251693B7"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No classes:</w:t>
      </w:r>
      <w:r>
        <w:rPr>
          <w:rFonts w:ascii="Times New Roman" w:hAnsi="Times New Roman" w:cs="Times New Roman"/>
          <w:sz w:val="21"/>
        </w:rPr>
        <w:t xml:space="preserve"> 9 and 10 November 2026 (public holidays).</w:t>
      </w:r>
    </w:p>
    <w:p w14:paraId="67598BBD" w14:textId="4DECFBF8"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r>
      <w:r>
        <w:rPr>
          <w:rFonts w:ascii="Times New Roman" w:hAnsi="Times New Roman" w:cs="Times New Roman"/>
          <w:b/>
          <w:sz w:val="21"/>
        </w:rPr>
        <w:t>Last day of classes:</w:t>
      </w:r>
      <w:r>
        <w:rPr>
          <w:rFonts w:ascii="Times New Roman" w:hAnsi="Times New Roman" w:cs="Times New Roman"/>
          <w:sz w:val="21"/>
        </w:rPr>
        <w:t xml:space="preserve"> 19 December 2026. </w:t>
      </w:r>
      <w:r>
        <w:rPr>
          <w:rFonts w:ascii="Times New Roman" w:hAnsi="Times New Roman" w:cs="Times New Roman"/>
          <w:b/>
          <w:sz w:val="21"/>
        </w:rPr>
        <w:t>Exam period:</w:t>
      </w:r>
      <w:r>
        <w:rPr>
          <w:rFonts w:ascii="Times New Roman" w:hAnsi="Times New Roman" w:cs="Times New Roman"/>
          <w:sz w:val="21"/>
        </w:rPr>
        <w:t xml:space="preserve"> 22 December 2026 to 6 January 2027, with a New Year break from 31 December to 4 January.</w:t>
      </w:r>
    </w:p>
    <w:p w14:paraId="549D906E" w14:textId="0EC256F8"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t xml:space="preserve">Square brackets in the Assessment column give the classes a quiz or exam covers. For example, </w:t>
      </w:r>
      <w:r>
        <w:rPr>
          <w:rFonts w:ascii="Times New Roman" w:hAnsi="Times New Roman" w:cs="Times New Roman"/>
          <w:i/>
          <w:sz w:val="21"/>
        </w:rPr>
        <w:t>Quiz #2 [3–6]</w:t>
      </w:r>
      <w:r>
        <w:rPr>
          <w:rFonts w:ascii="Times New Roman" w:hAnsi="Times New Roman" w:cs="Times New Roman"/>
          <w:sz w:val="21"/>
        </w:rPr>
        <w:t xml:space="preserve"> covers classes 3 to 6. A quiz is written in the first 25 minutes of its class.</w:t>
      </w:r>
    </w:p>
    <w:p w14:paraId="1BDCB054" w14:textId="64330A9C"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t xml:space="preserve">Knowledge checks are not listed in the table: </w:t>
      </w:r>
      <w:r>
        <w:rPr>
          <w:rFonts w:ascii="Times New Roman" w:hAnsi="Times New Roman" w:cs="Times New Roman"/>
          <w:b/>
          <w:sz w:val="21"/>
        </w:rPr>
        <w:t>every class has one</w:t>
      </w:r>
      <w:r>
        <w:rPr>
          <w:rFonts w:ascii="Times New Roman" w:hAnsi="Times New Roman" w:cs="Times New Roman"/>
          <w:sz w:val="21"/>
        </w:rPr>
        <w:t>, and it closes about three weeks after that class.</w:t>
      </w:r>
    </w:p>
    <w:p w14:paraId="2B963A04" w14:textId="561D1C8E"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t>The table has one row for every class. Slides are posted on Blackboard for each class.</w:t>
      </w:r>
    </w:p>
    <w:p w14:paraId="070F9357" w14:textId="7EA33B01"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t>Project dates are given by week here. The exact dates come with each project.</w:t>
      </w:r>
    </w:p>
    <w:p w14:paraId="5520D1A2" w14:textId="67171734" w:rsidR="009C2CBF" w:rsidRDefault="009C2CBF" w:rsidP="009C2CBF">
      <w:pPr>
        <w:spacing w:before="120" w:after="60"/>
        <w:rPr>
          <w:rFonts w:ascii="Times New Roman" w:hAnsi="Times New Roman" w:cs="Times New Roman"/>
          <w:b/>
          <w:sz w:val="23"/>
        </w:rPr>
      </w:pPr>
      <w:r>
        <w:rPr>
          <w:rFonts w:ascii="Times New Roman" w:hAnsi="Times New Roman" w:cs="Times New Roman"/>
          <w:b/>
          <w:sz w:val="23"/>
        </w:rPr>
        <w:t>Part I — From the first program to arrays and strings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477"/>
        <w:gridCol w:w="1091"/>
        <w:gridCol w:w="2319"/>
        <w:gridCol w:w="6274"/>
        <w:gridCol w:w="1978"/>
      </w:tblGrid>
      <w:tr w:rsidR="009C2CBF" w:rsidRPr="009C2CBF" w14:paraId="72339943" w14:textId="77777777" w:rsidTr="009C2CBF">
        <w:tblPrEx>
          <w:tblCellMar>
            <w:top w:w="0" w:type="dxa"/>
            <w:bottom w:w="0" w:type="dxa"/>
          </w:tblCellMar>
        </w:tblPrEx>
        <w:trPr>
          <w:tblHeader/>
        </w:trPr>
        <w:tc>
          <w:tcPr>
            <w:tcW w:w="477" w:type="dxa"/>
            <w:shd w:val="clear" w:color="auto" w:fill="E6E6E7"/>
          </w:tcPr>
          <w:p w14:paraId="006E8548" w14:textId="428A5C6F"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w:t>
            </w:r>
          </w:p>
        </w:tc>
        <w:tc>
          <w:tcPr>
            <w:tcW w:w="1091" w:type="dxa"/>
            <w:shd w:val="clear" w:color="auto" w:fill="E6E6E7"/>
          </w:tcPr>
          <w:p w14:paraId="2AFBD5C0" w14:textId="5108EE75"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Date</w:t>
            </w:r>
          </w:p>
        </w:tc>
        <w:tc>
          <w:tcPr>
            <w:tcW w:w="2319" w:type="dxa"/>
            <w:shd w:val="clear" w:color="auto" w:fill="E6E6E7"/>
          </w:tcPr>
          <w:p w14:paraId="1A44023E" w14:textId="5EB0DA11"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Topic</w:t>
            </w:r>
          </w:p>
        </w:tc>
        <w:tc>
          <w:tcPr>
            <w:tcW w:w="6274" w:type="dxa"/>
            <w:shd w:val="clear" w:color="auto" w:fill="E6E6E7"/>
          </w:tcPr>
          <w:p w14:paraId="3E16BB2F" w14:textId="41AA96AB"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Learning outcomes</w:t>
            </w:r>
          </w:p>
        </w:tc>
        <w:tc>
          <w:tcPr>
            <w:tcW w:w="1978" w:type="dxa"/>
            <w:shd w:val="clear" w:color="auto" w:fill="E6E6E7"/>
          </w:tcPr>
          <w:p w14:paraId="0917D42E" w14:textId="4862E574"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Assessment</w:t>
            </w:r>
          </w:p>
        </w:tc>
      </w:tr>
      <w:tr w:rsidR="009C2CBF" w:rsidRPr="009C2CBF" w14:paraId="6D2BDA47" w14:textId="77777777" w:rsidTr="009C2CBF">
        <w:tblPrEx>
          <w:tblCellMar>
            <w:top w:w="0" w:type="dxa"/>
            <w:bottom w:w="0" w:type="dxa"/>
          </w:tblCellMar>
        </w:tblPrEx>
        <w:tc>
          <w:tcPr>
            <w:tcW w:w="477" w:type="dxa"/>
          </w:tcPr>
          <w:p w14:paraId="408B9427" w14:textId="150969FC"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1</w:t>
            </w:r>
          </w:p>
        </w:tc>
        <w:tc>
          <w:tcPr>
            <w:tcW w:w="1091" w:type="dxa"/>
          </w:tcPr>
          <w:p w14:paraId="45BF7CE6" w14:textId="2533B008"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Tue 8 Sep</w:t>
            </w:r>
          </w:p>
        </w:tc>
        <w:tc>
          <w:tcPr>
            <w:tcW w:w="2319" w:type="dxa"/>
          </w:tcPr>
          <w:p w14:paraId="5E277080" w14:textId="4AF4E152"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Course intro. Setting up the editor and the compiler. The first C program.</w:t>
            </w:r>
          </w:p>
        </w:tc>
        <w:tc>
          <w:tcPr>
            <w:tcW w:w="6274" w:type="dxa"/>
          </w:tcPr>
          <w:p w14:paraId="2A13BC63" w14:textId="2F74EC65"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Set up the programming environment; use the command line to compile and run a program.</w:t>
            </w:r>
          </w:p>
        </w:tc>
        <w:tc>
          <w:tcPr>
            <w:tcW w:w="1978" w:type="dxa"/>
          </w:tcPr>
          <w:p w14:paraId="522EEC4B" w14:textId="77777777" w:rsidR="009C2CBF" w:rsidRPr="009C2CBF" w:rsidRDefault="009C2CBF" w:rsidP="009C2CBF">
            <w:pPr>
              <w:spacing w:after="20"/>
              <w:rPr>
                <w:rFonts w:ascii="Times New Roman" w:hAnsi="Times New Roman" w:cs="Times New Roman"/>
                <w:sz w:val="19"/>
              </w:rPr>
            </w:pPr>
          </w:p>
        </w:tc>
      </w:tr>
      <w:tr w:rsidR="009C2CBF" w:rsidRPr="009C2CBF" w14:paraId="581722D4" w14:textId="77777777" w:rsidTr="009C2CBF">
        <w:tblPrEx>
          <w:tblCellMar>
            <w:top w:w="0" w:type="dxa"/>
            <w:bottom w:w="0" w:type="dxa"/>
          </w:tblCellMar>
        </w:tblPrEx>
        <w:tc>
          <w:tcPr>
            <w:tcW w:w="477" w:type="dxa"/>
          </w:tcPr>
          <w:p w14:paraId="4661B840" w14:textId="339D9DDB"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2</w:t>
            </w:r>
          </w:p>
        </w:tc>
        <w:tc>
          <w:tcPr>
            <w:tcW w:w="1091" w:type="dxa"/>
          </w:tcPr>
          <w:p w14:paraId="2DE63CCD" w14:textId="40BDB91E"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Fri 11 Sep</w:t>
            </w:r>
          </w:p>
        </w:tc>
        <w:tc>
          <w:tcPr>
            <w:tcW w:w="2319" w:type="dxa"/>
          </w:tcPr>
          <w:p w14:paraId="74B75E3C" w14:textId="71F83668"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 xml:space="preserve">Variables, </w:t>
            </w:r>
            <w:r w:rsidRPr="009C2CBF">
              <w:rPr>
                <w:rFonts w:ascii="Consolas" w:hAnsi="Consolas" w:cs="Times New Roman"/>
                <w:sz w:val="19"/>
              </w:rPr>
              <w:t>printf</w:t>
            </w:r>
            <w:r w:rsidRPr="009C2CBF">
              <w:rPr>
                <w:rFonts w:ascii="Times New Roman" w:hAnsi="Times New Roman" w:cs="Times New Roman"/>
                <w:sz w:val="19"/>
              </w:rPr>
              <w:t xml:space="preserve">, </w:t>
            </w:r>
            <w:r w:rsidRPr="009C2CBF">
              <w:rPr>
                <w:rFonts w:ascii="Consolas" w:hAnsi="Consolas" w:cs="Times New Roman"/>
                <w:sz w:val="19"/>
              </w:rPr>
              <w:t>scanf</w:t>
            </w:r>
            <w:r w:rsidRPr="009C2CBF">
              <w:rPr>
                <w:rFonts w:ascii="Times New Roman" w:hAnsi="Times New Roman" w:cs="Times New Roman"/>
                <w:sz w:val="19"/>
              </w:rPr>
              <w:t xml:space="preserve"> and math functions</w:t>
            </w:r>
          </w:p>
        </w:tc>
        <w:tc>
          <w:tcPr>
            <w:tcW w:w="6274" w:type="dxa"/>
          </w:tcPr>
          <w:p w14:paraId="39A714DD" w14:textId="5A4C39D4"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Declare and use variables; read input and print output; use arithmetic and the math functions.</w:t>
            </w:r>
          </w:p>
        </w:tc>
        <w:tc>
          <w:tcPr>
            <w:tcW w:w="1978" w:type="dxa"/>
          </w:tcPr>
          <w:p w14:paraId="59D83FDF" w14:textId="77777777" w:rsidR="009C2CBF" w:rsidRPr="009C2CBF" w:rsidRDefault="009C2CBF" w:rsidP="009C2CBF">
            <w:pPr>
              <w:spacing w:after="20"/>
              <w:rPr>
                <w:rFonts w:ascii="Times New Roman" w:hAnsi="Times New Roman" w:cs="Times New Roman"/>
                <w:sz w:val="19"/>
              </w:rPr>
            </w:pPr>
          </w:p>
        </w:tc>
      </w:tr>
      <w:tr w:rsidR="009C2CBF" w:rsidRPr="009C2CBF" w14:paraId="4C4AC243" w14:textId="77777777" w:rsidTr="009C2CBF">
        <w:tblPrEx>
          <w:tblCellMar>
            <w:top w:w="0" w:type="dxa"/>
            <w:bottom w:w="0" w:type="dxa"/>
          </w:tblCellMar>
        </w:tblPrEx>
        <w:tc>
          <w:tcPr>
            <w:tcW w:w="477" w:type="dxa"/>
          </w:tcPr>
          <w:p w14:paraId="0AA01089" w14:textId="39535235"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3</w:t>
            </w:r>
          </w:p>
        </w:tc>
        <w:tc>
          <w:tcPr>
            <w:tcW w:w="1091" w:type="dxa"/>
          </w:tcPr>
          <w:p w14:paraId="39A7125D" w14:textId="4C858D13"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Tue 15 Sep</w:t>
            </w:r>
          </w:p>
        </w:tc>
        <w:tc>
          <w:tcPr>
            <w:tcW w:w="2319" w:type="dxa"/>
          </w:tcPr>
          <w:p w14:paraId="59785545" w14:textId="2743126B"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 xml:space="preserve">Data types, comparisons and </w:t>
            </w:r>
            <w:r w:rsidRPr="009C2CBF">
              <w:rPr>
                <w:rFonts w:ascii="Consolas" w:hAnsi="Consolas" w:cs="Times New Roman"/>
                <w:sz w:val="19"/>
              </w:rPr>
              <w:t>if</w:t>
            </w:r>
          </w:p>
        </w:tc>
        <w:tc>
          <w:tcPr>
            <w:tcW w:w="6274" w:type="dxa"/>
          </w:tcPr>
          <w:p w14:paraId="786C2FF3" w14:textId="1DBF50DA"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 xml:space="preserve">Use the fundamental C data types; compare values; write </w:t>
            </w:r>
            <w:r w:rsidRPr="009C2CBF">
              <w:rPr>
                <w:rFonts w:ascii="Consolas" w:hAnsi="Consolas" w:cs="Times New Roman"/>
                <w:sz w:val="19"/>
              </w:rPr>
              <w:t>if</w:t>
            </w:r>
            <w:r w:rsidRPr="009C2CBF">
              <w:rPr>
                <w:rFonts w:ascii="Times New Roman" w:hAnsi="Times New Roman" w:cs="Times New Roman"/>
                <w:sz w:val="19"/>
              </w:rPr>
              <w:t xml:space="preserve"> and </w:t>
            </w:r>
            <w:r w:rsidRPr="009C2CBF">
              <w:rPr>
                <w:rFonts w:ascii="Consolas" w:hAnsi="Consolas" w:cs="Times New Roman"/>
                <w:sz w:val="19"/>
              </w:rPr>
              <w:t>if</w:t>
            </w:r>
            <w:r w:rsidRPr="009C2CBF">
              <w:rPr>
                <w:rFonts w:ascii="Times New Roman" w:hAnsi="Times New Roman" w:cs="Times New Roman"/>
                <w:sz w:val="19"/>
              </w:rPr>
              <w:t>/</w:t>
            </w:r>
            <w:r w:rsidRPr="009C2CBF">
              <w:rPr>
                <w:rFonts w:ascii="Consolas" w:hAnsi="Consolas" w:cs="Times New Roman"/>
                <w:sz w:val="19"/>
              </w:rPr>
              <w:t>else</w:t>
            </w:r>
            <w:r w:rsidRPr="009C2CBF">
              <w:rPr>
                <w:rFonts w:ascii="Times New Roman" w:hAnsi="Times New Roman" w:cs="Times New Roman"/>
                <w:sz w:val="19"/>
              </w:rPr>
              <w:t>.</w:t>
            </w:r>
          </w:p>
        </w:tc>
        <w:tc>
          <w:tcPr>
            <w:tcW w:w="1978" w:type="dxa"/>
          </w:tcPr>
          <w:p w14:paraId="69786F17" w14:textId="77777777" w:rsidR="009C2CBF" w:rsidRPr="009C2CBF" w:rsidRDefault="009C2CBF" w:rsidP="009C2CBF">
            <w:pPr>
              <w:spacing w:after="20"/>
              <w:rPr>
                <w:rFonts w:ascii="Times New Roman" w:hAnsi="Times New Roman" w:cs="Times New Roman"/>
                <w:sz w:val="19"/>
              </w:rPr>
            </w:pPr>
          </w:p>
        </w:tc>
      </w:tr>
      <w:tr w:rsidR="009C2CBF" w:rsidRPr="009C2CBF" w14:paraId="52AACC9E" w14:textId="77777777" w:rsidTr="009C2CBF">
        <w:tblPrEx>
          <w:tblCellMar>
            <w:top w:w="0" w:type="dxa"/>
            <w:bottom w:w="0" w:type="dxa"/>
          </w:tblCellMar>
        </w:tblPrEx>
        <w:tc>
          <w:tcPr>
            <w:tcW w:w="477" w:type="dxa"/>
          </w:tcPr>
          <w:p w14:paraId="6B0B564F" w14:textId="4F8D8479"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4</w:t>
            </w:r>
          </w:p>
        </w:tc>
        <w:tc>
          <w:tcPr>
            <w:tcW w:w="1091" w:type="dxa"/>
          </w:tcPr>
          <w:p w14:paraId="2CFB09F7" w14:textId="03200887"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Fri 18 Sep</w:t>
            </w:r>
          </w:p>
        </w:tc>
        <w:tc>
          <w:tcPr>
            <w:tcW w:w="2319" w:type="dxa"/>
          </w:tcPr>
          <w:p w14:paraId="35BA068C" w14:textId="152A4050" w:rsidR="009C2CBF" w:rsidRPr="009C2CBF" w:rsidRDefault="009C2CBF" w:rsidP="009C2CBF">
            <w:pPr>
              <w:spacing w:after="20"/>
              <w:rPr>
                <w:rFonts w:ascii="Times New Roman" w:hAnsi="Times New Roman" w:cs="Times New Roman"/>
                <w:sz w:val="19"/>
              </w:rPr>
            </w:pPr>
            <w:r w:rsidRPr="009C2CBF">
              <w:rPr>
                <w:rFonts w:ascii="Consolas" w:hAnsi="Consolas" w:cs="Times New Roman"/>
                <w:sz w:val="19"/>
              </w:rPr>
              <w:t>else if</w:t>
            </w:r>
            <w:r w:rsidRPr="009C2CBF">
              <w:rPr>
                <w:rFonts w:ascii="Times New Roman" w:hAnsi="Times New Roman" w:cs="Times New Roman"/>
                <w:sz w:val="19"/>
              </w:rPr>
              <w:t xml:space="preserve">, </w:t>
            </w:r>
            <w:r w:rsidRPr="009C2CBF">
              <w:rPr>
                <w:rFonts w:ascii="Consolas" w:hAnsi="Consolas" w:cs="Times New Roman"/>
                <w:sz w:val="19"/>
              </w:rPr>
              <w:t>switch</w:t>
            </w:r>
            <w:r w:rsidRPr="009C2CBF">
              <w:rPr>
                <w:rFonts w:ascii="Times New Roman" w:hAnsi="Times New Roman" w:cs="Times New Roman"/>
                <w:sz w:val="19"/>
              </w:rPr>
              <w:t xml:space="preserve"> and worked examples</w:t>
            </w:r>
          </w:p>
        </w:tc>
        <w:tc>
          <w:tcPr>
            <w:tcW w:w="6274" w:type="dxa"/>
          </w:tcPr>
          <w:p w14:paraId="3C99FD14" w14:textId="11138F98"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 xml:space="preserve">Choose between several paths with </w:t>
            </w:r>
            <w:r w:rsidRPr="009C2CBF">
              <w:rPr>
                <w:rFonts w:ascii="Consolas" w:hAnsi="Consolas" w:cs="Times New Roman"/>
                <w:sz w:val="19"/>
              </w:rPr>
              <w:t>else if</w:t>
            </w:r>
            <w:r w:rsidRPr="009C2CBF">
              <w:rPr>
                <w:rFonts w:ascii="Times New Roman" w:hAnsi="Times New Roman" w:cs="Times New Roman"/>
                <w:sz w:val="19"/>
              </w:rPr>
              <w:t xml:space="preserve"> and </w:t>
            </w:r>
            <w:r w:rsidRPr="009C2CBF">
              <w:rPr>
                <w:rFonts w:ascii="Consolas" w:hAnsi="Consolas" w:cs="Times New Roman"/>
                <w:sz w:val="19"/>
              </w:rPr>
              <w:t>switch</w:t>
            </w:r>
            <w:r w:rsidRPr="009C2CBF">
              <w:rPr>
                <w:rFonts w:ascii="Times New Roman" w:hAnsi="Times New Roman" w:cs="Times New Roman"/>
                <w:sz w:val="19"/>
              </w:rPr>
              <w:t>; read and write small programs that make decisions.</w:t>
            </w:r>
          </w:p>
        </w:tc>
        <w:tc>
          <w:tcPr>
            <w:tcW w:w="1978" w:type="dxa"/>
          </w:tcPr>
          <w:p w14:paraId="7A8EC865" w14:textId="367864EE"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Quiz #1 [1–2]</w:t>
            </w:r>
          </w:p>
        </w:tc>
      </w:tr>
      <w:tr w:rsidR="009C2CBF" w:rsidRPr="009C2CBF" w14:paraId="0E965DD9" w14:textId="77777777" w:rsidTr="009C2CBF">
        <w:tblPrEx>
          <w:tblCellMar>
            <w:top w:w="0" w:type="dxa"/>
            <w:bottom w:w="0" w:type="dxa"/>
          </w:tblCellMar>
        </w:tblPrEx>
        <w:tc>
          <w:tcPr>
            <w:tcW w:w="477" w:type="dxa"/>
          </w:tcPr>
          <w:p w14:paraId="7D78A209" w14:textId="43C4C678"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5</w:t>
            </w:r>
          </w:p>
        </w:tc>
        <w:tc>
          <w:tcPr>
            <w:tcW w:w="1091" w:type="dxa"/>
          </w:tcPr>
          <w:p w14:paraId="17ED2EE7" w14:textId="6EFEB26C"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Tue 22 Sep</w:t>
            </w:r>
          </w:p>
        </w:tc>
        <w:tc>
          <w:tcPr>
            <w:tcW w:w="2319" w:type="dxa"/>
          </w:tcPr>
          <w:p w14:paraId="012D22AC" w14:textId="59FAF672"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 xml:space="preserve">Loops: </w:t>
            </w:r>
            <w:r w:rsidRPr="009C2CBF">
              <w:rPr>
                <w:rFonts w:ascii="Consolas" w:hAnsi="Consolas" w:cs="Times New Roman"/>
                <w:sz w:val="19"/>
              </w:rPr>
              <w:t>while</w:t>
            </w:r>
            <w:r w:rsidRPr="009C2CBF">
              <w:rPr>
                <w:rFonts w:ascii="Times New Roman" w:hAnsi="Times New Roman" w:cs="Times New Roman"/>
                <w:sz w:val="19"/>
              </w:rPr>
              <w:t xml:space="preserve"> and </w:t>
            </w:r>
            <w:r w:rsidRPr="009C2CBF">
              <w:rPr>
                <w:rFonts w:ascii="Consolas" w:hAnsi="Consolas" w:cs="Times New Roman"/>
                <w:sz w:val="19"/>
              </w:rPr>
              <w:t>for</w:t>
            </w:r>
          </w:p>
        </w:tc>
        <w:tc>
          <w:tcPr>
            <w:tcW w:w="6274" w:type="dxa"/>
          </w:tcPr>
          <w:p w14:paraId="3B97D04A" w14:textId="3C689698"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 xml:space="preserve">Write </w:t>
            </w:r>
            <w:r w:rsidRPr="009C2CBF">
              <w:rPr>
                <w:rFonts w:ascii="Consolas" w:hAnsi="Consolas" w:cs="Times New Roman"/>
                <w:sz w:val="19"/>
              </w:rPr>
              <w:t>while</w:t>
            </w:r>
            <w:r w:rsidRPr="009C2CBF">
              <w:rPr>
                <w:rFonts w:ascii="Times New Roman" w:hAnsi="Times New Roman" w:cs="Times New Roman"/>
                <w:sz w:val="19"/>
              </w:rPr>
              <w:t xml:space="preserve"> and </w:t>
            </w:r>
            <w:r w:rsidRPr="009C2CBF">
              <w:rPr>
                <w:rFonts w:ascii="Consolas" w:hAnsi="Consolas" w:cs="Times New Roman"/>
                <w:sz w:val="19"/>
              </w:rPr>
              <w:t>for</w:t>
            </w:r>
            <w:r w:rsidRPr="009C2CBF">
              <w:rPr>
                <w:rFonts w:ascii="Times New Roman" w:hAnsi="Times New Roman" w:cs="Times New Roman"/>
                <w:sz w:val="19"/>
              </w:rPr>
              <w:t xml:space="preserve"> loops; update counters with </w:t>
            </w:r>
            <w:r w:rsidRPr="009C2CBF">
              <w:rPr>
                <w:rFonts w:ascii="Consolas" w:hAnsi="Consolas" w:cs="Times New Roman"/>
                <w:sz w:val="19"/>
              </w:rPr>
              <w:t>++</w:t>
            </w:r>
            <w:r w:rsidRPr="009C2CBF">
              <w:rPr>
                <w:rFonts w:ascii="Times New Roman" w:hAnsi="Times New Roman" w:cs="Times New Roman"/>
                <w:sz w:val="19"/>
              </w:rPr>
              <w:t xml:space="preserve">, </w:t>
            </w:r>
            <w:r w:rsidRPr="009C2CBF">
              <w:rPr>
                <w:rFonts w:ascii="Consolas" w:hAnsi="Consolas" w:cs="Times New Roman"/>
                <w:sz w:val="19"/>
              </w:rPr>
              <w:t>--</w:t>
            </w:r>
            <w:r w:rsidRPr="009C2CBF">
              <w:rPr>
                <w:rFonts w:ascii="Times New Roman" w:hAnsi="Times New Roman" w:cs="Times New Roman"/>
                <w:sz w:val="19"/>
              </w:rPr>
              <w:t xml:space="preserve"> and </w:t>
            </w:r>
            <w:r w:rsidRPr="009C2CBF">
              <w:rPr>
                <w:rFonts w:ascii="Consolas" w:hAnsi="Consolas" w:cs="Times New Roman"/>
                <w:sz w:val="19"/>
              </w:rPr>
              <w:t>+=</w:t>
            </w:r>
            <w:r w:rsidRPr="009C2CBF">
              <w:rPr>
                <w:rFonts w:ascii="Times New Roman" w:hAnsi="Times New Roman" w:cs="Times New Roman"/>
                <w:sz w:val="19"/>
              </w:rPr>
              <w:t>; trace a loop by hand.</w:t>
            </w:r>
          </w:p>
        </w:tc>
        <w:tc>
          <w:tcPr>
            <w:tcW w:w="1978" w:type="dxa"/>
          </w:tcPr>
          <w:p w14:paraId="4A1E7C60" w14:textId="77777777" w:rsidR="009C2CBF" w:rsidRPr="009C2CBF" w:rsidRDefault="009C2CBF" w:rsidP="009C2CBF">
            <w:pPr>
              <w:spacing w:after="20"/>
              <w:rPr>
                <w:rFonts w:ascii="Times New Roman" w:hAnsi="Times New Roman" w:cs="Times New Roman"/>
                <w:sz w:val="19"/>
              </w:rPr>
            </w:pPr>
          </w:p>
        </w:tc>
      </w:tr>
      <w:tr w:rsidR="009C2CBF" w:rsidRPr="009C2CBF" w14:paraId="63837DAC" w14:textId="77777777" w:rsidTr="009C2CBF">
        <w:tblPrEx>
          <w:tblCellMar>
            <w:top w:w="0" w:type="dxa"/>
            <w:bottom w:w="0" w:type="dxa"/>
          </w:tblCellMar>
        </w:tblPrEx>
        <w:tc>
          <w:tcPr>
            <w:tcW w:w="477" w:type="dxa"/>
          </w:tcPr>
          <w:p w14:paraId="399B01AF" w14:textId="136611B9"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6</w:t>
            </w:r>
          </w:p>
        </w:tc>
        <w:tc>
          <w:tcPr>
            <w:tcW w:w="1091" w:type="dxa"/>
          </w:tcPr>
          <w:p w14:paraId="0A9C64BA" w14:textId="4DC2AB24"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Fri 25 Sep</w:t>
            </w:r>
          </w:p>
        </w:tc>
        <w:tc>
          <w:tcPr>
            <w:tcW w:w="2319" w:type="dxa"/>
          </w:tcPr>
          <w:p w14:paraId="2CD0F85B" w14:textId="402C621D"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Loop patterns, tracing and practice</w:t>
            </w:r>
          </w:p>
        </w:tc>
        <w:tc>
          <w:tcPr>
            <w:tcW w:w="6274" w:type="dxa"/>
          </w:tcPr>
          <w:p w14:paraId="67D48B28" w14:textId="35F2969F"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 xml:space="preserve">Keep a running total or a count in a loop; check input with a loop; choose where a loop starts and stops; use </w:t>
            </w:r>
            <w:r w:rsidRPr="009C2CBF">
              <w:rPr>
                <w:rFonts w:ascii="Consolas" w:hAnsi="Consolas" w:cs="Times New Roman"/>
                <w:sz w:val="19"/>
              </w:rPr>
              <w:t>break</w:t>
            </w:r>
            <w:r w:rsidRPr="009C2CBF">
              <w:rPr>
                <w:rFonts w:ascii="Times New Roman" w:hAnsi="Times New Roman" w:cs="Times New Roman"/>
                <w:sz w:val="19"/>
              </w:rPr>
              <w:t xml:space="preserve"> and </w:t>
            </w:r>
            <w:r w:rsidRPr="009C2CBF">
              <w:rPr>
                <w:rFonts w:ascii="Consolas" w:hAnsi="Consolas" w:cs="Times New Roman"/>
                <w:sz w:val="19"/>
              </w:rPr>
              <w:t>continue</w:t>
            </w:r>
            <w:r w:rsidRPr="009C2CBF">
              <w:rPr>
                <w:rFonts w:ascii="Times New Roman" w:hAnsi="Times New Roman" w:cs="Times New Roman"/>
                <w:sz w:val="19"/>
              </w:rPr>
              <w:t>.</w:t>
            </w:r>
          </w:p>
        </w:tc>
        <w:tc>
          <w:tcPr>
            <w:tcW w:w="1978" w:type="dxa"/>
          </w:tcPr>
          <w:p w14:paraId="5FEB5E0A" w14:textId="36892947"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Project #1 announced this week</w:t>
            </w:r>
          </w:p>
        </w:tc>
      </w:tr>
      <w:tr w:rsidR="009C2CBF" w:rsidRPr="009C2CBF" w14:paraId="572AA739" w14:textId="77777777" w:rsidTr="009C2CBF">
        <w:tblPrEx>
          <w:tblCellMar>
            <w:top w:w="0" w:type="dxa"/>
            <w:bottom w:w="0" w:type="dxa"/>
          </w:tblCellMar>
        </w:tblPrEx>
        <w:tc>
          <w:tcPr>
            <w:tcW w:w="477" w:type="dxa"/>
          </w:tcPr>
          <w:p w14:paraId="467919BC" w14:textId="470168A0"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7</w:t>
            </w:r>
          </w:p>
        </w:tc>
        <w:tc>
          <w:tcPr>
            <w:tcW w:w="1091" w:type="dxa"/>
          </w:tcPr>
          <w:p w14:paraId="2EDD0A81" w14:textId="1C17A82E"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Tue 29 Sep</w:t>
            </w:r>
          </w:p>
        </w:tc>
        <w:tc>
          <w:tcPr>
            <w:tcW w:w="2319" w:type="dxa"/>
          </w:tcPr>
          <w:p w14:paraId="70E8BC18" w14:textId="529BAF52"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Functions: defining and calling</w:t>
            </w:r>
          </w:p>
        </w:tc>
        <w:tc>
          <w:tcPr>
            <w:tcW w:w="6274" w:type="dxa"/>
          </w:tcPr>
          <w:p w14:paraId="2B84DEA1" w14:textId="39A1C8FC"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Define a function with parameters and a return value; call it; split a program into functions.</w:t>
            </w:r>
          </w:p>
        </w:tc>
        <w:tc>
          <w:tcPr>
            <w:tcW w:w="1978" w:type="dxa"/>
          </w:tcPr>
          <w:p w14:paraId="235D8E59" w14:textId="77777777" w:rsidR="009C2CBF" w:rsidRPr="009C2CBF" w:rsidRDefault="009C2CBF" w:rsidP="009C2CBF">
            <w:pPr>
              <w:spacing w:after="20"/>
              <w:rPr>
                <w:rFonts w:ascii="Times New Roman" w:hAnsi="Times New Roman" w:cs="Times New Roman"/>
                <w:sz w:val="19"/>
              </w:rPr>
            </w:pPr>
          </w:p>
        </w:tc>
      </w:tr>
      <w:tr w:rsidR="009C2CBF" w:rsidRPr="009C2CBF" w14:paraId="646622C0" w14:textId="77777777" w:rsidTr="009C2CBF">
        <w:tblPrEx>
          <w:tblCellMar>
            <w:top w:w="0" w:type="dxa"/>
            <w:bottom w:w="0" w:type="dxa"/>
          </w:tblCellMar>
        </w:tblPrEx>
        <w:tc>
          <w:tcPr>
            <w:tcW w:w="477" w:type="dxa"/>
          </w:tcPr>
          <w:p w14:paraId="1A5E2D12" w14:textId="0EA8507B"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8</w:t>
            </w:r>
          </w:p>
        </w:tc>
        <w:tc>
          <w:tcPr>
            <w:tcW w:w="1091" w:type="dxa"/>
          </w:tcPr>
          <w:p w14:paraId="29F3CC94" w14:textId="6A24257F"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Fri 2 Oct</w:t>
            </w:r>
          </w:p>
        </w:tc>
        <w:tc>
          <w:tcPr>
            <w:tcW w:w="2319" w:type="dxa"/>
          </w:tcPr>
          <w:p w14:paraId="08FC16B8" w14:textId="07BF566D"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Variable scope. Call-by-value. Recursion.</w:t>
            </w:r>
          </w:p>
        </w:tc>
        <w:tc>
          <w:tcPr>
            <w:tcW w:w="6274" w:type="dxa"/>
          </w:tcPr>
          <w:p w14:paraId="4A005939" w14:textId="52634C8B"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Explain where a variable can be used; explain why a function cannot change its caller's variables; solve simple problems recursively.</w:t>
            </w:r>
          </w:p>
        </w:tc>
        <w:tc>
          <w:tcPr>
            <w:tcW w:w="1978" w:type="dxa"/>
          </w:tcPr>
          <w:p w14:paraId="0A6BCB62" w14:textId="467C4C22"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Quiz #2 [3–6]</w:t>
            </w:r>
          </w:p>
        </w:tc>
      </w:tr>
      <w:tr w:rsidR="009C2CBF" w:rsidRPr="009C2CBF" w14:paraId="6D9B5D96" w14:textId="77777777" w:rsidTr="009C2CBF">
        <w:tblPrEx>
          <w:tblCellMar>
            <w:top w:w="0" w:type="dxa"/>
            <w:bottom w:w="0" w:type="dxa"/>
          </w:tblCellMar>
        </w:tblPrEx>
        <w:tc>
          <w:tcPr>
            <w:tcW w:w="477" w:type="dxa"/>
          </w:tcPr>
          <w:p w14:paraId="3D5009C6" w14:textId="298193D0"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9</w:t>
            </w:r>
          </w:p>
        </w:tc>
        <w:tc>
          <w:tcPr>
            <w:tcW w:w="1091" w:type="dxa"/>
          </w:tcPr>
          <w:p w14:paraId="4293CB98" w14:textId="6B1055C5"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Tue 6 Oct</w:t>
            </w:r>
          </w:p>
        </w:tc>
        <w:tc>
          <w:tcPr>
            <w:tcW w:w="2319" w:type="dxa"/>
          </w:tcPr>
          <w:p w14:paraId="3AF657D1" w14:textId="6CB76425"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Linear arrays</w:t>
            </w:r>
          </w:p>
        </w:tc>
        <w:tc>
          <w:tcPr>
            <w:tcW w:w="6274" w:type="dxa"/>
          </w:tcPr>
          <w:p w14:paraId="1793BF5A" w14:textId="5289C9C4"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Declare a one-dimensional array; fill it and print it with a loop.</w:t>
            </w:r>
          </w:p>
        </w:tc>
        <w:tc>
          <w:tcPr>
            <w:tcW w:w="1978" w:type="dxa"/>
          </w:tcPr>
          <w:p w14:paraId="1A208BAE" w14:textId="77777777" w:rsidR="009C2CBF" w:rsidRPr="009C2CBF" w:rsidRDefault="009C2CBF" w:rsidP="009C2CBF">
            <w:pPr>
              <w:spacing w:after="20"/>
              <w:rPr>
                <w:rFonts w:ascii="Times New Roman" w:hAnsi="Times New Roman" w:cs="Times New Roman"/>
                <w:sz w:val="19"/>
              </w:rPr>
            </w:pPr>
          </w:p>
        </w:tc>
      </w:tr>
      <w:tr w:rsidR="009C2CBF" w:rsidRPr="009C2CBF" w14:paraId="65D46F46" w14:textId="77777777" w:rsidTr="009C2CBF">
        <w:tblPrEx>
          <w:tblCellMar>
            <w:top w:w="0" w:type="dxa"/>
            <w:bottom w:w="0" w:type="dxa"/>
          </w:tblCellMar>
        </w:tblPrEx>
        <w:tc>
          <w:tcPr>
            <w:tcW w:w="477" w:type="dxa"/>
          </w:tcPr>
          <w:p w14:paraId="7C62395A" w14:textId="0B0E3474"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10</w:t>
            </w:r>
          </w:p>
        </w:tc>
        <w:tc>
          <w:tcPr>
            <w:tcW w:w="1091" w:type="dxa"/>
          </w:tcPr>
          <w:p w14:paraId="5F3F2742" w14:textId="3AFF0E39"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Fri 9 Oct</w:t>
            </w:r>
          </w:p>
        </w:tc>
        <w:tc>
          <w:tcPr>
            <w:tcW w:w="2319" w:type="dxa"/>
          </w:tcPr>
          <w:p w14:paraId="14D1E8AB" w14:textId="65D17081"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Working with arrays: search, min/max, bubble sort</w:t>
            </w:r>
          </w:p>
        </w:tc>
        <w:tc>
          <w:tcPr>
            <w:tcW w:w="6274" w:type="dxa"/>
          </w:tcPr>
          <w:p w14:paraId="53D7ABDB" w14:textId="2ED5EFDD"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Search an array; find its smallest and largest value; sort it with bubble sort.</w:t>
            </w:r>
          </w:p>
        </w:tc>
        <w:tc>
          <w:tcPr>
            <w:tcW w:w="1978" w:type="dxa"/>
          </w:tcPr>
          <w:p w14:paraId="13E8D231" w14:textId="605FB372"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Project #1 deadline this week</w:t>
            </w:r>
          </w:p>
        </w:tc>
      </w:tr>
      <w:tr w:rsidR="009C2CBF" w:rsidRPr="009C2CBF" w14:paraId="59DC81C6" w14:textId="77777777" w:rsidTr="009C2CBF">
        <w:tblPrEx>
          <w:tblCellMar>
            <w:top w:w="0" w:type="dxa"/>
            <w:bottom w:w="0" w:type="dxa"/>
          </w:tblCellMar>
        </w:tblPrEx>
        <w:tc>
          <w:tcPr>
            <w:tcW w:w="477" w:type="dxa"/>
          </w:tcPr>
          <w:p w14:paraId="21BDC997" w14:textId="5274052A"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11</w:t>
            </w:r>
          </w:p>
        </w:tc>
        <w:tc>
          <w:tcPr>
            <w:tcW w:w="1091" w:type="dxa"/>
          </w:tcPr>
          <w:p w14:paraId="08EB74AF" w14:textId="47F6F38D"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Tue 13 Oct</w:t>
            </w:r>
          </w:p>
        </w:tc>
        <w:tc>
          <w:tcPr>
            <w:tcW w:w="2319" w:type="dxa"/>
          </w:tcPr>
          <w:p w14:paraId="4BE81459" w14:textId="67EA3326"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Characters and strings</w:t>
            </w:r>
          </w:p>
        </w:tc>
        <w:tc>
          <w:tcPr>
            <w:tcW w:w="6274" w:type="dxa"/>
          </w:tcPr>
          <w:p w14:paraId="21616BB5" w14:textId="043AAD91"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 xml:space="preserve">Work with </w:t>
            </w:r>
            <w:r w:rsidRPr="009C2CBF">
              <w:rPr>
                <w:rFonts w:ascii="Consolas" w:hAnsi="Consolas" w:cs="Times New Roman"/>
                <w:sz w:val="19"/>
              </w:rPr>
              <w:t>char</w:t>
            </w:r>
            <w:r w:rsidRPr="009C2CBF">
              <w:rPr>
                <w:rFonts w:ascii="Times New Roman" w:hAnsi="Times New Roman" w:cs="Times New Roman"/>
                <w:sz w:val="19"/>
              </w:rPr>
              <w:t xml:space="preserve"> values; store, read and print strings.</w:t>
            </w:r>
          </w:p>
        </w:tc>
        <w:tc>
          <w:tcPr>
            <w:tcW w:w="1978" w:type="dxa"/>
          </w:tcPr>
          <w:p w14:paraId="316DBC45" w14:textId="77777777" w:rsidR="009C2CBF" w:rsidRPr="009C2CBF" w:rsidRDefault="009C2CBF" w:rsidP="009C2CBF">
            <w:pPr>
              <w:spacing w:after="20"/>
              <w:rPr>
                <w:rFonts w:ascii="Times New Roman" w:hAnsi="Times New Roman" w:cs="Times New Roman"/>
                <w:sz w:val="19"/>
              </w:rPr>
            </w:pPr>
          </w:p>
        </w:tc>
      </w:tr>
      <w:tr w:rsidR="009C2CBF" w:rsidRPr="009C2CBF" w14:paraId="233D3C5A" w14:textId="77777777" w:rsidTr="009C2CBF">
        <w:tblPrEx>
          <w:tblCellMar>
            <w:top w:w="0" w:type="dxa"/>
            <w:bottom w:w="0" w:type="dxa"/>
          </w:tblCellMar>
        </w:tblPrEx>
        <w:tc>
          <w:tcPr>
            <w:tcW w:w="477" w:type="dxa"/>
          </w:tcPr>
          <w:p w14:paraId="7B6B798B" w14:textId="5A214354"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12</w:t>
            </w:r>
          </w:p>
        </w:tc>
        <w:tc>
          <w:tcPr>
            <w:tcW w:w="1091" w:type="dxa"/>
          </w:tcPr>
          <w:p w14:paraId="6522C9EC" w14:textId="4920DB6F"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Fri 16 Oct</w:t>
            </w:r>
          </w:p>
        </w:tc>
        <w:tc>
          <w:tcPr>
            <w:tcW w:w="2319" w:type="dxa"/>
          </w:tcPr>
          <w:p w14:paraId="02A94977" w14:textId="0C8F1D13"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String manipulation. Integer-string conversions.</w:t>
            </w:r>
          </w:p>
        </w:tc>
        <w:tc>
          <w:tcPr>
            <w:tcW w:w="6274" w:type="dxa"/>
          </w:tcPr>
          <w:p w14:paraId="33740ED5" w14:textId="695B1D05"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Perform common string operations; convert between numbers and strings.</w:t>
            </w:r>
          </w:p>
        </w:tc>
        <w:tc>
          <w:tcPr>
            <w:tcW w:w="1978" w:type="dxa"/>
          </w:tcPr>
          <w:p w14:paraId="0669C87E" w14:textId="77777777" w:rsidR="009C2CBF" w:rsidRPr="009C2CBF" w:rsidRDefault="009C2CBF" w:rsidP="009C2CBF">
            <w:pPr>
              <w:spacing w:after="20"/>
              <w:rPr>
                <w:rFonts w:ascii="Times New Roman" w:hAnsi="Times New Roman" w:cs="Times New Roman"/>
                <w:sz w:val="19"/>
              </w:rPr>
            </w:pPr>
          </w:p>
        </w:tc>
      </w:tr>
      <w:tr w:rsidR="009C2CBF" w:rsidRPr="009C2CBF" w14:paraId="5D6BBBBC" w14:textId="77777777" w:rsidTr="009C2CBF">
        <w:tblPrEx>
          <w:tblCellMar>
            <w:top w:w="0" w:type="dxa"/>
            <w:bottom w:w="0" w:type="dxa"/>
          </w:tblCellMar>
        </w:tblPrEx>
        <w:tc>
          <w:tcPr>
            <w:tcW w:w="477" w:type="dxa"/>
          </w:tcPr>
          <w:p w14:paraId="7F411378" w14:textId="67752EB8"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13</w:t>
            </w:r>
          </w:p>
        </w:tc>
        <w:tc>
          <w:tcPr>
            <w:tcW w:w="1091" w:type="dxa"/>
          </w:tcPr>
          <w:p w14:paraId="7E94ED6F" w14:textId="158E23E2"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Tue 20 Oct</w:t>
            </w:r>
          </w:p>
        </w:tc>
        <w:tc>
          <w:tcPr>
            <w:tcW w:w="2319" w:type="dxa"/>
          </w:tcPr>
          <w:p w14:paraId="3265AB7E" w14:textId="0903632E"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Multidimensional arrays</w:t>
            </w:r>
          </w:p>
        </w:tc>
        <w:tc>
          <w:tcPr>
            <w:tcW w:w="6274" w:type="dxa"/>
          </w:tcPr>
          <w:p w14:paraId="0170D778" w14:textId="62009986"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Declare a two-dimensional array; process it with nested loops.</w:t>
            </w:r>
          </w:p>
        </w:tc>
        <w:tc>
          <w:tcPr>
            <w:tcW w:w="1978" w:type="dxa"/>
          </w:tcPr>
          <w:p w14:paraId="6106D023" w14:textId="68C07E78"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Quiz #3 [7–10] (moved from Fri 16 Oct). Project #2 announced</w:t>
            </w:r>
          </w:p>
        </w:tc>
      </w:tr>
      <w:tr w:rsidR="009C2CBF" w:rsidRPr="009C2CBF" w14:paraId="46346C3B" w14:textId="77777777" w:rsidTr="009C2CBF">
        <w:tblPrEx>
          <w:tblCellMar>
            <w:top w:w="0" w:type="dxa"/>
            <w:bottom w:w="0" w:type="dxa"/>
          </w:tblCellMar>
        </w:tblPrEx>
        <w:tc>
          <w:tcPr>
            <w:tcW w:w="477" w:type="dxa"/>
          </w:tcPr>
          <w:p w14:paraId="090E0B9E" w14:textId="3BC0C385"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14</w:t>
            </w:r>
          </w:p>
        </w:tc>
        <w:tc>
          <w:tcPr>
            <w:tcW w:w="1091" w:type="dxa"/>
          </w:tcPr>
          <w:p w14:paraId="7AE06A96" w14:textId="6D199DCE"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Fri 23 Oct</w:t>
            </w:r>
          </w:p>
        </w:tc>
        <w:tc>
          <w:tcPr>
            <w:tcW w:w="2319" w:type="dxa"/>
          </w:tcPr>
          <w:p w14:paraId="0E65F38E" w14:textId="0AC7D589"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Working with tables and matrices</w:t>
            </w:r>
          </w:p>
        </w:tc>
        <w:tc>
          <w:tcPr>
            <w:tcW w:w="6274" w:type="dxa"/>
          </w:tcPr>
          <w:p w14:paraId="783D5A2F" w14:textId="2F579940"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Solve problems with tabular and matrix-like data.</w:t>
            </w:r>
          </w:p>
        </w:tc>
        <w:tc>
          <w:tcPr>
            <w:tcW w:w="1978" w:type="dxa"/>
          </w:tcPr>
          <w:p w14:paraId="64B9C7D7" w14:textId="4E9EF3BB"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Quiz #4 [11–12]</w:t>
            </w:r>
          </w:p>
        </w:tc>
      </w:tr>
      <w:tr w:rsidR="009C2CBF" w:rsidRPr="009C2CBF" w14:paraId="48B7DB63" w14:textId="77777777" w:rsidTr="009C2CBF">
        <w:tblPrEx>
          <w:tblCellMar>
            <w:top w:w="0" w:type="dxa"/>
            <w:bottom w:w="0" w:type="dxa"/>
          </w:tblCellMar>
        </w:tblPrEx>
        <w:tc>
          <w:tcPr>
            <w:tcW w:w="477" w:type="dxa"/>
          </w:tcPr>
          <w:p w14:paraId="6428E734" w14:textId="42F931B6"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15</w:t>
            </w:r>
          </w:p>
        </w:tc>
        <w:tc>
          <w:tcPr>
            <w:tcW w:w="1091" w:type="dxa"/>
          </w:tcPr>
          <w:p w14:paraId="103A9295" w14:textId="6CF4F8B8"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Tue 27 Oct</w:t>
            </w:r>
          </w:p>
        </w:tc>
        <w:tc>
          <w:tcPr>
            <w:tcW w:w="2319" w:type="dxa"/>
          </w:tcPr>
          <w:p w14:paraId="321605B1" w14:textId="0CF69060"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Writing large programs: C header files. Variable arguments.</w:t>
            </w:r>
          </w:p>
        </w:tc>
        <w:tc>
          <w:tcPr>
            <w:tcW w:w="6274" w:type="dxa"/>
          </w:tcPr>
          <w:p w14:paraId="11E52D8C" w14:textId="6A0D6B25"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Organize a larger C program with header files; use functions with a variable number of arguments.</w:t>
            </w:r>
          </w:p>
        </w:tc>
        <w:tc>
          <w:tcPr>
            <w:tcW w:w="1978" w:type="dxa"/>
          </w:tcPr>
          <w:p w14:paraId="201109F6" w14:textId="77777777" w:rsidR="009C2CBF" w:rsidRPr="009C2CBF" w:rsidRDefault="009C2CBF" w:rsidP="009C2CBF">
            <w:pPr>
              <w:spacing w:after="20"/>
              <w:rPr>
                <w:rFonts w:ascii="Times New Roman" w:hAnsi="Times New Roman" w:cs="Times New Roman"/>
                <w:sz w:val="19"/>
              </w:rPr>
            </w:pPr>
          </w:p>
        </w:tc>
      </w:tr>
      <w:tr w:rsidR="009C2CBF" w:rsidRPr="009C2CBF" w14:paraId="70BDF5C4" w14:textId="77777777" w:rsidTr="009C2CBF">
        <w:tblPrEx>
          <w:tblCellMar>
            <w:top w:w="0" w:type="dxa"/>
            <w:bottom w:w="0" w:type="dxa"/>
          </w:tblCellMar>
        </w:tblPrEx>
        <w:tc>
          <w:tcPr>
            <w:tcW w:w="477" w:type="dxa"/>
          </w:tcPr>
          <w:p w14:paraId="50684792" w14:textId="1FD45418"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16</w:t>
            </w:r>
          </w:p>
        </w:tc>
        <w:tc>
          <w:tcPr>
            <w:tcW w:w="1091" w:type="dxa"/>
          </w:tcPr>
          <w:p w14:paraId="4B8E8760" w14:textId="2FAAD48B"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Fri 30 Oct</w:t>
            </w:r>
          </w:p>
        </w:tc>
        <w:tc>
          <w:tcPr>
            <w:tcW w:w="2319" w:type="dxa"/>
          </w:tcPr>
          <w:p w14:paraId="35EC57D3" w14:textId="47A89856"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Midterm exam</w:t>
            </w:r>
          </w:p>
        </w:tc>
        <w:tc>
          <w:tcPr>
            <w:tcW w:w="6274" w:type="dxa"/>
          </w:tcPr>
          <w:p w14:paraId="46F20D59" w14:textId="29E8EBCB"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Show on paper what you learned in classes 1–14.</w:t>
            </w:r>
          </w:p>
        </w:tc>
        <w:tc>
          <w:tcPr>
            <w:tcW w:w="1978" w:type="dxa"/>
          </w:tcPr>
          <w:p w14:paraId="4EF6E50D" w14:textId="143D30EC"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Midterm [1–14], in this class's time; the room will be announced</w:t>
            </w:r>
          </w:p>
        </w:tc>
      </w:tr>
    </w:tbl>
    <w:p w14:paraId="2D0781F6" w14:textId="0A8A93DF" w:rsidR="009C2CBF" w:rsidRDefault="009C2CBF" w:rsidP="009C2CBF">
      <w:pPr>
        <w:spacing w:before="120" w:after="60"/>
        <w:rPr>
          <w:rFonts w:ascii="Times New Roman" w:hAnsi="Times New Roman" w:cs="Times New Roman"/>
          <w:b/>
          <w:sz w:val="23"/>
        </w:rPr>
      </w:pPr>
      <w:r>
        <w:rPr>
          <w:rFonts w:ascii="Times New Roman" w:hAnsi="Times New Roman" w:cs="Times New Roman"/>
          <w:b/>
          <w:sz w:val="23"/>
        </w:rPr>
        <w:t>Part II — Memory, pointers, structures and files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477"/>
        <w:gridCol w:w="1091"/>
        <w:gridCol w:w="2319"/>
        <w:gridCol w:w="6274"/>
        <w:gridCol w:w="1978"/>
      </w:tblGrid>
      <w:tr w:rsidR="009C2CBF" w:rsidRPr="009C2CBF" w14:paraId="76B85008" w14:textId="77777777" w:rsidTr="009C2CBF">
        <w:tblPrEx>
          <w:tblCellMar>
            <w:top w:w="0" w:type="dxa"/>
            <w:bottom w:w="0" w:type="dxa"/>
          </w:tblCellMar>
        </w:tblPrEx>
        <w:trPr>
          <w:tblHeader/>
        </w:trPr>
        <w:tc>
          <w:tcPr>
            <w:tcW w:w="477" w:type="dxa"/>
            <w:shd w:val="clear" w:color="auto" w:fill="E6E6E7"/>
          </w:tcPr>
          <w:p w14:paraId="4F646649" w14:textId="3ABBB114"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w:t>
            </w:r>
          </w:p>
        </w:tc>
        <w:tc>
          <w:tcPr>
            <w:tcW w:w="1091" w:type="dxa"/>
            <w:shd w:val="clear" w:color="auto" w:fill="E6E6E7"/>
          </w:tcPr>
          <w:p w14:paraId="59B4E83E" w14:textId="4D85153F"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Date</w:t>
            </w:r>
          </w:p>
        </w:tc>
        <w:tc>
          <w:tcPr>
            <w:tcW w:w="2319" w:type="dxa"/>
            <w:shd w:val="clear" w:color="auto" w:fill="E6E6E7"/>
          </w:tcPr>
          <w:p w14:paraId="0C3E77AE" w14:textId="058CE895"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Topic</w:t>
            </w:r>
          </w:p>
        </w:tc>
        <w:tc>
          <w:tcPr>
            <w:tcW w:w="6274" w:type="dxa"/>
            <w:shd w:val="clear" w:color="auto" w:fill="E6E6E7"/>
          </w:tcPr>
          <w:p w14:paraId="538209EE" w14:textId="09C355AD"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Learning outcomes</w:t>
            </w:r>
          </w:p>
        </w:tc>
        <w:tc>
          <w:tcPr>
            <w:tcW w:w="1978" w:type="dxa"/>
            <w:shd w:val="clear" w:color="auto" w:fill="E6E6E7"/>
          </w:tcPr>
          <w:p w14:paraId="3EC3C062" w14:textId="25BA9482" w:rsidR="009C2CBF" w:rsidRPr="009C2CBF" w:rsidRDefault="009C2CBF" w:rsidP="009C2CBF">
            <w:pPr>
              <w:spacing w:after="20"/>
              <w:rPr>
                <w:rFonts w:ascii="Times New Roman" w:hAnsi="Times New Roman" w:cs="Times New Roman"/>
                <w:b/>
                <w:sz w:val="19"/>
              </w:rPr>
            </w:pPr>
            <w:r w:rsidRPr="009C2CBF">
              <w:rPr>
                <w:rFonts w:ascii="Times New Roman" w:hAnsi="Times New Roman" w:cs="Times New Roman"/>
                <w:b/>
                <w:sz w:val="19"/>
              </w:rPr>
              <w:t>Assessment</w:t>
            </w:r>
          </w:p>
        </w:tc>
      </w:tr>
      <w:tr w:rsidR="009C2CBF" w:rsidRPr="009C2CBF" w14:paraId="130938E9" w14:textId="77777777" w:rsidTr="009C2CBF">
        <w:tblPrEx>
          <w:tblCellMar>
            <w:top w:w="0" w:type="dxa"/>
            <w:bottom w:w="0" w:type="dxa"/>
          </w:tblCellMar>
        </w:tblPrEx>
        <w:tc>
          <w:tcPr>
            <w:tcW w:w="477" w:type="dxa"/>
          </w:tcPr>
          <w:p w14:paraId="17E33A58" w14:textId="01DFFDB9"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17</w:t>
            </w:r>
          </w:p>
        </w:tc>
        <w:tc>
          <w:tcPr>
            <w:tcW w:w="1091" w:type="dxa"/>
          </w:tcPr>
          <w:p w14:paraId="03420A21" w14:textId="0915420E"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Tue 3 Nov</w:t>
            </w:r>
          </w:p>
        </w:tc>
        <w:tc>
          <w:tcPr>
            <w:tcW w:w="2319" w:type="dxa"/>
          </w:tcPr>
          <w:p w14:paraId="178B4465" w14:textId="0F93CE23"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Intro to memory. Pointers.</w:t>
            </w:r>
          </w:p>
        </w:tc>
        <w:tc>
          <w:tcPr>
            <w:tcW w:w="6274" w:type="dxa"/>
          </w:tcPr>
          <w:p w14:paraId="54CB9735" w14:textId="3457BDEB"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Explain how variables sit in memory; declare and use pointers.</w:t>
            </w:r>
          </w:p>
        </w:tc>
        <w:tc>
          <w:tcPr>
            <w:tcW w:w="1978" w:type="dxa"/>
          </w:tcPr>
          <w:p w14:paraId="2174A5CC" w14:textId="77777777" w:rsidR="009C2CBF" w:rsidRPr="009C2CBF" w:rsidRDefault="009C2CBF" w:rsidP="009C2CBF">
            <w:pPr>
              <w:spacing w:after="20"/>
              <w:rPr>
                <w:rFonts w:ascii="Times New Roman" w:hAnsi="Times New Roman" w:cs="Times New Roman"/>
                <w:sz w:val="19"/>
              </w:rPr>
            </w:pPr>
          </w:p>
        </w:tc>
      </w:tr>
      <w:tr w:rsidR="009C2CBF" w:rsidRPr="009C2CBF" w14:paraId="4F8481AE" w14:textId="77777777" w:rsidTr="009C2CBF">
        <w:tblPrEx>
          <w:tblCellMar>
            <w:top w:w="0" w:type="dxa"/>
            <w:bottom w:w="0" w:type="dxa"/>
          </w:tblCellMar>
        </w:tblPrEx>
        <w:tc>
          <w:tcPr>
            <w:tcW w:w="477" w:type="dxa"/>
          </w:tcPr>
          <w:p w14:paraId="63D90627" w14:textId="251DA738"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18</w:t>
            </w:r>
          </w:p>
        </w:tc>
        <w:tc>
          <w:tcPr>
            <w:tcW w:w="1091" w:type="dxa"/>
          </w:tcPr>
          <w:p w14:paraId="17CDF943" w14:textId="7DA4CC12"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Fri 6 Nov</w:t>
            </w:r>
          </w:p>
        </w:tc>
        <w:tc>
          <w:tcPr>
            <w:tcW w:w="2319" w:type="dxa"/>
          </w:tcPr>
          <w:p w14:paraId="53E032D1" w14:textId="3635C3FD"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Pointers and functions: pass-by-reference</w:t>
            </w:r>
          </w:p>
        </w:tc>
        <w:tc>
          <w:tcPr>
            <w:tcW w:w="6274" w:type="dxa"/>
          </w:tcPr>
          <w:p w14:paraId="5B0A4D99" w14:textId="47ACA34A"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Change a caller's data through a pointer; write functions that take pointers.</w:t>
            </w:r>
          </w:p>
        </w:tc>
        <w:tc>
          <w:tcPr>
            <w:tcW w:w="1978" w:type="dxa"/>
          </w:tcPr>
          <w:p w14:paraId="354FBFF9" w14:textId="45013AAE"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Project #2 deadline Mon 9 Nov, 23:59</w:t>
            </w:r>
          </w:p>
        </w:tc>
      </w:tr>
      <w:tr w:rsidR="009C2CBF" w:rsidRPr="009C2CBF" w14:paraId="157E3CBB" w14:textId="77777777" w:rsidTr="009C2CBF">
        <w:tblPrEx>
          <w:tblCellMar>
            <w:top w:w="0" w:type="dxa"/>
            <w:bottom w:w="0" w:type="dxa"/>
          </w:tblCellMar>
        </w:tblPrEx>
        <w:tc>
          <w:tcPr>
            <w:tcW w:w="477" w:type="dxa"/>
          </w:tcPr>
          <w:p w14:paraId="296FE254" w14:textId="5B34F528"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w:t>
            </w:r>
          </w:p>
        </w:tc>
        <w:tc>
          <w:tcPr>
            <w:tcW w:w="1091" w:type="dxa"/>
          </w:tcPr>
          <w:p w14:paraId="444A7C7E" w14:textId="19ADF878"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Tue 10 Nov</w:t>
            </w:r>
          </w:p>
        </w:tc>
        <w:tc>
          <w:tcPr>
            <w:tcW w:w="2319" w:type="dxa"/>
          </w:tcPr>
          <w:p w14:paraId="7896CEA7" w14:textId="4221CD83"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i/>
                <w:sz w:val="19"/>
              </w:rPr>
              <w:t>No class (public holidays 9–10 Nov)</w:t>
            </w:r>
          </w:p>
        </w:tc>
        <w:tc>
          <w:tcPr>
            <w:tcW w:w="6274" w:type="dxa"/>
          </w:tcPr>
          <w:p w14:paraId="4C82D78D" w14:textId="77777777" w:rsidR="009C2CBF" w:rsidRPr="009C2CBF" w:rsidRDefault="009C2CBF" w:rsidP="009C2CBF">
            <w:pPr>
              <w:spacing w:after="20"/>
              <w:rPr>
                <w:rFonts w:ascii="Times New Roman" w:hAnsi="Times New Roman" w:cs="Times New Roman"/>
                <w:sz w:val="19"/>
              </w:rPr>
            </w:pPr>
          </w:p>
        </w:tc>
        <w:tc>
          <w:tcPr>
            <w:tcW w:w="1978" w:type="dxa"/>
          </w:tcPr>
          <w:p w14:paraId="529411DD" w14:textId="77777777" w:rsidR="009C2CBF" w:rsidRPr="009C2CBF" w:rsidRDefault="009C2CBF" w:rsidP="009C2CBF">
            <w:pPr>
              <w:spacing w:after="20"/>
              <w:rPr>
                <w:rFonts w:ascii="Times New Roman" w:hAnsi="Times New Roman" w:cs="Times New Roman"/>
                <w:sz w:val="19"/>
              </w:rPr>
            </w:pPr>
          </w:p>
        </w:tc>
      </w:tr>
      <w:tr w:rsidR="009C2CBF" w:rsidRPr="009C2CBF" w14:paraId="7F7CD8C3" w14:textId="77777777" w:rsidTr="009C2CBF">
        <w:tblPrEx>
          <w:tblCellMar>
            <w:top w:w="0" w:type="dxa"/>
            <w:bottom w:w="0" w:type="dxa"/>
          </w:tblCellMar>
        </w:tblPrEx>
        <w:tc>
          <w:tcPr>
            <w:tcW w:w="477" w:type="dxa"/>
          </w:tcPr>
          <w:p w14:paraId="26EC8590" w14:textId="25D60417"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19</w:t>
            </w:r>
          </w:p>
        </w:tc>
        <w:tc>
          <w:tcPr>
            <w:tcW w:w="1091" w:type="dxa"/>
          </w:tcPr>
          <w:p w14:paraId="5ACC9E8E" w14:textId="1E67B69B"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Fri 13 Nov</w:t>
            </w:r>
          </w:p>
        </w:tc>
        <w:tc>
          <w:tcPr>
            <w:tcW w:w="2319" w:type="dxa"/>
          </w:tcPr>
          <w:p w14:paraId="76EBA518" w14:textId="0BD52065"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Command-line arguments. Structs in C.</w:t>
            </w:r>
          </w:p>
        </w:tc>
        <w:tc>
          <w:tcPr>
            <w:tcW w:w="6274" w:type="dxa"/>
          </w:tcPr>
          <w:p w14:paraId="49297F0E" w14:textId="0A486C21"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Use command-line arguments; define a structure and make variables of it.</w:t>
            </w:r>
          </w:p>
        </w:tc>
        <w:tc>
          <w:tcPr>
            <w:tcW w:w="1978" w:type="dxa"/>
          </w:tcPr>
          <w:p w14:paraId="57FC274F" w14:textId="1768F2A0"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Quiz #5 [17–18]</w:t>
            </w:r>
          </w:p>
        </w:tc>
      </w:tr>
      <w:tr w:rsidR="009C2CBF" w:rsidRPr="009C2CBF" w14:paraId="5803FA94" w14:textId="77777777" w:rsidTr="009C2CBF">
        <w:tblPrEx>
          <w:tblCellMar>
            <w:top w:w="0" w:type="dxa"/>
            <w:bottom w:w="0" w:type="dxa"/>
          </w:tblCellMar>
        </w:tblPrEx>
        <w:tc>
          <w:tcPr>
            <w:tcW w:w="477" w:type="dxa"/>
          </w:tcPr>
          <w:p w14:paraId="7394B396" w14:textId="3030A64A"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20</w:t>
            </w:r>
          </w:p>
        </w:tc>
        <w:tc>
          <w:tcPr>
            <w:tcW w:w="1091" w:type="dxa"/>
          </w:tcPr>
          <w:p w14:paraId="2ABA8059" w14:textId="55682745"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Tue 17 Nov</w:t>
            </w:r>
          </w:p>
        </w:tc>
        <w:tc>
          <w:tcPr>
            <w:tcW w:w="2319" w:type="dxa"/>
          </w:tcPr>
          <w:p w14:paraId="4FDA9DBD" w14:textId="17B7595C"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Struct field operations</w:t>
            </w:r>
          </w:p>
        </w:tc>
        <w:tc>
          <w:tcPr>
            <w:tcW w:w="6274" w:type="dxa"/>
          </w:tcPr>
          <w:p w14:paraId="10E23979" w14:textId="6FEBE959"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Access and modify structure fields; use arrays of structures and structures in functions.</w:t>
            </w:r>
          </w:p>
        </w:tc>
        <w:tc>
          <w:tcPr>
            <w:tcW w:w="1978" w:type="dxa"/>
          </w:tcPr>
          <w:p w14:paraId="51C39A51" w14:textId="77777777" w:rsidR="009C2CBF" w:rsidRPr="009C2CBF" w:rsidRDefault="009C2CBF" w:rsidP="009C2CBF">
            <w:pPr>
              <w:spacing w:after="20"/>
              <w:rPr>
                <w:rFonts w:ascii="Times New Roman" w:hAnsi="Times New Roman" w:cs="Times New Roman"/>
                <w:sz w:val="19"/>
              </w:rPr>
            </w:pPr>
          </w:p>
        </w:tc>
      </w:tr>
      <w:tr w:rsidR="009C2CBF" w:rsidRPr="009C2CBF" w14:paraId="0E33BCF4" w14:textId="77777777" w:rsidTr="009C2CBF">
        <w:tblPrEx>
          <w:tblCellMar>
            <w:top w:w="0" w:type="dxa"/>
            <w:bottom w:w="0" w:type="dxa"/>
          </w:tblCellMar>
        </w:tblPrEx>
        <w:tc>
          <w:tcPr>
            <w:tcW w:w="477" w:type="dxa"/>
          </w:tcPr>
          <w:p w14:paraId="2BB0E1D9" w14:textId="4863EDBF"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21</w:t>
            </w:r>
          </w:p>
        </w:tc>
        <w:tc>
          <w:tcPr>
            <w:tcW w:w="1091" w:type="dxa"/>
          </w:tcPr>
          <w:p w14:paraId="3BD512C1" w14:textId="3CA4A050"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Fri 20 Nov</w:t>
            </w:r>
          </w:p>
        </w:tc>
        <w:tc>
          <w:tcPr>
            <w:tcW w:w="2319" w:type="dxa"/>
          </w:tcPr>
          <w:p w14:paraId="783D568B" w14:textId="12A6F46F"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Enums. Unions.</w:t>
            </w:r>
          </w:p>
        </w:tc>
        <w:tc>
          <w:tcPr>
            <w:tcW w:w="6274" w:type="dxa"/>
          </w:tcPr>
          <w:p w14:paraId="642E09EE" w14:textId="29FBF1DC"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Define and use enumerations and unions.</w:t>
            </w:r>
          </w:p>
        </w:tc>
        <w:tc>
          <w:tcPr>
            <w:tcW w:w="1978" w:type="dxa"/>
          </w:tcPr>
          <w:p w14:paraId="553FDDFB" w14:textId="417A4CDA"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Project #3 announced this week</w:t>
            </w:r>
          </w:p>
        </w:tc>
      </w:tr>
      <w:tr w:rsidR="009C2CBF" w:rsidRPr="009C2CBF" w14:paraId="6FB0E27F" w14:textId="77777777" w:rsidTr="009C2CBF">
        <w:tblPrEx>
          <w:tblCellMar>
            <w:top w:w="0" w:type="dxa"/>
            <w:bottom w:w="0" w:type="dxa"/>
          </w:tblCellMar>
        </w:tblPrEx>
        <w:tc>
          <w:tcPr>
            <w:tcW w:w="477" w:type="dxa"/>
          </w:tcPr>
          <w:p w14:paraId="71E49D27" w14:textId="0BE32F6D"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22</w:t>
            </w:r>
          </w:p>
        </w:tc>
        <w:tc>
          <w:tcPr>
            <w:tcW w:w="1091" w:type="dxa"/>
          </w:tcPr>
          <w:p w14:paraId="6A6DCA11" w14:textId="259F0F1D"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Tue 24 Nov</w:t>
            </w:r>
          </w:p>
        </w:tc>
        <w:tc>
          <w:tcPr>
            <w:tcW w:w="2319" w:type="dxa"/>
          </w:tcPr>
          <w:p w14:paraId="10EDD368" w14:textId="62138CF2"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Advanced uses of pointers</w:t>
            </w:r>
          </w:p>
        </w:tc>
        <w:tc>
          <w:tcPr>
            <w:tcW w:w="6274" w:type="dxa"/>
          </w:tcPr>
          <w:p w14:paraId="0ED3FF79" w14:textId="23130FB6"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Apply pointer arithmetic; relate pointers and arrays.</w:t>
            </w:r>
          </w:p>
        </w:tc>
        <w:tc>
          <w:tcPr>
            <w:tcW w:w="1978" w:type="dxa"/>
          </w:tcPr>
          <w:p w14:paraId="75FC6B64" w14:textId="77777777" w:rsidR="009C2CBF" w:rsidRPr="009C2CBF" w:rsidRDefault="009C2CBF" w:rsidP="009C2CBF">
            <w:pPr>
              <w:spacing w:after="20"/>
              <w:rPr>
                <w:rFonts w:ascii="Times New Roman" w:hAnsi="Times New Roman" w:cs="Times New Roman"/>
                <w:sz w:val="19"/>
              </w:rPr>
            </w:pPr>
          </w:p>
        </w:tc>
      </w:tr>
      <w:tr w:rsidR="009C2CBF" w:rsidRPr="009C2CBF" w14:paraId="7495EE76" w14:textId="77777777" w:rsidTr="009C2CBF">
        <w:tblPrEx>
          <w:tblCellMar>
            <w:top w:w="0" w:type="dxa"/>
            <w:bottom w:w="0" w:type="dxa"/>
          </w:tblCellMar>
        </w:tblPrEx>
        <w:tc>
          <w:tcPr>
            <w:tcW w:w="477" w:type="dxa"/>
          </w:tcPr>
          <w:p w14:paraId="6FEE160C" w14:textId="2D4E6CE5"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23</w:t>
            </w:r>
          </w:p>
        </w:tc>
        <w:tc>
          <w:tcPr>
            <w:tcW w:w="1091" w:type="dxa"/>
          </w:tcPr>
          <w:p w14:paraId="1BD0CA90" w14:textId="34B45460"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Fri 27 Nov</w:t>
            </w:r>
          </w:p>
        </w:tc>
        <w:tc>
          <w:tcPr>
            <w:tcW w:w="2319" w:type="dxa"/>
          </w:tcPr>
          <w:p w14:paraId="33F7C80F" w14:textId="0515AFC9"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Dynamic memory allocation. Strings again.</w:t>
            </w:r>
          </w:p>
        </w:tc>
        <w:tc>
          <w:tcPr>
            <w:tcW w:w="6274" w:type="dxa"/>
          </w:tcPr>
          <w:p w14:paraId="43C2C7CF" w14:textId="2C055B62"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Allocate and release memory dynamically; manipulate strings using pointers.</w:t>
            </w:r>
          </w:p>
        </w:tc>
        <w:tc>
          <w:tcPr>
            <w:tcW w:w="1978" w:type="dxa"/>
          </w:tcPr>
          <w:p w14:paraId="22781A4E" w14:textId="648F7C44"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Quiz #6 [19–21]</w:t>
            </w:r>
          </w:p>
        </w:tc>
      </w:tr>
      <w:tr w:rsidR="009C2CBF" w:rsidRPr="009C2CBF" w14:paraId="5589B3BE" w14:textId="77777777" w:rsidTr="009C2CBF">
        <w:tblPrEx>
          <w:tblCellMar>
            <w:top w:w="0" w:type="dxa"/>
            <w:bottom w:w="0" w:type="dxa"/>
          </w:tblCellMar>
        </w:tblPrEx>
        <w:tc>
          <w:tcPr>
            <w:tcW w:w="477" w:type="dxa"/>
          </w:tcPr>
          <w:p w14:paraId="36EA13B0" w14:textId="6F9F2959"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24</w:t>
            </w:r>
          </w:p>
        </w:tc>
        <w:tc>
          <w:tcPr>
            <w:tcW w:w="1091" w:type="dxa"/>
          </w:tcPr>
          <w:p w14:paraId="4D02134A" w14:textId="480223B5"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Tue 1 Dec</w:t>
            </w:r>
          </w:p>
        </w:tc>
        <w:tc>
          <w:tcPr>
            <w:tcW w:w="2319" w:type="dxa"/>
          </w:tcPr>
          <w:p w14:paraId="63AADB3E" w14:textId="1520B1A5"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File I/O: open, read, write, append</w:t>
            </w:r>
          </w:p>
        </w:tc>
        <w:tc>
          <w:tcPr>
            <w:tcW w:w="6274" w:type="dxa"/>
          </w:tcPr>
          <w:p w14:paraId="2CA9BFCD" w14:textId="224BC715"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Read from and write to files; append to a file.</w:t>
            </w:r>
          </w:p>
        </w:tc>
        <w:tc>
          <w:tcPr>
            <w:tcW w:w="1978" w:type="dxa"/>
          </w:tcPr>
          <w:p w14:paraId="072FF2FE" w14:textId="77777777" w:rsidR="009C2CBF" w:rsidRPr="009C2CBF" w:rsidRDefault="009C2CBF" w:rsidP="009C2CBF">
            <w:pPr>
              <w:spacing w:after="20"/>
              <w:rPr>
                <w:rFonts w:ascii="Times New Roman" w:hAnsi="Times New Roman" w:cs="Times New Roman"/>
                <w:sz w:val="19"/>
              </w:rPr>
            </w:pPr>
          </w:p>
        </w:tc>
      </w:tr>
      <w:tr w:rsidR="009C2CBF" w:rsidRPr="009C2CBF" w14:paraId="1EAD0C5B" w14:textId="77777777" w:rsidTr="009C2CBF">
        <w:tblPrEx>
          <w:tblCellMar>
            <w:top w:w="0" w:type="dxa"/>
            <w:bottom w:w="0" w:type="dxa"/>
          </w:tblCellMar>
        </w:tblPrEx>
        <w:tc>
          <w:tcPr>
            <w:tcW w:w="477" w:type="dxa"/>
          </w:tcPr>
          <w:p w14:paraId="1EC16614" w14:textId="502136B0"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25</w:t>
            </w:r>
          </w:p>
        </w:tc>
        <w:tc>
          <w:tcPr>
            <w:tcW w:w="1091" w:type="dxa"/>
          </w:tcPr>
          <w:p w14:paraId="7C75CFE0" w14:textId="253BD169"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Fri 4 Dec</w:t>
            </w:r>
          </w:p>
        </w:tc>
        <w:tc>
          <w:tcPr>
            <w:tcW w:w="2319" w:type="dxa"/>
          </w:tcPr>
          <w:p w14:paraId="4EB4B092" w14:textId="02DD69F6"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File I/O: copy, merge, search in files</w:t>
            </w:r>
          </w:p>
        </w:tc>
        <w:tc>
          <w:tcPr>
            <w:tcW w:w="6274" w:type="dxa"/>
          </w:tcPr>
          <w:p w14:paraId="04E6B5F9" w14:textId="0336BA6B"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Copy and merge files; search file contents.</w:t>
            </w:r>
          </w:p>
        </w:tc>
        <w:tc>
          <w:tcPr>
            <w:tcW w:w="1978" w:type="dxa"/>
          </w:tcPr>
          <w:p w14:paraId="21DFB846" w14:textId="659A4941"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Quiz #7 [22–23]</w:t>
            </w:r>
          </w:p>
        </w:tc>
      </w:tr>
      <w:tr w:rsidR="009C2CBF" w:rsidRPr="009C2CBF" w14:paraId="6389FDF3" w14:textId="77777777" w:rsidTr="009C2CBF">
        <w:tblPrEx>
          <w:tblCellMar>
            <w:top w:w="0" w:type="dxa"/>
            <w:bottom w:w="0" w:type="dxa"/>
          </w:tblCellMar>
        </w:tblPrEx>
        <w:tc>
          <w:tcPr>
            <w:tcW w:w="477" w:type="dxa"/>
          </w:tcPr>
          <w:p w14:paraId="6FBFB800" w14:textId="6AF91DCB"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26</w:t>
            </w:r>
          </w:p>
        </w:tc>
        <w:tc>
          <w:tcPr>
            <w:tcW w:w="1091" w:type="dxa"/>
          </w:tcPr>
          <w:p w14:paraId="2902DA01" w14:textId="71F8EF7A"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Tue 8 Dec</w:t>
            </w:r>
          </w:p>
        </w:tc>
        <w:tc>
          <w:tcPr>
            <w:tcW w:w="2319" w:type="dxa"/>
          </w:tcPr>
          <w:p w14:paraId="6D721188" w14:textId="76080989"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Advanced topics: sorting</w:t>
            </w:r>
          </w:p>
        </w:tc>
        <w:tc>
          <w:tcPr>
            <w:tcW w:w="6274" w:type="dxa"/>
          </w:tcPr>
          <w:p w14:paraId="4C177EF3" w14:textId="2D62D477"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Apply sorting techniques to solve programming problems.</w:t>
            </w:r>
          </w:p>
        </w:tc>
        <w:tc>
          <w:tcPr>
            <w:tcW w:w="1978" w:type="dxa"/>
          </w:tcPr>
          <w:p w14:paraId="3C6E0386" w14:textId="77777777" w:rsidR="009C2CBF" w:rsidRPr="009C2CBF" w:rsidRDefault="009C2CBF" w:rsidP="009C2CBF">
            <w:pPr>
              <w:spacing w:after="20"/>
              <w:rPr>
                <w:rFonts w:ascii="Times New Roman" w:hAnsi="Times New Roman" w:cs="Times New Roman"/>
                <w:sz w:val="19"/>
              </w:rPr>
            </w:pPr>
          </w:p>
        </w:tc>
      </w:tr>
      <w:tr w:rsidR="009C2CBF" w:rsidRPr="009C2CBF" w14:paraId="53B2D2A2" w14:textId="77777777" w:rsidTr="009C2CBF">
        <w:tblPrEx>
          <w:tblCellMar>
            <w:top w:w="0" w:type="dxa"/>
            <w:bottom w:w="0" w:type="dxa"/>
          </w:tblCellMar>
        </w:tblPrEx>
        <w:tc>
          <w:tcPr>
            <w:tcW w:w="477" w:type="dxa"/>
          </w:tcPr>
          <w:p w14:paraId="3FE03E0D" w14:textId="437DB145"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27</w:t>
            </w:r>
          </w:p>
        </w:tc>
        <w:tc>
          <w:tcPr>
            <w:tcW w:w="1091" w:type="dxa"/>
          </w:tcPr>
          <w:p w14:paraId="18B94C58" w14:textId="48068E51"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Fri 11 Dec</w:t>
            </w:r>
          </w:p>
        </w:tc>
        <w:tc>
          <w:tcPr>
            <w:tcW w:w="2319" w:type="dxa"/>
          </w:tcPr>
          <w:p w14:paraId="17B29AB9" w14:textId="3E8E82A2"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Advanced topics: searching. Putting it together.</w:t>
            </w:r>
          </w:p>
        </w:tc>
        <w:tc>
          <w:tcPr>
            <w:tcW w:w="6274" w:type="dxa"/>
          </w:tcPr>
          <w:p w14:paraId="39E65B03" w14:textId="7C364615"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Apply searching techniques; integrate previously learned C concepts.</w:t>
            </w:r>
          </w:p>
        </w:tc>
        <w:tc>
          <w:tcPr>
            <w:tcW w:w="1978" w:type="dxa"/>
          </w:tcPr>
          <w:p w14:paraId="553E5795" w14:textId="26E1AEFE"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Quiz #8 [24–25]. Project #3 deadline this week</w:t>
            </w:r>
          </w:p>
        </w:tc>
      </w:tr>
      <w:tr w:rsidR="009C2CBF" w:rsidRPr="009C2CBF" w14:paraId="29DEFC64" w14:textId="77777777" w:rsidTr="009C2CBF">
        <w:tblPrEx>
          <w:tblCellMar>
            <w:top w:w="0" w:type="dxa"/>
            <w:bottom w:w="0" w:type="dxa"/>
          </w:tblCellMar>
        </w:tblPrEx>
        <w:tc>
          <w:tcPr>
            <w:tcW w:w="477" w:type="dxa"/>
          </w:tcPr>
          <w:p w14:paraId="0E477316" w14:textId="3B03012B"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28</w:t>
            </w:r>
          </w:p>
        </w:tc>
        <w:tc>
          <w:tcPr>
            <w:tcW w:w="1091" w:type="dxa"/>
          </w:tcPr>
          <w:p w14:paraId="6616CB7C" w14:textId="7D509F9D"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Tue 15 Dec</w:t>
            </w:r>
          </w:p>
        </w:tc>
        <w:tc>
          <w:tcPr>
            <w:tcW w:w="2319" w:type="dxa"/>
          </w:tcPr>
          <w:p w14:paraId="1389529B" w14:textId="190857CD"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Final review I: the first half of the course</w:t>
            </w:r>
          </w:p>
        </w:tc>
        <w:tc>
          <w:tcPr>
            <w:tcW w:w="6274" w:type="dxa"/>
          </w:tcPr>
          <w:p w14:paraId="1632AFC5" w14:textId="701D206C"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Review and consolidate variables, decisions, loops, functions, arrays and strings.</w:t>
            </w:r>
          </w:p>
        </w:tc>
        <w:tc>
          <w:tcPr>
            <w:tcW w:w="1978" w:type="dxa"/>
          </w:tcPr>
          <w:p w14:paraId="318DD988" w14:textId="77777777" w:rsidR="009C2CBF" w:rsidRPr="009C2CBF" w:rsidRDefault="009C2CBF" w:rsidP="009C2CBF">
            <w:pPr>
              <w:spacing w:after="20"/>
              <w:rPr>
                <w:rFonts w:ascii="Times New Roman" w:hAnsi="Times New Roman" w:cs="Times New Roman"/>
                <w:sz w:val="19"/>
              </w:rPr>
            </w:pPr>
          </w:p>
        </w:tc>
      </w:tr>
      <w:tr w:rsidR="009C2CBF" w:rsidRPr="009C2CBF" w14:paraId="3C0EE578" w14:textId="77777777" w:rsidTr="009C2CBF">
        <w:tblPrEx>
          <w:tblCellMar>
            <w:top w:w="0" w:type="dxa"/>
            <w:bottom w:w="0" w:type="dxa"/>
          </w:tblCellMar>
        </w:tblPrEx>
        <w:tc>
          <w:tcPr>
            <w:tcW w:w="477" w:type="dxa"/>
          </w:tcPr>
          <w:p w14:paraId="6A8554D4" w14:textId="2871BDFB"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29</w:t>
            </w:r>
          </w:p>
        </w:tc>
        <w:tc>
          <w:tcPr>
            <w:tcW w:w="1091" w:type="dxa"/>
          </w:tcPr>
          <w:p w14:paraId="18143451" w14:textId="2E920BA5"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Fri 18 Dec</w:t>
            </w:r>
          </w:p>
        </w:tc>
        <w:tc>
          <w:tcPr>
            <w:tcW w:w="2319" w:type="dxa"/>
          </w:tcPr>
          <w:p w14:paraId="5A27BF19" w14:textId="33D57B07"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Final review II: the second half of the course</w:t>
            </w:r>
          </w:p>
        </w:tc>
        <w:tc>
          <w:tcPr>
            <w:tcW w:w="6274" w:type="dxa"/>
          </w:tcPr>
          <w:p w14:paraId="41DAFA59" w14:textId="1FDD9D54"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Review and consolidate pointers, structures, dynamic memory and files through problems in exam format.</w:t>
            </w:r>
          </w:p>
        </w:tc>
        <w:tc>
          <w:tcPr>
            <w:tcW w:w="1978" w:type="dxa"/>
          </w:tcPr>
          <w:p w14:paraId="08C30120" w14:textId="13E95491"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Last class</w:t>
            </w:r>
          </w:p>
        </w:tc>
      </w:tr>
      <w:tr w:rsidR="009C2CBF" w:rsidRPr="009C2CBF" w14:paraId="46BF7A17" w14:textId="77777777" w:rsidTr="009C2CBF">
        <w:tblPrEx>
          <w:tblCellMar>
            <w:top w:w="0" w:type="dxa"/>
            <w:bottom w:w="0" w:type="dxa"/>
          </w:tblCellMar>
        </w:tblPrEx>
        <w:tc>
          <w:tcPr>
            <w:tcW w:w="477" w:type="dxa"/>
          </w:tcPr>
          <w:p w14:paraId="2285F2F4" w14:textId="795E093A"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w:t>
            </w:r>
          </w:p>
        </w:tc>
        <w:tc>
          <w:tcPr>
            <w:tcW w:w="1091" w:type="dxa"/>
          </w:tcPr>
          <w:p w14:paraId="07C643A0" w14:textId="2794EC02"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22 Dec – 6 Jan</w:t>
            </w:r>
          </w:p>
        </w:tc>
        <w:tc>
          <w:tcPr>
            <w:tcW w:w="2319" w:type="dxa"/>
          </w:tcPr>
          <w:p w14:paraId="5C1D0174" w14:textId="7C2CAC8D"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Final exam (date set by the Registrar)</w:t>
            </w:r>
          </w:p>
        </w:tc>
        <w:tc>
          <w:tcPr>
            <w:tcW w:w="6274" w:type="dxa"/>
          </w:tcPr>
          <w:p w14:paraId="5FCD9F0C" w14:textId="77777777" w:rsidR="009C2CBF" w:rsidRPr="009C2CBF" w:rsidRDefault="009C2CBF" w:rsidP="009C2CBF">
            <w:pPr>
              <w:spacing w:after="20"/>
              <w:rPr>
                <w:rFonts w:ascii="Times New Roman" w:hAnsi="Times New Roman" w:cs="Times New Roman"/>
                <w:sz w:val="19"/>
              </w:rPr>
            </w:pPr>
          </w:p>
        </w:tc>
        <w:tc>
          <w:tcPr>
            <w:tcW w:w="1978" w:type="dxa"/>
          </w:tcPr>
          <w:p w14:paraId="6E5B7C61" w14:textId="58E4A2F8" w:rsidR="009C2CBF" w:rsidRPr="009C2CBF" w:rsidRDefault="009C2CBF" w:rsidP="009C2CBF">
            <w:pPr>
              <w:spacing w:after="20"/>
              <w:rPr>
                <w:rFonts w:ascii="Times New Roman" w:hAnsi="Times New Roman" w:cs="Times New Roman"/>
                <w:sz w:val="19"/>
              </w:rPr>
            </w:pPr>
            <w:r w:rsidRPr="009C2CBF">
              <w:rPr>
                <w:rFonts w:ascii="Times New Roman" w:hAnsi="Times New Roman" w:cs="Times New Roman"/>
                <w:sz w:val="19"/>
              </w:rPr>
              <w:t>Final [1–29]</w:t>
            </w:r>
          </w:p>
        </w:tc>
      </w:tr>
    </w:tbl>
    <w:p w14:paraId="15BFDD0D" w14:textId="564CE6C6" w:rsidR="009C2CBF" w:rsidRDefault="009C2CBF" w:rsidP="009C2CBF">
      <w:pPr>
        <w:pBdr>
          <w:top w:val="single" w:sz="4" w:space="1" w:color="auto"/>
          <w:left w:val="single" w:sz="4" w:space="4" w:color="auto"/>
          <w:bottom w:val="single" w:sz="4" w:space="1" w:color="auto"/>
          <w:right w:val="single" w:sz="4" w:space="4" w:color="auto"/>
        </w:pBdr>
        <w:shd w:val="clear" w:color="auto" w:fill="F2F2F2"/>
        <w:spacing w:before="160" w:after="80"/>
        <w:jc w:val="center"/>
        <w:rPr>
          <w:rFonts w:ascii="Times New Roman" w:hAnsi="Times New Roman" w:cs="Times New Roman"/>
          <w:b/>
          <w:sz w:val="26"/>
        </w:rPr>
      </w:pPr>
      <w:r>
        <w:rPr>
          <w:rFonts w:ascii="Times New Roman" w:hAnsi="Times New Roman" w:cs="Times New Roman"/>
          <w:b/>
          <w:sz w:val="26"/>
        </w:rPr>
        <w:t>Disclaimer</w:t>
      </w:r>
    </w:p>
    <w:p w14:paraId="6CCE0F9F" w14:textId="2DE3ED83" w:rsidR="009C2CBF" w:rsidRDefault="009C2CBF" w:rsidP="009C2CBF">
      <w:pPr>
        <w:spacing w:after="40"/>
        <w:ind w:left="280" w:hanging="240"/>
        <w:rPr>
          <w:rFonts w:ascii="Times New Roman" w:hAnsi="Times New Roman" w:cs="Times New Roman"/>
          <w:sz w:val="21"/>
        </w:rPr>
      </w:pPr>
      <w:r>
        <w:rPr>
          <w:rFonts w:ascii="Times New Roman" w:hAnsi="Times New Roman" w:cs="Times New Roman"/>
          <w:sz w:val="21"/>
        </w:rPr>
        <w:t>•</w:t>
      </w:r>
      <w:r>
        <w:rPr>
          <w:rFonts w:ascii="Times New Roman" w:hAnsi="Times New Roman" w:cs="Times New Roman"/>
          <w:sz w:val="21"/>
        </w:rPr>
        <w:tab/>
        <w:t>The course schedule is subject to change as necessary. Any change is announced on Blackboard.</w:t>
      </w:r>
    </w:p>
    <w:p w14:paraId="66EF4A97" w14:textId="77777777" w:rsidR="009C2CBF" w:rsidRPr="009C2CBF" w:rsidRDefault="009C2CBF" w:rsidP="009C2CBF">
      <w:pPr>
        <w:spacing w:after="60"/>
        <w:rPr>
          <w:rFonts w:ascii="Times New Roman" w:hAnsi="Times New Roman" w:cs="Times New Roman"/>
          <w:sz w:val="21"/>
        </w:rPr>
      </w:pPr>
    </w:p>
    <w:sectPr w:rsidR="009C2CBF" w:rsidRPr="009C2CBF" w:rsidSect="009C2CBF">
      <w:headerReference w:type="even" r:id="rId6"/>
      <w:headerReference w:type="default" r:id="rId7"/>
      <w:footerReference w:type="even" r:id="rId8"/>
      <w:footerReference w:type="default" r:id="rId9"/>
      <w:headerReference w:type="first" r:id="rId10"/>
      <w:footerReference w:type="first" r:id="rId11"/>
      <w:pgSz w:w="15840" w:h="12240" w:orient="landscape"/>
      <w:pgMar w:top="1000" w:right="1100" w:bottom="1000" w:left="11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08117" w14:textId="77777777" w:rsidR="003D5DD1" w:rsidRDefault="003D5DD1" w:rsidP="009C2CBF">
      <w:pPr>
        <w:spacing w:after="0" w:line="240" w:lineRule="auto"/>
      </w:pPr>
      <w:r>
        <w:separator/>
      </w:r>
    </w:p>
  </w:endnote>
  <w:endnote w:type="continuationSeparator" w:id="0">
    <w:p w14:paraId="4DAA7F8E" w14:textId="77777777" w:rsidR="003D5DD1" w:rsidRDefault="003D5DD1" w:rsidP="009C2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B3685" w14:textId="77777777" w:rsidR="009C2CBF" w:rsidRDefault="009C2C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92CE3" w14:textId="38DEDB40" w:rsidR="009C2CBF" w:rsidRPr="009C2CBF" w:rsidRDefault="009C2CBF" w:rsidP="009C2CBF">
    <w:pPr>
      <w:pStyle w:val="Footer"/>
      <w:jc w:val="right"/>
      <w:rPr>
        <w:rFonts w:ascii="Times New Roman" w:hAnsi="Times New Roman" w:cs="Times New Roman"/>
        <w:sz w:val="18"/>
      </w:rPr>
    </w:pPr>
    <w:r w:rsidRPr="009C2CBF">
      <w:rPr>
        <w:rFonts w:ascii="Times New Roman" w:hAnsi="Times New Roman" w:cs="Times New Roman"/>
        <w:sz w:val="18"/>
      </w:rPr>
      <w:t>CSCI 1101: Programming Principles I</w:t>
    </w:r>
    <w:r w:rsidRPr="009C2CBF">
      <w:rPr>
        <w:rFonts w:ascii="Times New Roman" w:hAnsi="Times New Roman" w:cs="Times New Roman"/>
        <w:sz w:val="18"/>
      </w:rPr>
      <w:tab/>
    </w:r>
    <w:r w:rsidRPr="009C2CBF">
      <w:rPr>
        <w:rFonts w:ascii="Times New Roman" w:hAnsi="Times New Roman" w:cs="Times New Roman"/>
        <w:sz w:val="18"/>
      </w:rPr>
      <w:tab/>
      <w:t xml:space="preserve">Ver 1.0.0    Page </w:t>
    </w:r>
    <w:r>
      <w:rPr>
        <w:rFonts w:ascii="Times New Roman" w:hAnsi="Times New Roman" w:cs="Times New Roman"/>
        <w:sz w:val="18"/>
      </w:rPr>
      <w:fldChar w:fldCharType="begin"/>
    </w:r>
    <w:r>
      <w:rPr>
        <w:rFonts w:ascii="Times New Roman" w:hAnsi="Times New Roman" w:cs="Times New Roman"/>
        <w:sz w:val="18"/>
      </w:rPr>
      <w:instrText xml:space="preserve"> PAGE </w:instrText>
    </w:r>
    <w:r>
      <w:rPr>
        <w:rFonts w:ascii="Times New Roman" w:hAnsi="Times New Roman" w:cs="Times New Roman"/>
        <w:sz w:val="18"/>
      </w:rPr>
      <w:fldChar w:fldCharType="separate"/>
    </w:r>
    <w:r>
      <w:rPr>
        <w:rFonts w:ascii="Times New Roman" w:hAnsi="Times New Roman" w:cs="Times New Roman"/>
        <w:noProof/>
        <w:sz w:val="18"/>
      </w:rPr>
      <w:t>1</w:t>
    </w:r>
    <w:r>
      <w:rPr>
        <w:rFonts w:ascii="Times New Roman" w:hAnsi="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2DF04" w14:textId="77777777" w:rsidR="009C2CBF" w:rsidRDefault="009C2C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734B7" w14:textId="77777777" w:rsidR="003D5DD1" w:rsidRDefault="003D5DD1" w:rsidP="009C2CBF">
      <w:pPr>
        <w:spacing w:after="0" w:line="240" w:lineRule="auto"/>
      </w:pPr>
      <w:r>
        <w:separator/>
      </w:r>
    </w:p>
  </w:footnote>
  <w:footnote w:type="continuationSeparator" w:id="0">
    <w:p w14:paraId="33B9E569" w14:textId="77777777" w:rsidR="003D5DD1" w:rsidRDefault="003D5DD1" w:rsidP="009C2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6B84" w14:textId="77777777" w:rsidR="009C2CBF" w:rsidRDefault="009C2C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C93F9" w14:textId="77777777" w:rsidR="009C2CBF" w:rsidRDefault="009C2C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F410E" w14:textId="77777777" w:rsidR="009C2CBF" w:rsidRDefault="009C2CB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CBF"/>
    <w:rsid w:val="000B3A04"/>
    <w:rsid w:val="00385E00"/>
    <w:rsid w:val="003D5DD1"/>
    <w:rsid w:val="005D6C94"/>
    <w:rsid w:val="009C2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B15C9"/>
  <w15:chartTrackingRefBased/>
  <w15:docId w15:val="{6F2E9B59-BCF5-406C-BEF1-3A8CB15E6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C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C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C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C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C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C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C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C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C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C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CBF"/>
    <w:rPr>
      <w:rFonts w:eastAsiaTheme="majorEastAsia" w:cstheme="majorBidi"/>
      <w:color w:val="272727" w:themeColor="text1" w:themeTint="D8"/>
    </w:rPr>
  </w:style>
  <w:style w:type="paragraph" w:styleId="Title">
    <w:name w:val="Title"/>
    <w:basedOn w:val="Normal"/>
    <w:next w:val="Normal"/>
    <w:link w:val="TitleChar"/>
    <w:uiPriority w:val="10"/>
    <w:qFormat/>
    <w:rsid w:val="009C2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CBF"/>
    <w:pPr>
      <w:spacing w:before="160"/>
      <w:jc w:val="center"/>
    </w:pPr>
    <w:rPr>
      <w:i/>
      <w:iCs/>
      <w:color w:val="404040" w:themeColor="text1" w:themeTint="BF"/>
    </w:rPr>
  </w:style>
  <w:style w:type="character" w:customStyle="1" w:styleId="QuoteChar">
    <w:name w:val="Quote Char"/>
    <w:basedOn w:val="DefaultParagraphFont"/>
    <w:link w:val="Quote"/>
    <w:uiPriority w:val="29"/>
    <w:rsid w:val="009C2CBF"/>
    <w:rPr>
      <w:i/>
      <w:iCs/>
      <w:color w:val="404040" w:themeColor="text1" w:themeTint="BF"/>
    </w:rPr>
  </w:style>
  <w:style w:type="paragraph" w:styleId="ListParagraph">
    <w:name w:val="List Paragraph"/>
    <w:basedOn w:val="Normal"/>
    <w:uiPriority w:val="34"/>
    <w:qFormat/>
    <w:rsid w:val="009C2CBF"/>
    <w:pPr>
      <w:ind w:left="720"/>
      <w:contextualSpacing/>
    </w:pPr>
  </w:style>
  <w:style w:type="character" w:styleId="IntenseEmphasis">
    <w:name w:val="Intense Emphasis"/>
    <w:basedOn w:val="DefaultParagraphFont"/>
    <w:uiPriority w:val="21"/>
    <w:qFormat/>
    <w:rsid w:val="009C2CBF"/>
    <w:rPr>
      <w:i/>
      <w:iCs/>
      <w:color w:val="0F4761" w:themeColor="accent1" w:themeShade="BF"/>
    </w:rPr>
  </w:style>
  <w:style w:type="paragraph" w:styleId="IntenseQuote">
    <w:name w:val="Intense Quote"/>
    <w:basedOn w:val="Normal"/>
    <w:next w:val="Normal"/>
    <w:link w:val="IntenseQuoteChar"/>
    <w:uiPriority w:val="30"/>
    <w:qFormat/>
    <w:rsid w:val="009C2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CBF"/>
    <w:rPr>
      <w:i/>
      <w:iCs/>
      <w:color w:val="0F4761" w:themeColor="accent1" w:themeShade="BF"/>
    </w:rPr>
  </w:style>
  <w:style w:type="character" w:styleId="IntenseReference">
    <w:name w:val="Intense Reference"/>
    <w:basedOn w:val="DefaultParagraphFont"/>
    <w:uiPriority w:val="32"/>
    <w:qFormat/>
    <w:rsid w:val="009C2CBF"/>
    <w:rPr>
      <w:b/>
      <w:bCs/>
      <w:smallCaps/>
      <w:color w:val="0F4761" w:themeColor="accent1" w:themeShade="BF"/>
      <w:spacing w:val="5"/>
    </w:rPr>
  </w:style>
  <w:style w:type="paragraph" w:styleId="Header">
    <w:name w:val="header"/>
    <w:basedOn w:val="Normal"/>
    <w:link w:val="HeaderChar"/>
    <w:uiPriority w:val="99"/>
    <w:unhideWhenUsed/>
    <w:rsid w:val="009C2C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2CBF"/>
  </w:style>
  <w:style w:type="paragraph" w:styleId="Footer">
    <w:name w:val="footer"/>
    <w:basedOn w:val="Normal"/>
    <w:link w:val="FooterChar"/>
    <w:uiPriority w:val="99"/>
    <w:unhideWhenUsed/>
    <w:rsid w:val="009C2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C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2451</Words>
  <Characters>13977</Characters>
  <Application>Microsoft Office Word</Application>
  <DocSecurity>0</DocSecurity>
  <Lines>116</Lines>
  <Paragraphs>32</Paragraphs>
  <ScaleCrop>false</ScaleCrop>
  <Company/>
  <LinksUpToDate>false</LinksUpToDate>
  <CharactersWithSpaces>16396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Abbas Aliyev</dc:creator>
  <cp:keywords/>
  <dc:description/>
  <cp:lastModifiedBy>Abbas Aliyev</cp:lastModifiedBy>
  <cp:revision>1</cp:revision>
  <dcterms:created xsi:type="dcterms:W3CDTF">2026-10-16T20:02:00Z</dcterms:created>
  <dcterms:modified xsi:type="dcterms:W3CDTF">2026-10-16T20:02:00Z</dcterms:modified>
</cp:coreProperties>
</file>