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ind w:firstLine="480" w:firstLineChars="100"/>
        <w:jc w:val="both"/>
        <w:rPr>
          <w:rFonts w:hint="eastAsia" w:ascii="黑体" w:hAnsi="黑体" w:eastAsia="黑体"/>
          <w:sz w:val="48"/>
          <w:szCs w:val="52"/>
          <w:lang w:val="en-US" w:eastAsia="zh-CN"/>
        </w:rPr>
      </w:pPr>
      <w:r>
        <w:rPr>
          <w:rFonts w:hint="eastAsia" w:ascii="黑体" w:hAnsi="黑体" w:eastAsia="黑体"/>
          <w:sz w:val="48"/>
          <w:szCs w:val="52"/>
        </w:rPr>
        <w:t>课程名称：</w:t>
      </w:r>
      <w:r>
        <w:rPr>
          <w:rFonts w:hint="eastAsia" w:ascii="黑体" w:hAnsi="黑体" w:eastAsia="黑体"/>
          <w:sz w:val="48"/>
          <w:szCs w:val="52"/>
          <w:lang w:val="en-US" w:eastAsia="zh-CN"/>
        </w:rPr>
        <w:t>计算机图形图像技术试验</w:t>
      </w:r>
    </w:p>
    <w:p>
      <w:pPr>
        <w:ind w:firstLine="480" w:firstLineChars="100"/>
        <w:jc w:val="both"/>
        <w:rPr>
          <w:rFonts w:hint="default" w:ascii="黑体" w:hAnsi="黑体" w:eastAsia="黑体"/>
          <w:sz w:val="36"/>
          <w:szCs w:val="40"/>
          <w:lang w:val="en-US" w:eastAsia="zh-CN"/>
        </w:rPr>
      </w:pPr>
      <w:r>
        <w:rPr>
          <w:rFonts w:hint="eastAsia" w:ascii="黑体" w:hAnsi="黑体" w:eastAsia="黑体"/>
          <w:sz w:val="48"/>
          <w:szCs w:val="52"/>
        </w:rPr>
        <w:t>实验名称：</w:t>
      </w:r>
      <w:r>
        <w:rPr>
          <w:rFonts w:hint="eastAsia" w:ascii="黑体" w:hAnsi="黑体" w:eastAsia="黑体"/>
          <w:sz w:val="36"/>
          <w:szCs w:val="40"/>
          <w:lang w:val="en-US" w:eastAsia="zh-CN"/>
        </w:rPr>
        <w:t>暗通道先验去雾和图像增强技术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p/>
    <w:p>
      <w:pPr>
        <w:spacing w:line="480" w:lineRule="auto"/>
        <w:ind w:firstLine="1928" w:firstLineChars="600"/>
        <w:jc w:val="both"/>
        <w:rPr>
          <w:rFonts w:hint="default" w:ascii="黑体" w:hAnsi="黑体" w:eastAsia="黑体"/>
          <w:b/>
          <w:color w:val="000000"/>
          <w:sz w:val="32"/>
          <w:u w:val="single"/>
          <w:lang w:val="en-US"/>
        </w:rPr>
      </w:pPr>
      <w:r>
        <w:rPr>
          <w:rFonts w:hint="eastAsia" w:ascii="黑体" w:hAnsi="黑体" w:eastAsia="黑体"/>
          <w:b/>
          <w:color w:val="000000"/>
          <w:sz w:val="32"/>
        </w:rPr>
        <w:t>姓    名：</w:t>
      </w:r>
      <w:r>
        <w:rPr>
          <w:rFonts w:hint="eastAsia" w:ascii="黑体" w:hAnsi="黑体" w:eastAsia="黑体"/>
          <w:b/>
          <w:color w:val="000000"/>
          <w:sz w:val="32"/>
          <w:lang w:val="en-US" w:eastAsia="zh-CN"/>
        </w:rPr>
        <w:t xml:space="preserve"> 应一凡</w:t>
      </w:r>
    </w:p>
    <w:p>
      <w:pPr>
        <w:spacing w:line="480" w:lineRule="auto"/>
        <w:ind w:firstLine="1928" w:firstLineChars="600"/>
        <w:jc w:val="both"/>
        <w:rPr>
          <w:rFonts w:hint="default" w:ascii="黑体" w:hAnsi="黑体" w:eastAsia="黑体"/>
          <w:b/>
          <w:color w:val="000000"/>
          <w:sz w:val="32"/>
          <w:u w:val="single"/>
          <w:lang w:val="en-US"/>
        </w:rPr>
      </w:pPr>
      <w:r>
        <w:rPr>
          <w:rFonts w:hint="eastAsia" w:ascii="黑体" w:hAnsi="黑体" w:eastAsia="黑体"/>
          <w:b/>
          <w:color w:val="000000"/>
          <w:sz w:val="32"/>
        </w:rPr>
        <w:t>专    业：</w:t>
      </w:r>
      <w:r>
        <w:rPr>
          <w:rFonts w:hint="eastAsia" w:ascii="黑体" w:hAnsi="黑体" w:eastAsia="黑体"/>
          <w:b/>
          <w:color w:val="000000"/>
          <w:sz w:val="32"/>
          <w:lang w:val="en-US" w:eastAsia="zh-CN"/>
        </w:rPr>
        <w:t xml:space="preserve"> 智能科学与技术</w:t>
      </w:r>
    </w:p>
    <w:p>
      <w:pPr>
        <w:spacing w:line="480" w:lineRule="auto"/>
        <w:ind w:firstLine="1928" w:firstLineChars="600"/>
        <w:jc w:val="both"/>
        <w:rPr>
          <w:rFonts w:hint="default" w:ascii="黑体" w:hAnsi="黑体" w:eastAsia="黑体"/>
          <w:b/>
          <w:color w:val="000000"/>
          <w:sz w:val="32"/>
          <w:u w:val="single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32"/>
        </w:rPr>
        <w:t>学    号：</w:t>
      </w:r>
      <w:r>
        <w:rPr>
          <w:rFonts w:hint="eastAsia" w:ascii="黑体" w:hAnsi="黑体" w:eastAsia="黑体"/>
          <w:b/>
          <w:color w:val="000000"/>
          <w:sz w:val="32"/>
          <w:lang w:val="en-US" w:eastAsia="zh-CN"/>
        </w:rPr>
        <w:t xml:space="preserve"> 21312274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br w:type="page"/>
      </w:r>
    </w:p>
    <w:p>
      <w:pPr>
        <w:spacing w:line="480" w:lineRule="auto"/>
        <w:jc w:val="left"/>
        <w:rPr>
          <w:rFonts w:hint="default" w:ascii="黑体" w:hAnsi="黑体" w:eastAsia="黑体"/>
          <w:b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36"/>
          <w:szCs w:val="36"/>
          <w:lang w:val="en-US" w:eastAsia="zh-CN"/>
        </w:rPr>
        <w:t>实验一 暗通道先验去雾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一、实验内容及目的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根据暗通道先验去雾的原理，完成一个可以完成去雾任务的程序</w:t>
      </w:r>
    </w:p>
    <w:p>
      <w:pPr>
        <w:numPr>
          <w:ilvl w:val="0"/>
          <w:numId w:val="1"/>
        </w:num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实验相关原理描述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实验原理：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8595" cy="814705"/>
            <wp:effectExtent l="0" t="0" r="190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列出去雾公式，通过估计获取公式中未知量的近似值，最后求解去雾方程 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实验流程： 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1.获取有雾图片的暗通道图片，并输出暗通道图片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2.获取 RGB 三通道中的最小值组成的图片 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3.对新生成图片进行最小值滤波 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4.获取 A 的估计值 A 估计值方法常见的有两种，试一下以下两种 A 的估计值产生的效果 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1）取有雾图最亮的点 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2）取暗通道最亮的地方所对应的有雾图的点 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5.获取 t 的估计值 t 中存在自定变量 w，可以尝试一下不同取值对去雾效果的影响 注意：t 值为矩阵，size 与图片大小相同 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6.求解方程得到无雾图片（记得截下不同参数的无雾图）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三、</w:t>
      </w:r>
      <w:r>
        <w:rPr>
          <w:rFonts w:hint="eastAsia" w:ascii="黑体" w:hAnsi="黑体" w:eastAsia="黑体"/>
          <w:b/>
          <w:color w:val="000000"/>
          <w:sz w:val="28"/>
          <w:szCs w:val="28"/>
        </w:rPr>
        <w:t>实验过程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1.图片的导入和预处理</w:t>
      </w:r>
    </w:p>
    <w:p>
      <w:pPr>
        <w:numPr>
          <w:numId w:val="0"/>
        </w:numPr>
        <w:rPr>
          <w:rFonts w:hint="default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default" w:ascii="黑体" w:hAnsi="黑体" w:eastAsia="黑体"/>
          <w:b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269230" cy="1950085"/>
            <wp:effectExtent l="0" t="0" r="1270" b="5715"/>
            <wp:docPr id="2" name="图片 2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在MATLAB中，imread函数读入的图像数据是uint8类型，取值范围为0到255。为了方便后续处理，通常需要将图像转换成double类型，取值范围为0到1之间。所以这里使用了double函数将图像数据转换为double类型，再除以255，将像素值缩放到0到1之间。这个操作也称为图像的归一化处理，通常可以让不同尺度的图像在后续处理中具有相同的权重，防止因为不同尺度带来的误差。之后再获得尺寸大小用于初始化暗通道矩阵，然后绘制原图。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2.暗通道的计算</w:t>
      </w:r>
    </w:p>
    <w:p>
      <w:p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8595" cy="1821815"/>
            <wp:effectExtent l="0" t="0" r="1905" b="6985"/>
            <wp:docPr id="3" name="图片 3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先利用求暗通道的方法求解暗通道，即找出三通道中最小的那一个数值，然后设置窗口大小进行最小值滤波。在暗通道先验中，暗通道矩阵表示的是图像的局部暗度信息，而大气光A代表的是图像中的全局最亮的区域。如果直接使用暗通道矩阵进行去雾，会忽略图像中最亮的区域，导致去雾效果不佳。通过对暗通道矩阵进行最小值滤波操作，可以将暗通道矩阵中的极小值（即局部最暗处）扩大到全局范围，从而更好地反映出图像中最亮的区域，使得大气光A能够更准确地估计。因此，最小值滤波可以提高暗通道先验去雾的效果。最后绘制暗通道图像。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3.计算A和t</w:t>
      </w:r>
    </w:p>
    <w:p>
      <w:p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1323975"/>
            <wp:effectExtent l="0" t="0" r="11430" b="9525"/>
            <wp:docPr id="4" name="图片 4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这里采取有雾图最亮点的方法来估测A，并且设置了一个去雾程度因子w来控制去雾程度，w=1时完全去雾，计算完t后还设定了一个阈值，对原始计算结果进行一个修正，防止出现过度去雾的情况。这样，当计算出来的透射率较小（即图像比较清晰）时，t就会取0.1，不会过度去雾；而当t较大（即图像比较模糊）时，t取本身，去雾效果就比较好。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计算并输出去雾后的图片</w:t>
      </w:r>
    </w:p>
    <w:p>
      <w:pPr>
        <w:numPr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865" cy="1555115"/>
            <wp:effectExtent l="0" t="0" r="635" b="6985"/>
            <wp:docPr id="5" name="图片 5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利用公式计算完成后绘制即可</w:t>
      </w:r>
    </w:p>
    <w:p>
      <w:p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四、实验结果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718175" cy="3129280"/>
            <wp:effectExtent l="0" t="0" r="9525" b="7620"/>
            <wp:docPr id="6" name="图片 6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可以观察到去雾效果较为显著，不同去雾程度因子对结果的影响也很明显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五、总结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1.暗通道先验是一种有效的去雾方法，它能够利用天空区域的低亮度特征来估计图像中的大气光照强度，并根据透射率模型去除图像中的雾气。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2.最小值滤波能够有效地提取出图像中的暗通道信息，它对于抑制雾气影响和提高图像对比度有着重要的作用。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3.计算透射率时需要设置一个最小阈值，这是为了防止透射率过小导致图像过度变暗。</w:t>
      </w:r>
    </w:p>
    <w:p>
      <w:pPr>
        <w:numPr>
          <w:ilvl w:val="0"/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4.我对图像处理中的矩阵理解更为透彻，对多个通道也有了更为深刻的认知，学习到了一项实用的图像处理技术</w:t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36"/>
          <w:szCs w:val="36"/>
          <w:lang w:val="en-US" w:eastAsia="zh-CN"/>
        </w:rPr>
      </w:pPr>
    </w:p>
    <w:p>
      <w:pPr>
        <w:spacing w:line="480" w:lineRule="auto"/>
        <w:jc w:val="left"/>
        <w:rPr>
          <w:rFonts w:hint="default" w:ascii="黑体" w:hAnsi="黑体" w:eastAsia="黑体"/>
          <w:b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36"/>
          <w:szCs w:val="36"/>
          <w:lang w:val="en-US" w:eastAsia="zh-CN"/>
        </w:rPr>
        <w:t>实验二 图像增强技术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一、</w:t>
      </w:r>
      <w:r>
        <w:rPr>
          <w:rFonts w:hint="eastAsia" w:ascii="黑体" w:hAnsi="黑体" w:eastAsia="黑体"/>
          <w:b/>
          <w:color w:val="000000"/>
          <w:sz w:val="28"/>
          <w:szCs w:val="28"/>
        </w:rPr>
        <w:t>实验内容及目的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自选一张图片，完成以下任务 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1.直方图均衡化   2.均值滤波   3.高斯滤波   4.中值滤波</w:t>
      </w:r>
    </w:p>
    <w:p>
      <w:pPr>
        <w:numPr>
          <w:numId w:val="0"/>
        </w:num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二、</w:t>
      </w:r>
      <w:r>
        <w:rPr>
          <w:rFonts w:hint="eastAsia" w:ascii="黑体" w:hAnsi="黑体" w:eastAsia="黑体"/>
          <w:b/>
          <w:color w:val="000000"/>
          <w:sz w:val="28"/>
          <w:szCs w:val="28"/>
        </w:rPr>
        <w:t>实验相关原理描述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相关函数： </w:t>
      </w:r>
    </w:p>
    <w:p>
      <w:pPr>
        <w:numPr>
          <w:ilvl w:val="0"/>
          <w:numId w:val="3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histeq(img,n) 直方图均衡化</w:t>
      </w:r>
    </w:p>
    <w:p>
      <w:pPr>
        <w:numPr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2.fspecial(‘average’,hsize) 均值滤波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3.fspecial(‘gaussian’,hsize，sigma) 高斯滤波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4.imgaussian(img,sigma,</w:t>
      </w: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FilterSize</w:t>
      </w:r>
      <w:r>
        <w:rPr>
          <w:rFonts w:hint="default" w:ascii="宋体" w:hAnsi="宋体" w:cs="宋体"/>
          <w:color w:val="000000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,3)高斯滤波 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5.medfilt(img,hsize) 中值滤波 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 xml:space="preserve">实验流程： 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自选图片，转为灰度图，完成以上图像增强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任务 尝试不同 hsize 的值对处理不同图片后的区</w:t>
      </w:r>
    </w:p>
    <w:p>
      <w:pPr>
        <w:numPr>
          <w:ilvl w:val="0"/>
          <w:numId w:val="1"/>
        </w:numPr>
        <w:spacing w:line="480" w:lineRule="auto"/>
        <w:ind w:left="0" w:leftChars="0" w:firstLine="0" w:firstLineChars="0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实验过程</w:t>
      </w:r>
    </w:p>
    <w:p>
      <w:pPr>
        <w:numPr>
          <w:ilvl w:val="0"/>
          <w:numId w:val="0"/>
        </w:numPr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1.图片的导入和灰度化</w:t>
      </w:r>
    </w:p>
    <w:p>
      <w:pPr>
        <w:numPr>
          <w:numId w:val="0"/>
        </w:numPr>
        <w:spacing w:line="480" w:lineRule="auto"/>
        <w:ind w:leftChars="0"/>
        <w:jc w:val="left"/>
        <w:rPr>
          <w:rFonts w:hint="default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default" w:ascii="黑体" w:hAnsi="黑体" w:eastAsia="黑体"/>
          <w:b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267960" cy="639445"/>
            <wp:effectExtent l="0" t="0" r="2540" b="8255"/>
            <wp:docPr id="7" name="图片 7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先导入图片，再利用rgb2grey函数灰度化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2.直方图均衡化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6055" cy="621030"/>
            <wp:effectExtent l="0" t="0" r="4445" b="1270"/>
            <wp:docPr id="8" name="图片 8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利用函数进行直方图均衡化并绘制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3.三种滤波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3442335" cy="1665605"/>
            <wp:effectExtent l="0" t="0" r="12065" b="10795"/>
            <wp:docPr id="9" name="图片 9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利用函数进行滤波，调整参数hsize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480" w:lineRule="auto"/>
        <w:ind w:left="0" w:leftChars="0" w:firstLine="0" w:firstLineChars="0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实验结果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1.直方图均衡化</w:t>
      </w:r>
    </w:p>
    <w:p>
      <w:pPr>
        <w:numPr>
          <w:numId w:val="0"/>
        </w:numPr>
        <w:spacing w:line="480" w:lineRule="auto"/>
        <w:ind w:leftChars="0"/>
        <w:jc w:val="left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drawing>
          <wp:inline distT="0" distB="0" distL="114300" distR="114300">
            <wp:extent cx="5274310" cy="1878965"/>
            <wp:effectExtent l="0" t="0" r="8890" b="63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2.中值滤波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3704590" cy="2780665"/>
            <wp:effectExtent l="0" t="0" r="3810" b="63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3.高斯滤波</w:t>
      </w:r>
    </w:p>
    <w:p>
      <w:pPr>
        <w:numPr>
          <w:numId w:val="0"/>
        </w:numPr>
        <w:ind w:leftChars="0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3784600" cy="2772410"/>
            <wp:effectExtent l="0" t="0" r="0" b="8890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4.均值滤波</w:t>
      </w:r>
    </w:p>
    <w:p>
      <w:pPr>
        <w:numPr>
          <w:numId w:val="0"/>
        </w:numPr>
        <w:ind w:leftChars="0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3244215" cy="2575560"/>
            <wp:effectExtent l="0" t="0" r="6985" b="2540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>总结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1.直方图均衡化可以显著增强图像对比度，使图像更加清晰。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2.均值滤波可以平滑图像，去除图像中的噪声和细节。hsize参数的改变会影响平滑程度，hsize越大，平滑程度越大。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3.高斯滤波同样可以平滑图像，但是相比于均值滤波，它能更好地保留图像中的细节信息。hsize和sigma参数的改变会影响平滑程度和滤波器的大小，hsize越大，滤波器越大，sigma越大，平滑程度越大。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4.中值滤波可以平滑图像并且保留图像中的细节，同时也能有效地去除椒盐噪声等离群点噪声。hsize参数的改变会影响平滑程度，hsize越大，平滑程度越大。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5.1均值滤波：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优点：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1）实现简单，计算速度快；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2）适用于大部分图像平滑处理，可以有效去除一些随机噪声；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3）不会对图像边缘造成太大影响。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缺点：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1）不能很好地保留图像的边缘和细节信息；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2）当图像存在较强的纹理或者噪点时，处理后可能会出现模糊、失真等问题。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5.2高斯滤波：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优点：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1）适用于保留图像细节的平滑处理，能够很好地去除高斯噪声、椒盐噪声等；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2）对图像边缘的保留较好，不会出现明显的边缘模糊等问题；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3）可以通过改变高斯核的大小和标准差来调节滤波效果。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缺点：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1）计算量较大，实现复杂，处理速度慢于均值滤波；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2）对于非高斯分布的噪声处理效果不佳。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5.3中值滤波：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优点：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1）能够很好地保留图像的细节信息和边缘特征；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2）适用于去除椒盐噪声、脉冲噪声等非高斯分布的噪声，能够有效去除异常值；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3）简单易实现，计算速度较快。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缺点：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1）只能去除噪点，无法去除其它形式的噪声；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2）无法在保留图像细节的同时实现较强的平滑效果；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3）当噪声密度较大时，可能会造成图像细节的丢失。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6.总体而言，不同的滤波方法和参数的改变会对图像增强产生不同的效果，要根据实际需求选择合适的滤波方法和参数来进行图像增强。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FE5F72"/>
    <w:multiLevelType w:val="singleLevel"/>
    <w:tmpl w:val="A2FE5F7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786ECD5"/>
    <w:multiLevelType w:val="singleLevel"/>
    <w:tmpl w:val="C786ECD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95EF2D1"/>
    <w:multiLevelType w:val="singleLevel"/>
    <w:tmpl w:val="495EF2D1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8F70E07"/>
    <w:multiLevelType w:val="singleLevel"/>
    <w:tmpl w:val="68F70E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AzNmJjNmYyMDRmNDFiNzkzN2FkOTA4YzRiYWMyMzUifQ=="/>
  </w:docVars>
  <w:rsids>
    <w:rsidRoot w:val="00FD0D98"/>
    <w:rsid w:val="000019FA"/>
    <w:rsid w:val="00066622"/>
    <w:rsid w:val="00066DA2"/>
    <w:rsid w:val="0009101F"/>
    <w:rsid w:val="000A0725"/>
    <w:rsid w:val="000B4D1F"/>
    <w:rsid w:val="000E21BB"/>
    <w:rsid w:val="000E3524"/>
    <w:rsid w:val="000F113C"/>
    <w:rsid w:val="00103A04"/>
    <w:rsid w:val="00140A9F"/>
    <w:rsid w:val="00156CB3"/>
    <w:rsid w:val="00164AB6"/>
    <w:rsid w:val="00172A37"/>
    <w:rsid w:val="0017437B"/>
    <w:rsid w:val="001772B3"/>
    <w:rsid w:val="00187760"/>
    <w:rsid w:val="001B2A5C"/>
    <w:rsid w:val="001C2339"/>
    <w:rsid w:val="001C4541"/>
    <w:rsid w:val="00256722"/>
    <w:rsid w:val="00270775"/>
    <w:rsid w:val="002E5CA1"/>
    <w:rsid w:val="002F0013"/>
    <w:rsid w:val="002F2FEC"/>
    <w:rsid w:val="00344B9A"/>
    <w:rsid w:val="003640F3"/>
    <w:rsid w:val="00371AAD"/>
    <w:rsid w:val="00384E02"/>
    <w:rsid w:val="00391554"/>
    <w:rsid w:val="00392F0C"/>
    <w:rsid w:val="00392FCB"/>
    <w:rsid w:val="003B25BE"/>
    <w:rsid w:val="003F52BA"/>
    <w:rsid w:val="0040778D"/>
    <w:rsid w:val="00461738"/>
    <w:rsid w:val="00485455"/>
    <w:rsid w:val="00493EE8"/>
    <w:rsid w:val="004C5130"/>
    <w:rsid w:val="004D71D9"/>
    <w:rsid w:val="004F4D16"/>
    <w:rsid w:val="00500CB7"/>
    <w:rsid w:val="0050182A"/>
    <w:rsid w:val="00543282"/>
    <w:rsid w:val="0054443F"/>
    <w:rsid w:val="0055072F"/>
    <w:rsid w:val="005521A6"/>
    <w:rsid w:val="00555F83"/>
    <w:rsid w:val="0058214C"/>
    <w:rsid w:val="00592603"/>
    <w:rsid w:val="00596527"/>
    <w:rsid w:val="005A0FF9"/>
    <w:rsid w:val="005B5821"/>
    <w:rsid w:val="005D7BE7"/>
    <w:rsid w:val="00626B36"/>
    <w:rsid w:val="00643EE3"/>
    <w:rsid w:val="006470ED"/>
    <w:rsid w:val="00666847"/>
    <w:rsid w:val="00687A8C"/>
    <w:rsid w:val="006D2DCF"/>
    <w:rsid w:val="00770854"/>
    <w:rsid w:val="00774FA0"/>
    <w:rsid w:val="007855FA"/>
    <w:rsid w:val="00794E86"/>
    <w:rsid w:val="007C5B87"/>
    <w:rsid w:val="007C631C"/>
    <w:rsid w:val="008125A4"/>
    <w:rsid w:val="00825054"/>
    <w:rsid w:val="0085110B"/>
    <w:rsid w:val="00885BCD"/>
    <w:rsid w:val="008A2A0C"/>
    <w:rsid w:val="008A3AF3"/>
    <w:rsid w:val="008C2252"/>
    <w:rsid w:val="008C60A7"/>
    <w:rsid w:val="008E3F8A"/>
    <w:rsid w:val="00911837"/>
    <w:rsid w:val="00937294"/>
    <w:rsid w:val="00952B6D"/>
    <w:rsid w:val="009B3012"/>
    <w:rsid w:val="009B42D4"/>
    <w:rsid w:val="009C22A7"/>
    <w:rsid w:val="009C42E5"/>
    <w:rsid w:val="009C5596"/>
    <w:rsid w:val="009E53AF"/>
    <w:rsid w:val="00A01E8C"/>
    <w:rsid w:val="00A05033"/>
    <w:rsid w:val="00A05AD9"/>
    <w:rsid w:val="00A911D3"/>
    <w:rsid w:val="00AC2157"/>
    <w:rsid w:val="00AD2CFD"/>
    <w:rsid w:val="00AF7146"/>
    <w:rsid w:val="00B01813"/>
    <w:rsid w:val="00B25C4D"/>
    <w:rsid w:val="00BB1019"/>
    <w:rsid w:val="00BF758A"/>
    <w:rsid w:val="00C00F00"/>
    <w:rsid w:val="00C40865"/>
    <w:rsid w:val="00C52D40"/>
    <w:rsid w:val="00C73319"/>
    <w:rsid w:val="00CC5C1B"/>
    <w:rsid w:val="00CD1D7E"/>
    <w:rsid w:val="00CE1477"/>
    <w:rsid w:val="00D24D89"/>
    <w:rsid w:val="00D47DE3"/>
    <w:rsid w:val="00D81257"/>
    <w:rsid w:val="00DB1888"/>
    <w:rsid w:val="00DE673E"/>
    <w:rsid w:val="00DF1DBE"/>
    <w:rsid w:val="00E81D54"/>
    <w:rsid w:val="00EB668D"/>
    <w:rsid w:val="00EE405E"/>
    <w:rsid w:val="00EE5676"/>
    <w:rsid w:val="00F00D55"/>
    <w:rsid w:val="00F02D54"/>
    <w:rsid w:val="00F31BDB"/>
    <w:rsid w:val="00F331C9"/>
    <w:rsid w:val="00F76E49"/>
    <w:rsid w:val="00F90A98"/>
    <w:rsid w:val="00FD0D98"/>
    <w:rsid w:val="02B14E37"/>
    <w:rsid w:val="03E41D18"/>
    <w:rsid w:val="066207D1"/>
    <w:rsid w:val="09E25264"/>
    <w:rsid w:val="0F602361"/>
    <w:rsid w:val="11C24FE0"/>
    <w:rsid w:val="13D5703F"/>
    <w:rsid w:val="20486CD3"/>
    <w:rsid w:val="20EE4147"/>
    <w:rsid w:val="24111490"/>
    <w:rsid w:val="2A173C4E"/>
    <w:rsid w:val="2DD26BAA"/>
    <w:rsid w:val="35CC5E94"/>
    <w:rsid w:val="4427396C"/>
    <w:rsid w:val="478E31FA"/>
    <w:rsid w:val="4F8F30AE"/>
    <w:rsid w:val="5192663A"/>
    <w:rsid w:val="56234849"/>
    <w:rsid w:val="595604AD"/>
    <w:rsid w:val="5C4F1A60"/>
    <w:rsid w:val="6015467D"/>
    <w:rsid w:val="60E461C1"/>
    <w:rsid w:val="699159F6"/>
    <w:rsid w:val="7363580B"/>
    <w:rsid w:val="75E7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0" w:line="24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6">
    <w:name w:val="标题 1 字符"/>
    <w:basedOn w:val="5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1767</Words>
  <Characters>2005</Characters>
  <Lines>1</Lines>
  <Paragraphs>1</Paragraphs>
  <TotalTime>5</TotalTime>
  <ScaleCrop>false</ScaleCrop>
  <LinksUpToDate>false</LinksUpToDate>
  <CharactersWithSpaces>2067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2023-03-01T05:34:00Z</dcterms:created>
  <dc:creator>Xiaoli Guo</dc:creator>
  <cp:lastModifiedBy>beicheng</cp:lastModifiedBy>
  <dcterms:modified xsi:type="dcterms:W3CDTF">2023-04-01T12:09:07Z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460FF4DBD3CC4AD89ED49A07ED259617</vt:lpwstr>
  </property>
</Properties>
</file>