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48"/>
          <w:szCs w:val="52"/>
        </w:rPr>
      </w:pPr>
    </w:p>
    <w:p>
      <w:pPr>
        <w:jc w:val="center"/>
        <w:rPr>
          <w:rFonts w:ascii="黑体" w:hAnsi="黑体" w:eastAsia="黑体"/>
          <w:sz w:val="48"/>
          <w:szCs w:val="52"/>
        </w:rPr>
      </w:pPr>
    </w:p>
    <w:p>
      <w:pPr>
        <w:jc w:val="center"/>
        <w:rPr>
          <w:rFonts w:ascii="黑体" w:hAnsi="黑体" w:eastAsia="黑体"/>
          <w:sz w:val="48"/>
          <w:szCs w:val="52"/>
        </w:rPr>
      </w:pPr>
    </w:p>
    <w:p>
      <w:pPr>
        <w:jc w:val="center"/>
        <w:rPr>
          <w:rFonts w:ascii="黑体" w:hAnsi="黑体" w:eastAsia="黑体"/>
          <w:sz w:val="48"/>
          <w:szCs w:val="52"/>
        </w:rPr>
      </w:pPr>
    </w:p>
    <w:p>
      <w:pPr>
        <w:jc w:val="center"/>
        <w:rPr>
          <w:rFonts w:ascii="黑体" w:hAnsi="黑体" w:eastAsia="黑体"/>
          <w:sz w:val="48"/>
          <w:szCs w:val="52"/>
        </w:rPr>
      </w:pPr>
    </w:p>
    <w:p>
      <w:pPr>
        <w:jc w:val="center"/>
        <w:rPr>
          <w:rFonts w:ascii="黑体" w:hAnsi="黑体" w:eastAsia="黑体"/>
          <w:sz w:val="48"/>
          <w:szCs w:val="52"/>
        </w:rPr>
      </w:pPr>
    </w:p>
    <w:p>
      <w:pPr>
        <w:ind w:firstLine="480" w:firstLineChars="100"/>
        <w:jc w:val="both"/>
        <w:rPr>
          <w:rFonts w:hint="eastAsia" w:ascii="黑体" w:hAnsi="黑体" w:eastAsia="黑体"/>
          <w:sz w:val="48"/>
          <w:szCs w:val="52"/>
          <w:lang w:val="en-US" w:eastAsia="zh-CN"/>
        </w:rPr>
      </w:pPr>
      <w:r>
        <w:rPr>
          <w:rFonts w:hint="eastAsia" w:ascii="黑体" w:hAnsi="黑体" w:eastAsia="黑体"/>
          <w:sz w:val="48"/>
          <w:szCs w:val="52"/>
        </w:rPr>
        <w:t>课程名称：</w:t>
      </w:r>
      <w:r>
        <w:rPr>
          <w:rFonts w:hint="eastAsia" w:ascii="黑体" w:hAnsi="黑体" w:eastAsia="黑体"/>
          <w:sz w:val="48"/>
          <w:szCs w:val="52"/>
          <w:lang w:val="en-US" w:eastAsia="zh-CN"/>
        </w:rPr>
        <w:t>计算机图形图像技术试验</w:t>
      </w:r>
    </w:p>
    <w:p>
      <w:pPr>
        <w:ind w:firstLine="480" w:firstLineChars="100"/>
        <w:jc w:val="both"/>
        <w:rPr>
          <w:rFonts w:hint="default" w:ascii="黑体" w:hAnsi="黑体" w:eastAsia="黑体"/>
          <w:sz w:val="36"/>
          <w:szCs w:val="40"/>
          <w:lang w:val="en-US" w:eastAsia="zh-CN"/>
        </w:rPr>
      </w:pPr>
      <w:r>
        <w:rPr>
          <w:rFonts w:hint="eastAsia" w:ascii="黑体" w:hAnsi="黑体" w:eastAsia="黑体"/>
          <w:sz w:val="48"/>
          <w:szCs w:val="52"/>
        </w:rPr>
        <w:t>实验名称：</w:t>
      </w:r>
      <w:r>
        <w:rPr>
          <w:rFonts w:hint="eastAsia" w:ascii="黑体" w:hAnsi="黑体" w:eastAsia="黑体"/>
          <w:sz w:val="48"/>
          <w:szCs w:val="52"/>
          <w:lang w:val="en-US" w:eastAsia="zh-CN"/>
        </w:rPr>
        <w:t>图片放大与</w:t>
      </w:r>
      <w:r>
        <w:rPr>
          <w:rFonts w:hint="eastAsia" w:ascii="黑体" w:hAnsi="黑体" w:eastAsia="黑体"/>
          <w:sz w:val="48"/>
          <w:szCs w:val="52"/>
        </w:rPr>
        <w:t>超分辨率重建</w:t>
      </w:r>
    </w:p>
    <w:p>
      <w:pPr>
        <w:rPr>
          <w:rFonts w:hint="eastAsia"/>
        </w:rPr>
      </w:pPr>
    </w:p>
    <w:p>
      <w:pPr>
        <w:rPr>
          <w:rFonts w:hint="eastAsia"/>
        </w:rPr>
      </w:pPr>
    </w:p>
    <w:p>
      <w:pPr>
        <w:rPr>
          <w:rFonts w:hint="eastAsia"/>
        </w:rPr>
      </w:pPr>
    </w:p>
    <w:p>
      <w:pPr>
        <w:rPr>
          <w:rFonts w:hint="eastAsia"/>
        </w:rPr>
      </w:pPr>
    </w:p>
    <w:p>
      <w:pPr>
        <w:rPr>
          <w:rFonts w:hint="eastAsia"/>
        </w:rPr>
      </w:pPr>
    </w:p>
    <w:p/>
    <w:p>
      <w:pPr>
        <w:rPr>
          <w:rFonts w:hint="eastAsia"/>
        </w:rPr>
      </w:pPr>
    </w:p>
    <w:p/>
    <w:p>
      <w:pPr>
        <w:spacing w:line="480" w:lineRule="auto"/>
        <w:ind w:firstLine="1928" w:firstLineChars="600"/>
        <w:jc w:val="both"/>
        <w:rPr>
          <w:rFonts w:hint="default" w:ascii="黑体" w:hAnsi="黑体" w:eastAsia="黑体"/>
          <w:b/>
          <w:color w:val="000000"/>
          <w:sz w:val="32"/>
          <w:u w:val="single"/>
          <w:lang w:val="en-US"/>
        </w:rPr>
      </w:pPr>
      <w:r>
        <w:rPr>
          <w:rFonts w:hint="eastAsia" w:ascii="黑体" w:hAnsi="黑体" w:eastAsia="黑体"/>
          <w:b/>
          <w:color w:val="000000"/>
          <w:sz w:val="32"/>
        </w:rPr>
        <w:t>姓    名：</w:t>
      </w:r>
      <w:r>
        <w:rPr>
          <w:rFonts w:hint="eastAsia" w:ascii="黑体" w:hAnsi="黑体" w:eastAsia="黑体"/>
          <w:b/>
          <w:color w:val="000000"/>
          <w:sz w:val="32"/>
          <w:lang w:val="en-US" w:eastAsia="zh-CN"/>
        </w:rPr>
        <w:t xml:space="preserve"> 应一凡</w:t>
      </w:r>
    </w:p>
    <w:p>
      <w:pPr>
        <w:spacing w:line="480" w:lineRule="auto"/>
        <w:ind w:firstLine="1928" w:firstLineChars="600"/>
        <w:jc w:val="both"/>
        <w:rPr>
          <w:rFonts w:hint="default" w:ascii="黑体" w:hAnsi="黑体" w:eastAsia="黑体"/>
          <w:b/>
          <w:color w:val="000000"/>
          <w:sz w:val="32"/>
          <w:u w:val="single"/>
          <w:lang w:val="en-US"/>
        </w:rPr>
      </w:pPr>
      <w:r>
        <w:rPr>
          <w:rFonts w:hint="eastAsia" w:ascii="黑体" w:hAnsi="黑体" w:eastAsia="黑体"/>
          <w:b/>
          <w:color w:val="000000"/>
          <w:sz w:val="32"/>
        </w:rPr>
        <w:t>专    业：</w:t>
      </w:r>
      <w:r>
        <w:rPr>
          <w:rFonts w:hint="eastAsia" w:ascii="黑体" w:hAnsi="黑体" w:eastAsia="黑体"/>
          <w:b/>
          <w:color w:val="000000"/>
          <w:sz w:val="32"/>
          <w:lang w:val="en-US" w:eastAsia="zh-CN"/>
        </w:rPr>
        <w:t xml:space="preserve"> 智能科学与技术</w:t>
      </w:r>
    </w:p>
    <w:p>
      <w:pPr>
        <w:spacing w:line="480" w:lineRule="auto"/>
        <w:ind w:firstLine="1928" w:firstLineChars="600"/>
        <w:jc w:val="both"/>
        <w:rPr>
          <w:rFonts w:hint="default" w:ascii="黑体" w:hAnsi="黑体" w:eastAsia="黑体"/>
          <w:b/>
          <w:color w:val="000000"/>
          <w:sz w:val="32"/>
          <w:u w:val="single"/>
          <w:lang w:val="en-US" w:eastAsia="zh-CN"/>
        </w:rPr>
      </w:pPr>
      <w:r>
        <w:rPr>
          <w:rFonts w:hint="eastAsia" w:ascii="黑体" w:hAnsi="黑体" w:eastAsia="黑体"/>
          <w:b/>
          <w:color w:val="000000"/>
          <w:sz w:val="32"/>
        </w:rPr>
        <w:t>学    号：</w:t>
      </w:r>
      <w:r>
        <w:rPr>
          <w:rFonts w:hint="eastAsia" w:ascii="黑体" w:hAnsi="黑体" w:eastAsia="黑体"/>
          <w:b/>
          <w:color w:val="000000"/>
          <w:sz w:val="32"/>
          <w:lang w:val="en-US" w:eastAsia="zh-CN"/>
        </w:rPr>
        <w:t xml:space="preserve"> 21312274</w:t>
      </w:r>
    </w:p>
    <w:p>
      <w:pPr>
        <w:spacing w:line="480" w:lineRule="auto"/>
        <w:jc w:val="left"/>
        <w:rPr>
          <w:rFonts w:hint="eastAsia" w:ascii="黑体" w:hAnsi="黑体" w:eastAsia="黑体"/>
          <w:b/>
          <w:color w:val="000000"/>
          <w:sz w:val="32"/>
        </w:rPr>
      </w:pPr>
      <w:r>
        <w:rPr>
          <w:rFonts w:hint="eastAsia" w:ascii="黑体" w:hAnsi="黑体" w:eastAsia="黑体"/>
          <w:b/>
          <w:color w:val="000000"/>
          <w:sz w:val="32"/>
        </w:rPr>
        <w:br w:type="page"/>
      </w:r>
    </w:p>
    <w:p>
      <w:pPr>
        <w:spacing w:line="480" w:lineRule="auto"/>
        <w:jc w:val="left"/>
        <w:rPr>
          <w:rFonts w:hint="default" w:ascii="黑体" w:hAnsi="黑体" w:eastAsia="黑体"/>
          <w:b/>
          <w:color w:val="000000"/>
          <w:sz w:val="36"/>
          <w:szCs w:val="36"/>
          <w:lang w:val="en-US" w:eastAsia="zh-CN"/>
        </w:rPr>
      </w:pPr>
      <w:r>
        <w:rPr>
          <w:rFonts w:hint="eastAsia" w:ascii="黑体" w:hAnsi="黑体" w:eastAsia="黑体"/>
          <w:b/>
          <w:color w:val="000000"/>
          <w:sz w:val="36"/>
          <w:szCs w:val="36"/>
          <w:lang w:val="en-US" w:eastAsia="zh-CN"/>
        </w:rPr>
        <w:t>实验一 图片放大</w:t>
      </w:r>
    </w:p>
    <w:p>
      <w:pPr>
        <w:spacing w:line="480" w:lineRule="auto"/>
        <w:jc w:val="left"/>
        <w:rPr>
          <w:rFonts w:hint="eastAsia" w:ascii="黑体" w:hAnsi="黑体" w:eastAsia="黑体"/>
          <w:b/>
          <w:color w:val="000000"/>
          <w:sz w:val="28"/>
          <w:szCs w:val="28"/>
        </w:rPr>
      </w:pPr>
      <w:r>
        <w:rPr>
          <w:rFonts w:hint="eastAsia" w:ascii="黑体" w:hAnsi="黑体" w:eastAsia="黑体"/>
          <w:b/>
          <w:color w:val="000000"/>
          <w:sz w:val="28"/>
          <w:szCs w:val="28"/>
        </w:rPr>
        <w:t>一、实验内容及目的</w:t>
      </w:r>
    </w:p>
    <w:p>
      <w:pPr>
        <w:numPr>
          <w:numId w:val="0"/>
        </w:numPr>
        <w:spacing w:line="480" w:lineRule="auto"/>
        <w:jc w:val="left"/>
        <w:rPr>
          <w:rFonts w:hint="eastAsia" w:ascii="黑体" w:hAnsi="黑体" w:eastAsia="黑体"/>
          <w:b/>
          <w:color w:val="000000"/>
          <w:sz w:val="28"/>
          <w:szCs w:val="28"/>
        </w:rPr>
      </w:pPr>
      <w:r>
        <w:rPr>
          <w:rFonts w:ascii="宋体" w:hAnsi="宋体" w:eastAsia="宋体" w:cs="宋体"/>
          <w:sz w:val="24"/>
          <w:szCs w:val="24"/>
        </w:rPr>
        <w:t>完成常用的插值方法 bilinear、bicubic、nearest 的复现</w:t>
      </w:r>
    </w:p>
    <w:p>
      <w:pPr>
        <w:numPr>
          <w:ilvl w:val="0"/>
          <w:numId w:val="1"/>
        </w:numPr>
        <w:spacing w:line="480" w:lineRule="auto"/>
        <w:jc w:val="left"/>
        <w:rPr>
          <w:rFonts w:hint="eastAsia" w:ascii="黑体" w:hAnsi="黑体" w:eastAsia="黑体"/>
          <w:b/>
          <w:color w:val="000000"/>
          <w:sz w:val="28"/>
          <w:szCs w:val="28"/>
        </w:rPr>
      </w:pPr>
      <w:r>
        <w:rPr>
          <w:rFonts w:hint="eastAsia" w:ascii="黑体" w:hAnsi="黑体" w:eastAsia="黑体"/>
          <w:b/>
          <w:color w:val="000000"/>
          <w:sz w:val="28"/>
          <w:szCs w:val="28"/>
        </w:rPr>
        <w:t>实验相关原理描述</w:t>
      </w:r>
    </w:p>
    <w:p>
      <w:pPr>
        <w:numPr>
          <w:ilvl w:val="0"/>
          <w:numId w:val="2"/>
        </w:numPr>
        <w:rPr>
          <w:rFonts w:ascii="宋体" w:hAnsi="宋体" w:eastAsia="宋体" w:cs="宋体"/>
          <w:sz w:val="24"/>
          <w:szCs w:val="24"/>
        </w:rPr>
      </w:pPr>
      <w:r>
        <w:rPr>
          <w:rFonts w:ascii="宋体" w:hAnsi="宋体" w:eastAsia="宋体" w:cs="宋体"/>
          <w:sz w:val="24"/>
          <w:szCs w:val="24"/>
        </w:rPr>
        <w:t xml:space="preserve">最邻近插值法（nearest） </w:t>
      </w:r>
    </w:p>
    <w:p>
      <w:pPr>
        <w:numPr>
          <w:numId w:val="0"/>
        </w:numPr>
        <w:rPr>
          <w:rFonts w:ascii="宋体" w:hAnsi="宋体" w:eastAsia="宋体" w:cs="宋体"/>
          <w:sz w:val="24"/>
          <w:szCs w:val="24"/>
        </w:rPr>
      </w:pPr>
      <w:r>
        <w:rPr>
          <w:rFonts w:ascii="宋体" w:hAnsi="宋体" w:eastAsia="宋体" w:cs="宋体"/>
          <w:sz w:val="24"/>
          <w:szCs w:val="24"/>
        </w:rPr>
        <w:t>定义：目标各像素点的灰度值代替原图中与其最邻近的像素灰度值</w:t>
      </w:r>
    </w:p>
    <w:p>
      <w:pPr>
        <w:numPr>
          <w:ilvl w:val="0"/>
          <w:numId w:val="2"/>
        </w:numPr>
        <w:ind w:left="0" w:leftChars="0" w:firstLine="0" w:firstLineChars="0"/>
        <w:rPr>
          <w:rFonts w:ascii="宋体" w:hAnsi="宋体" w:eastAsia="宋体" w:cs="宋体"/>
          <w:sz w:val="24"/>
          <w:szCs w:val="24"/>
        </w:rPr>
      </w:pPr>
      <w:r>
        <w:rPr>
          <w:rFonts w:ascii="宋体" w:hAnsi="宋体" w:eastAsia="宋体" w:cs="宋体"/>
          <w:sz w:val="24"/>
          <w:szCs w:val="24"/>
        </w:rPr>
        <w:t xml:space="preserve">双线性插值法（bilinear） </w:t>
      </w:r>
    </w:p>
    <w:p>
      <w:pPr>
        <w:numPr>
          <w:numId w:val="0"/>
        </w:numPr>
        <w:ind w:leftChars="0"/>
        <w:rPr>
          <w:rFonts w:hint="eastAsia" w:ascii="宋体" w:hAnsi="宋体" w:eastAsia="宋体" w:cs="宋体"/>
          <w:sz w:val="24"/>
          <w:szCs w:val="24"/>
          <w:lang w:val="en-US" w:eastAsia="zh-CN"/>
        </w:rPr>
      </w:pPr>
      <w:r>
        <w:rPr>
          <w:rFonts w:ascii="宋体" w:hAnsi="宋体" w:eastAsia="宋体" w:cs="宋体"/>
          <w:sz w:val="24"/>
          <w:szCs w:val="24"/>
        </w:rPr>
        <w:t>定义：根据点相邻最近的 4 个点的像素值算出该点的像素</w:t>
      </w:r>
    </w:p>
    <w:p>
      <w:pPr>
        <w:numPr>
          <w:ilvl w:val="0"/>
          <w:numId w:val="2"/>
        </w:numPr>
        <w:ind w:left="0" w:leftChars="0" w:firstLine="0" w:firstLineChars="0"/>
        <w:rPr>
          <w:rFonts w:ascii="宋体" w:hAnsi="宋体" w:eastAsia="宋体" w:cs="宋体"/>
          <w:sz w:val="24"/>
          <w:szCs w:val="24"/>
        </w:rPr>
      </w:pPr>
      <w:r>
        <w:rPr>
          <w:rFonts w:ascii="宋体" w:hAnsi="宋体" w:eastAsia="宋体" w:cs="宋体"/>
          <w:sz w:val="24"/>
          <w:szCs w:val="24"/>
        </w:rPr>
        <w:t xml:space="preserve">双三次插值法（bicubic） </w:t>
      </w:r>
    </w:p>
    <w:p>
      <w:pPr>
        <w:numPr>
          <w:numId w:val="0"/>
        </w:numPr>
        <w:ind w:leftChars="0"/>
        <w:rPr>
          <w:rFonts w:hint="eastAsia" w:ascii="宋体" w:hAnsi="宋体" w:eastAsia="宋体" w:cs="宋体"/>
          <w:sz w:val="24"/>
          <w:szCs w:val="24"/>
          <w:lang w:val="en-US" w:eastAsia="zh-CN"/>
        </w:rPr>
      </w:pPr>
      <w:r>
        <w:rPr>
          <w:rFonts w:ascii="宋体" w:hAnsi="宋体" w:eastAsia="宋体" w:cs="宋体"/>
          <w:sz w:val="24"/>
          <w:szCs w:val="24"/>
        </w:rPr>
        <w:t>定义：利用邻近的 4*4 的点求出权重后插值</w:t>
      </w:r>
    </w:p>
    <w:p>
      <w:pPr>
        <w:numPr>
          <w:numId w:val="0"/>
        </w:numPr>
        <w:rPr>
          <w:rFonts w:ascii="宋体" w:hAnsi="宋体" w:eastAsia="宋体" w:cs="宋体"/>
          <w:sz w:val="24"/>
          <w:szCs w:val="24"/>
        </w:rPr>
      </w:pPr>
    </w:p>
    <w:p>
      <w:pPr>
        <w:numPr>
          <w:numId w:val="0"/>
        </w:numPr>
        <w:rPr>
          <w:rFonts w:hint="eastAsia" w:ascii="宋体" w:hAnsi="宋体" w:cs="宋体"/>
          <w:color w:val="000000"/>
          <w:sz w:val="24"/>
          <w:szCs w:val="24"/>
          <w:lang w:val="en-US" w:eastAsia="zh-CN"/>
        </w:rPr>
      </w:pPr>
      <w:r>
        <w:rPr>
          <w:rFonts w:hint="eastAsia" w:ascii="黑体" w:hAnsi="黑体" w:eastAsia="黑体"/>
          <w:b/>
          <w:color w:val="000000"/>
          <w:sz w:val="28"/>
          <w:szCs w:val="28"/>
          <w:lang w:val="en-US" w:eastAsia="zh-CN"/>
        </w:rPr>
        <w:t>三、</w:t>
      </w:r>
      <w:r>
        <w:rPr>
          <w:rFonts w:hint="eastAsia" w:ascii="黑体" w:hAnsi="黑体" w:eastAsia="黑体"/>
          <w:b/>
          <w:color w:val="000000"/>
          <w:sz w:val="28"/>
          <w:szCs w:val="28"/>
        </w:rPr>
        <w:t>实验过程</w:t>
      </w:r>
    </w:p>
    <w:p>
      <w:pPr>
        <w:numPr>
          <w:ilvl w:val="0"/>
          <w:numId w:val="0"/>
        </w:numPr>
        <w:rPr>
          <w:rFonts w:hint="eastAsia" w:ascii="宋体" w:hAnsi="宋体" w:cs="宋体"/>
          <w:b/>
          <w:bCs/>
          <w:color w:val="000000"/>
          <w:sz w:val="24"/>
          <w:szCs w:val="24"/>
          <w:lang w:val="en-US" w:eastAsia="zh-CN"/>
        </w:rPr>
      </w:pPr>
      <w:r>
        <w:rPr>
          <w:rFonts w:hint="eastAsia" w:ascii="宋体" w:hAnsi="宋体" w:cs="宋体"/>
          <w:b/>
          <w:bCs/>
          <w:color w:val="000000"/>
          <w:sz w:val="24"/>
          <w:szCs w:val="24"/>
          <w:lang w:val="en-US" w:eastAsia="zh-CN"/>
        </w:rPr>
        <w:t>1.最邻近插值法</w:t>
      </w:r>
    </w:p>
    <w:p>
      <w:pPr>
        <w:numPr>
          <w:ilvl w:val="0"/>
          <w:numId w:val="0"/>
        </w:numPr>
        <w:rPr>
          <w:rFonts w:hint="default"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 xml:space="preserve">1.1 </w:t>
      </w:r>
      <w:r>
        <w:rPr>
          <w:rFonts w:ascii="宋体" w:hAnsi="宋体" w:eastAsia="宋体" w:cs="宋体"/>
          <w:sz w:val="24"/>
          <w:szCs w:val="24"/>
        </w:rPr>
        <w:t>对输入图像进行</w:t>
      </w:r>
      <w:r>
        <w:rPr>
          <w:rFonts w:hint="eastAsia" w:ascii="宋体" w:hAnsi="宋体" w:cs="宋体"/>
          <w:sz w:val="24"/>
          <w:szCs w:val="24"/>
          <w:lang w:val="en-US" w:eastAsia="zh-CN"/>
        </w:rPr>
        <w:t>预</w:t>
      </w:r>
      <w:r>
        <w:rPr>
          <w:rFonts w:ascii="宋体" w:hAnsi="宋体" w:eastAsia="宋体" w:cs="宋体"/>
          <w:sz w:val="24"/>
          <w:szCs w:val="24"/>
        </w:rPr>
        <w:t>处理并确定输出图像的大小</w:t>
      </w:r>
    </w:p>
    <w:p>
      <w:pPr>
        <w:numPr>
          <w:ilvl w:val="0"/>
          <w:numId w:val="0"/>
        </w:numPr>
        <w:rPr>
          <w:rFonts w:hint="default" w:ascii="宋体" w:hAnsi="宋体" w:cs="宋体"/>
          <w:b w:val="0"/>
          <w:bCs w:val="0"/>
          <w:color w:val="000000"/>
          <w:sz w:val="24"/>
          <w:szCs w:val="24"/>
          <w:lang w:val="en-US" w:eastAsia="zh-CN"/>
        </w:rPr>
      </w:pPr>
      <w:r>
        <w:rPr>
          <w:rFonts w:hint="default" w:ascii="宋体" w:hAnsi="宋体" w:cs="宋体"/>
          <w:b w:val="0"/>
          <w:bCs w:val="0"/>
          <w:color w:val="000000"/>
          <w:sz w:val="24"/>
          <w:szCs w:val="24"/>
          <w:lang w:val="en-US" w:eastAsia="zh-CN"/>
        </w:rPr>
        <w:drawing>
          <wp:inline distT="0" distB="0" distL="114300" distR="114300">
            <wp:extent cx="5267960" cy="1235710"/>
            <wp:effectExtent l="0" t="0" r="2540" b="889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5267960" cy="1235710"/>
                    </a:xfrm>
                    <a:prstGeom prst="rect">
                      <a:avLst/>
                    </a:prstGeom>
                  </pic:spPr>
                </pic:pic>
              </a:graphicData>
            </a:graphic>
          </wp:inline>
        </w:drawing>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t>将输入图像的像素值归一化到[</w:t>
      </w:r>
      <w:r>
        <w:rPr>
          <w:rFonts w:hint="default" w:ascii="宋体" w:hAnsi="宋体" w:eastAsia="宋体" w:cs="宋体"/>
          <w:sz w:val="24"/>
          <w:szCs w:val="24"/>
        </w:rPr>
        <w:t>0,1]区间内，方便后续的处理，并判断输入图像是灰度图还是RG</w:t>
      </w:r>
      <w:r>
        <w:rPr>
          <w:rFonts w:hint="eastAsia" w:ascii="宋体" w:hAnsi="宋体" w:cs="宋体"/>
          <w:sz w:val="24"/>
          <w:szCs w:val="24"/>
          <w:lang w:val="en-US" w:eastAsia="zh-CN"/>
        </w:rPr>
        <w:t>B</w:t>
      </w:r>
      <w:r>
        <w:rPr>
          <w:rFonts w:hint="default" w:ascii="宋体" w:hAnsi="宋体" w:eastAsia="宋体" w:cs="宋体"/>
          <w:sz w:val="24"/>
          <w:szCs w:val="24"/>
        </w:rPr>
        <w:t>图，根据缩放比例计算出输出图像的大小。</w:t>
      </w:r>
    </w:p>
    <w:p>
      <w:pPr>
        <w:numPr>
          <w:ilvl w:val="0"/>
          <w:numId w:val="0"/>
        </w:numPr>
        <w:rPr>
          <w:rFonts w:hint="default" w:ascii="宋体" w:hAnsi="宋体" w:cs="宋体"/>
          <w:color w:val="000000"/>
          <w:sz w:val="24"/>
          <w:szCs w:val="24"/>
          <w:lang w:val="en-US" w:eastAsia="zh-CN"/>
        </w:rPr>
      </w:pPr>
    </w:p>
    <w:p>
      <w:pPr>
        <w:numPr>
          <w:ilvl w:val="0"/>
          <w:numId w:val="0"/>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1.2 扩展输入图像</w:t>
      </w:r>
    </w:p>
    <w:p>
      <w:pPr>
        <w:numPr>
          <w:ilvl w:val="0"/>
          <w:numId w:val="0"/>
        </w:numPr>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73675" cy="798830"/>
            <wp:effectExtent l="0" t="0" r="9525" b="127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5273675" cy="798830"/>
                    </a:xfrm>
                    <a:prstGeom prst="rect">
                      <a:avLst/>
                    </a:prstGeom>
                  </pic:spPr>
                </pic:pic>
              </a:graphicData>
            </a:graphic>
          </wp:inline>
        </w:drawing>
      </w:r>
    </w:p>
    <w:p>
      <w:pPr>
        <w:rPr>
          <w:rFonts w:hint="eastAsia" w:ascii="宋体" w:hAnsi="宋体" w:cs="宋体"/>
          <w:sz w:val="24"/>
          <w:szCs w:val="24"/>
          <w:lang w:eastAsia="zh-CN"/>
        </w:rPr>
      </w:pPr>
      <w:r>
        <w:rPr>
          <w:rFonts w:hint="default" w:ascii="宋体" w:hAnsi="宋体" w:eastAsia="宋体" w:cs="宋体"/>
          <w:sz w:val="24"/>
          <w:szCs w:val="24"/>
        </w:rPr>
        <w:t>最邻近插值需要根据像素点的坐标向最近的整数坐标进行四舍五入，如果不对图像进行扩展，有可能会越界或者计算错误。为了避免这种情况的发生，需要对输入图像进行扩展</w:t>
      </w:r>
      <w:r>
        <w:rPr>
          <w:rFonts w:hint="eastAsia" w:ascii="宋体" w:hAnsi="宋体" w:cs="宋体"/>
          <w:sz w:val="24"/>
          <w:szCs w:val="24"/>
          <w:lang w:eastAsia="zh-CN"/>
        </w:rPr>
        <w:t>。</w:t>
      </w:r>
      <w:r>
        <w:rPr>
          <w:rFonts w:hint="eastAsia" w:ascii="宋体" w:hAnsi="宋体" w:cs="宋体"/>
          <w:sz w:val="24"/>
          <w:szCs w:val="24"/>
          <w:lang w:val="en-US" w:eastAsia="zh-CN"/>
        </w:rPr>
        <w:t>在本例中</w:t>
      </w:r>
      <w:r>
        <w:rPr>
          <w:rFonts w:hint="eastAsia" w:ascii="宋体" w:hAnsi="宋体" w:cs="宋体"/>
          <w:sz w:val="24"/>
          <w:szCs w:val="24"/>
          <w:lang w:eastAsia="zh-CN"/>
        </w:rPr>
        <w:t>使用 padarray 函数对输入图像的每个通道进行对称填充。</w:t>
      </w:r>
    </w:p>
    <w:p>
      <w:pPr>
        <w:rPr>
          <w:rFonts w:hint="eastAsia" w:ascii="宋体" w:hAnsi="宋体" w:cs="宋体"/>
          <w:sz w:val="24"/>
          <w:szCs w:val="24"/>
          <w:lang w:eastAsia="zh-CN"/>
        </w:rPr>
      </w:pPr>
    </w:p>
    <w:p>
      <w:pPr>
        <w:rPr>
          <w:rFonts w:hint="eastAsia" w:ascii="宋体" w:hAnsi="宋体" w:cs="宋体"/>
          <w:sz w:val="24"/>
          <w:szCs w:val="24"/>
          <w:lang w:val="en-US" w:eastAsia="zh-CN"/>
        </w:rPr>
      </w:pPr>
    </w:p>
    <w:p>
      <w:pPr>
        <w:rPr>
          <w:rFonts w:hint="eastAsia" w:ascii="宋体" w:hAnsi="宋体" w:cs="宋体"/>
          <w:sz w:val="24"/>
          <w:szCs w:val="24"/>
          <w:lang w:val="en-US" w:eastAsia="zh-CN"/>
        </w:rPr>
      </w:pPr>
    </w:p>
    <w:p>
      <w:pPr>
        <w:rPr>
          <w:rFonts w:hint="eastAsia" w:ascii="宋体" w:hAnsi="宋体" w:cs="宋体"/>
          <w:sz w:val="24"/>
          <w:szCs w:val="24"/>
          <w:lang w:val="en-US" w:eastAsia="zh-CN"/>
        </w:rPr>
      </w:pP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1.3 根据最邻近插值原理计算像素值</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770" cy="1004570"/>
            <wp:effectExtent l="0" t="0" r="11430" b="1143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8"/>
                    <a:stretch>
                      <a:fillRect/>
                    </a:stretch>
                  </pic:blipFill>
                  <pic:spPr>
                    <a:xfrm>
                      <a:off x="0" y="0"/>
                      <a:ext cx="5271770" cy="100457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eastAsia="zh-CN"/>
        </w:rPr>
        <w:t>首先遍历输出图像中的每个像素。对于每个像素，需要计算其在输入图像中对应的坐标位置，然后根据最邻近插值原理，获取最邻近的像素值作为当前像素的值。其中，i 和 j 分别是当前像素在输出图像中的行列索引（从 1 开始），scale 是缩放比例。由于在计算中需要四舍五入到最近的整数坐标，因此在计算时需要加上 0.5 再向下取整，并减去 0.5 来保证计算结果与上述公式等价。</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p>
    <w:p>
      <w:pPr>
        <w:numPr>
          <w:ilvl w:val="0"/>
          <w:numId w:val="0"/>
        </w:numPr>
        <w:rPr>
          <w:rFonts w:hint="eastAsia" w:ascii="宋体" w:hAnsi="宋体" w:cs="宋体"/>
          <w:b/>
          <w:bCs/>
          <w:color w:val="000000"/>
          <w:sz w:val="24"/>
          <w:szCs w:val="24"/>
          <w:lang w:val="en-US" w:eastAsia="zh-CN"/>
        </w:rPr>
      </w:pPr>
      <w:r>
        <w:rPr>
          <w:rFonts w:hint="eastAsia" w:ascii="宋体" w:hAnsi="宋体" w:cs="宋体"/>
          <w:b/>
          <w:bCs/>
          <w:color w:val="000000"/>
          <w:sz w:val="24"/>
          <w:szCs w:val="24"/>
          <w:lang w:val="en-US" w:eastAsia="zh-CN"/>
        </w:rPr>
        <w:t>2.</w:t>
      </w:r>
      <w:r>
        <w:rPr>
          <w:rFonts w:ascii="宋体" w:hAnsi="宋体" w:eastAsia="宋体" w:cs="宋体"/>
          <w:b/>
          <w:bCs/>
          <w:sz w:val="24"/>
          <w:szCs w:val="24"/>
        </w:rPr>
        <w:t>双线性插值法</w:t>
      </w:r>
    </w:p>
    <w:p>
      <w:pPr>
        <w:numPr>
          <w:ilvl w:val="0"/>
          <w:numId w:val="0"/>
        </w:numPr>
        <w:rPr>
          <w:rFonts w:hint="eastAsia" w:ascii="宋体" w:hAnsi="宋体" w:cs="宋体"/>
          <w:sz w:val="24"/>
          <w:szCs w:val="24"/>
          <w:lang w:val="en-US" w:eastAsia="zh-CN"/>
        </w:rPr>
      </w:pPr>
      <w:r>
        <w:rPr>
          <w:rFonts w:hint="eastAsia" w:ascii="宋体" w:hAnsi="宋体" w:cs="宋体"/>
          <w:b w:val="0"/>
          <w:bCs w:val="0"/>
          <w:color w:val="000000"/>
          <w:sz w:val="24"/>
          <w:szCs w:val="24"/>
          <w:lang w:val="en-US" w:eastAsia="zh-CN"/>
        </w:rPr>
        <w:t xml:space="preserve">2.1 </w:t>
      </w:r>
      <w:r>
        <w:rPr>
          <w:rFonts w:ascii="宋体" w:hAnsi="宋体" w:eastAsia="宋体" w:cs="宋体"/>
          <w:sz w:val="24"/>
          <w:szCs w:val="24"/>
        </w:rPr>
        <w:t>对输入图像进行</w:t>
      </w:r>
      <w:r>
        <w:rPr>
          <w:rFonts w:hint="eastAsia" w:ascii="宋体" w:hAnsi="宋体" w:cs="宋体"/>
          <w:sz w:val="24"/>
          <w:szCs w:val="24"/>
          <w:lang w:val="en-US" w:eastAsia="zh-CN"/>
        </w:rPr>
        <w:t>预</w:t>
      </w:r>
      <w:r>
        <w:rPr>
          <w:rFonts w:ascii="宋体" w:hAnsi="宋体" w:eastAsia="宋体" w:cs="宋体"/>
          <w:sz w:val="24"/>
          <w:szCs w:val="24"/>
        </w:rPr>
        <w:t>处理</w:t>
      </w:r>
      <w:r>
        <w:rPr>
          <w:rFonts w:hint="eastAsia" w:ascii="宋体" w:hAnsi="宋体" w:cs="宋体"/>
          <w:sz w:val="24"/>
          <w:szCs w:val="24"/>
          <w:lang w:eastAsia="zh-CN"/>
        </w:rPr>
        <w:t>，</w:t>
      </w:r>
      <w:r>
        <w:rPr>
          <w:rFonts w:ascii="宋体" w:hAnsi="宋体" w:eastAsia="宋体" w:cs="宋体"/>
          <w:sz w:val="24"/>
          <w:szCs w:val="24"/>
        </w:rPr>
        <w:t>确定输出图像的大小</w:t>
      </w:r>
      <w:r>
        <w:rPr>
          <w:rFonts w:hint="eastAsia" w:ascii="宋体" w:hAnsi="宋体" w:cs="宋体"/>
          <w:sz w:val="24"/>
          <w:szCs w:val="24"/>
          <w:lang w:val="en-US" w:eastAsia="zh-CN"/>
        </w:rPr>
        <w:t>并扩展图像</w:t>
      </w:r>
    </w:p>
    <w:p>
      <w:pPr>
        <w:numPr>
          <w:ilvl w:val="0"/>
          <w:numId w:val="0"/>
        </w:num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3675" cy="1833880"/>
            <wp:effectExtent l="0" t="0" r="9525" b="762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9"/>
                    <a:stretch>
                      <a:fillRect/>
                    </a:stretch>
                  </pic:blipFill>
                  <pic:spPr>
                    <a:xfrm>
                      <a:off x="0" y="0"/>
                      <a:ext cx="5273675" cy="1833880"/>
                    </a:xfrm>
                    <a:prstGeom prst="rect">
                      <a:avLst/>
                    </a:prstGeom>
                  </pic:spPr>
                </pic:pic>
              </a:graphicData>
            </a:graphic>
          </wp:inline>
        </w:drawing>
      </w:r>
    </w:p>
    <w:p>
      <w:pPr>
        <w:rPr>
          <w:rFonts w:hint="default" w:ascii="宋体" w:hAnsi="宋体" w:cs="宋体"/>
          <w:sz w:val="24"/>
          <w:szCs w:val="24"/>
          <w:lang w:val="en-US" w:eastAsia="zh-CN"/>
        </w:rPr>
      </w:pPr>
      <w:r>
        <w:rPr>
          <w:rFonts w:hint="eastAsia" w:ascii="宋体" w:hAnsi="宋体" w:cs="宋体"/>
          <w:sz w:val="24"/>
          <w:szCs w:val="24"/>
          <w:lang w:val="en-US" w:eastAsia="zh-CN"/>
        </w:rPr>
        <w:t>原理同最邻近插值法</w:t>
      </w:r>
    </w:p>
    <w:p>
      <w:pPr>
        <w:rPr>
          <w:rFonts w:hint="eastAsia" w:ascii="宋体" w:hAnsi="宋体" w:cs="宋体"/>
          <w:sz w:val="24"/>
          <w:szCs w:val="24"/>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2.2 根据最邻近插值原理计算像素值</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7960" cy="1671320"/>
            <wp:effectExtent l="0" t="0" r="2540" b="508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0"/>
                    <a:stretch>
                      <a:fillRect/>
                    </a:stretch>
                  </pic:blipFill>
                  <pic:spPr>
                    <a:xfrm>
                      <a:off x="0" y="0"/>
                      <a:ext cx="5267960" cy="167132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通过计算目标像素在其对应四个像素的距离比例，再使用如公式中的权重系数对四个像素进行插值计算，得到当前像素在该通道内的插值结果。最后，将插值结果赋值给目标图像的当前像素，完成双线性插值计算。</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p>
    <w:p>
      <w:pPr>
        <w:rPr>
          <w:rFonts w:hint="eastAsia" w:ascii="宋体" w:hAnsi="宋体" w:cs="宋体"/>
          <w:sz w:val="24"/>
          <w:szCs w:val="24"/>
          <w:lang w:val="en-US" w:eastAsia="zh-CN"/>
        </w:rPr>
      </w:pPr>
    </w:p>
    <w:p>
      <w:pPr>
        <w:numPr>
          <w:ilvl w:val="0"/>
          <w:numId w:val="0"/>
        </w:numPr>
        <w:rPr>
          <w:rFonts w:hint="eastAsia" w:ascii="宋体" w:hAnsi="宋体" w:cs="宋体"/>
          <w:b/>
          <w:bCs/>
          <w:color w:val="000000"/>
          <w:sz w:val="24"/>
          <w:szCs w:val="24"/>
          <w:lang w:val="en-US" w:eastAsia="zh-CN"/>
        </w:rPr>
      </w:pPr>
      <w:r>
        <w:rPr>
          <w:rFonts w:hint="eastAsia" w:ascii="宋体" w:hAnsi="宋体" w:cs="宋体"/>
          <w:b/>
          <w:bCs/>
          <w:color w:val="000000"/>
          <w:sz w:val="24"/>
          <w:szCs w:val="24"/>
          <w:lang w:val="en-US" w:eastAsia="zh-CN"/>
        </w:rPr>
        <w:t>3.双三次插值法</w:t>
      </w:r>
    </w:p>
    <w:p>
      <w:pPr>
        <w:numPr>
          <w:ilvl w:val="0"/>
          <w:numId w:val="0"/>
        </w:numPr>
        <w:rPr>
          <w:rFonts w:hint="eastAsia" w:ascii="宋体" w:hAnsi="宋体" w:cs="宋体"/>
          <w:sz w:val="24"/>
          <w:szCs w:val="24"/>
          <w:lang w:val="en-US" w:eastAsia="zh-CN"/>
        </w:rPr>
      </w:pPr>
      <w:r>
        <w:rPr>
          <w:rFonts w:hint="eastAsia" w:ascii="宋体" w:hAnsi="宋体" w:cs="宋体"/>
          <w:b w:val="0"/>
          <w:bCs w:val="0"/>
          <w:color w:val="000000"/>
          <w:sz w:val="24"/>
          <w:szCs w:val="24"/>
          <w:lang w:val="en-US" w:eastAsia="zh-CN"/>
        </w:rPr>
        <w:t xml:space="preserve">3.1 </w:t>
      </w:r>
      <w:r>
        <w:rPr>
          <w:rFonts w:ascii="宋体" w:hAnsi="宋体" w:eastAsia="宋体" w:cs="宋体"/>
          <w:sz w:val="24"/>
          <w:szCs w:val="24"/>
        </w:rPr>
        <w:t>对输入图像进行</w:t>
      </w:r>
      <w:r>
        <w:rPr>
          <w:rFonts w:hint="eastAsia" w:ascii="宋体" w:hAnsi="宋体" w:cs="宋体"/>
          <w:sz w:val="24"/>
          <w:szCs w:val="24"/>
          <w:lang w:val="en-US" w:eastAsia="zh-CN"/>
        </w:rPr>
        <w:t>预</w:t>
      </w:r>
      <w:r>
        <w:rPr>
          <w:rFonts w:ascii="宋体" w:hAnsi="宋体" w:eastAsia="宋体" w:cs="宋体"/>
          <w:sz w:val="24"/>
          <w:szCs w:val="24"/>
        </w:rPr>
        <w:t>处理</w:t>
      </w:r>
      <w:r>
        <w:rPr>
          <w:rFonts w:hint="eastAsia" w:ascii="宋体" w:hAnsi="宋体" w:cs="宋体"/>
          <w:sz w:val="24"/>
          <w:szCs w:val="24"/>
          <w:lang w:eastAsia="zh-CN"/>
        </w:rPr>
        <w:t>，</w:t>
      </w:r>
      <w:r>
        <w:rPr>
          <w:rFonts w:ascii="宋体" w:hAnsi="宋体" w:eastAsia="宋体" w:cs="宋体"/>
          <w:sz w:val="24"/>
          <w:szCs w:val="24"/>
        </w:rPr>
        <w:t>确定输出图像的大小</w:t>
      </w:r>
      <w:r>
        <w:rPr>
          <w:rFonts w:hint="eastAsia" w:ascii="宋体" w:hAnsi="宋体" w:cs="宋体"/>
          <w:sz w:val="24"/>
          <w:szCs w:val="24"/>
          <w:lang w:val="en-US" w:eastAsia="zh-CN"/>
        </w:rPr>
        <w:t>并扩展图像</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7960" cy="1955800"/>
            <wp:effectExtent l="0" t="0" r="2540" b="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5267960" cy="195580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原理同前两个算法的相关部分</w:t>
      </w:r>
    </w:p>
    <w:p>
      <w:pPr>
        <w:rPr>
          <w:rFonts w:hint="eastAsia" w:ascii="宋体" w:hAnsi="宋体" w:cs="宋体"/>
          <w:sz w:val="24"/>
          <w:szCs w:val="24"/>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3.2 一些量的定义</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135" cy="1045845"/>
            <wp:effectExtent l="0" t="0" r="12065" b="8255"/>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2"/>
                    <a:stretch>
                      <a:fillRect/>
                    </a:stretch>
                  </pic:blipFill>
                  <pic:spPr>
                    <a:xfrm>
                      <a:off x="0" y="0"/>
                      <a:ext cx="5271135" cy="1045845"/>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对于每个输出图像矩阵中的像素点，都需要在源图像矩阵中找到与之对应的坐标，然后计算插值点的水平位置和垂直位置，并分别存储在变量 u 和 v 中。接下来，定义两个4*4的矩阵X1和X2，以及两个4*4的矩阵W1和W2，用于存储插值点水平位置之差和垂直位置之差，并初始化为全 1。这四个矩阵的作用是在后续的插值计算中用于计算每个像素点四周 16 个像素的权重。</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3.3 计算每个相邻点的插值权重</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770" cy="2642870"/>
            <wp:effectExtent l="0" t="0" r="11430" b="1143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13"/>
                    <a:stretch>
                      <a:fillRect/>
                    </a:stretch>
                  </pic:blipFill>
                  <pic:spPr>
                    <a:xfrm>
                      <a:off x="0" y="0"/>
                      <a:ext cx="5271770" cy="264287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双三次插值算法中，对于每个输出图像矩阵中的像素点，都需要找到其在源图像矩阵中对应的坐标，并计算插值点在源图像中周围相邻点的权重。权重的计算依据位置差 X1 和 X2，通过三次样条插值的公式得到。</w:t>
      </w:r>
    </w:p>
    <w:p>
      <w:pPr>
        <w:rPr>
          <w:rFonts w:hint="eastAsia" w:ascii="宋体" w:hAnsi="宋体" w:cs="宋体"/>
          <w:sz w:val="24"/>
          <w:szCs w:val="24"/>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3.4 计算每个像素点的插值结果并储存</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770" cy="1619885"/>
            <wp:effectExtent l="0" t="0" r="11430" b="5715"/>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14"/>
                    <a:stretch>
                      <a:fillRect/>
                    </a:stretch>
                  </pic:blipFill>
                  <pic:spPr>
                    <a:xfrm>
                      <a:off x="0" y="0"/>
                      <a:ext cx="5271770" cy="1619885"/>
                    </a:xfrm>
                    <a:prstGeom prst="rect">
                      <a:avLst/>
                    </a:prstGeom>
                  </pic:spPr>
                </pic:pic>
              </a:graphicData>
            </a:graphic>
          </wp:inline>
        </w:drawing>
      </w:r>
    </w:p>
    <w:p>
      <w:pPr>
        <w:pStyle w:val="3"/>
        <w:keepNext w:val="0"/>
        <w:keepLines w:val="0"/>
        <w:widowControl/>
        <w:suppressLineNumbers w:val="0"/>
        <w:spacing w:before="0" w:beforeAutospacing="0" w:after="160" w:afterAutospacing="0"/>
        <w:ind w:lef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通过将每个相邻点的权重 W1 和 W2 相乘，得到每个插值点附近的16个源像素点的权重之积 W。接下来，对于存储 16 个源像素点的矩阵 Z，遍历每个源像素点，计算其加权后的像素值，并存储在矩阵 R 中。加权过程就是将该像素点的权重 W 与其像素值相乘。</w:t>
      </w:r>
    </w:p>
    <w:p>
      <w:pPr>
        <w:pStyle w:val="3"/>
        <w:keepNext w:val="0"/>
        <w:keepLines w:val="0"/>
        <w:widowControl/>
        <w:suppressLineNumbers w:val="0"/>
        <w:spacing w:before="0" w:beforeAutospacing="0" w:after="160" w:afterAutospacing="0"/>
        <w:ind w:left="0" w:firstLine="0"/>
        <w:rPr>
          <w:rFonts w:hint="default" w:ascii="宋体" w:hAnsi="宋体" w:eastAsia="宋体" w:cs="宋体"/>
          <w:kern w:val="2"/>
          <w:sz w:val="24"/>
          <w:szCs w:val="24"/>
          <w:lang w:val="en-US" w:eastAsia="zh-CN" w:bidi="ar-SA"/>
        </w:rPr>
      </w:pPr>
    </w:p>
    <w:p>
      <w:pPr>
        <w:numPr>
          <w:ilvl w:val="0"/>
          <w:numId w:val="3"/>
        </w:numPr>
        <w:rPr>
          <w:rFonts w:hint="eastAsia" w:ascii="宋体" w:hAnsi="宋体" w:cs="宋体"/>
          <w:b/>
          <w:bCs/>
          <w:sz w:val="24"/>
          <w:szCs w:val="24"/>
          <w:lang w:val="en-US" w:eastAsia="zh-CN"/>
        </w:rPr>
      </w:pPr>
      <w:r>
        <w:rPr>
          <w:rFonts w:hint="eastAsia" w:ascii="宋体" w:hAnsi="宋体" w:cs="宋体"/>
          <w:b/>
          <w:bCs/>
          <w:sz w:val="24"/>
          <w:szCs w:val="24"/>
          <w:lang w:val="en-US" w:eastAsia="zh-CN"/>
        </w:rPr>
        <w:t>打印结果</w:t>
      </w:r>
    </w:p>
    <w:p>
      <w:pPr>
        <w:numPr>
          <w:numId w:val="0"/>
        </w:numPr>
        <w:rPr>
          <w:rFonts w:hint="default" w:ascii="宋体" w:hAnsi="宋体" w:cs="宋体"/>
          <w:b/>
          <w:bCs/>
          <w:sz w:val="24"/>
          <w:szCs w:val="24"/>
          <w:lang w:val="en-US" w:eastAsia="zh-CN"/>
        </w:rPr>
      </w:pPr>
      <w:r>
        <w:rPr>
          <w:rFonts w:hint="default" w:ascii="宋体" w:hAnsi="宋体" w:cs="宋体"/>
          <w:b/>
          <w:bCs/>
          <w:sz w:val="24"/>
          <w:szCs w:val="24"/>
          <w:lang w:val="en-US" w:eastAsia="zh-CN"/>
        </w:rPr>
        <w:drawing>
          <wp:inline distT="0" distB="0" distL="114300" distR="114300">
            <wp:extent cx="5266055" cy="2303780"/>
            <wp:effectExtent l="0" t="0" r="4445"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5"/>
                    <a:stretch>
                      <a:fillRect/>
                    </a:stretch>
                  </pic:blipFill>
                  <pic:spPr>
                    <a:xfrm>
                      <a:off x="0" y="0"/>
                      <a:ext cx="5266055" cy="2303780"/>
                    </a:xfrm>
                    <a:prstGeom prst="rect">
                      <a:avLst/>
                    </a:prstGeom>
                  </pic:spPr>
                </pic:pic>
              </a:graphicData>
            </a:graphic>
          </wp:inline>
        </w:drawing>
      </w:r>
    </w:p>
    <w:p>
      <w:pPr>
        <w:rPr>
          <w:rFonts w:hint="default" w:ascii="宋体" w:hAnsi="宋体" w:cs="宋体"/>
          <w:sz w:val="24"/>
          <w:szCs w:val="24"/>
          <w:lang w:val="en-US" w:eastAsia="zh-CN"/>
        </w:rPr>
      </w:pPr>
      <w:r>
        <w:rPr>
          <w:rFonts w:hint="eastAsia" w:ascii="宋体" w:hAnsi="宋体" w:cs="宋体"/>
          <w:sz w:val="24"/>
          <w:szCs w:val="24"/>
          <w:lang w:val="en-US" w:eastAsia="zh-CN"/>
        </w:rPr>
        <w:t>打印结果并与matlab自带函数进行对比</w:t>
      </w:r>
    </w:p>
    <w:p>
      <w:pPr>
        <w:rPr>
          <w:rFonts w:hint="eastAsia"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spacing w:line="480" w:lineRule="auto"/>
        <w:jc w:val="left"/>
        <w:rPr>
          <w:rFonts w:hint="eastAsia" w:ascii="黑体" w:hAnsi="黑体" w:eastAsia="黑体"/>
          <w:b/>
          <w:color w:val="000000"/>
          <w:sz w:val="28"/>
          <w:szCs w:val="28"/>
          <w:lang w:val="en-US" w:eastAsia="zh-CN"/>
        </w:rPr>
      </w:pPr>
      <w:r>
        <w:rPr>
          <w:rFonts w:hint="eastAsia" w:ascii="黑体" w:hAnsi="黑体" w:eastAsia="黑体"/>
          <w:b/>
          <w:color w:val="000000"/>
          <w:sz w:val="28"/>
          <w:szCs w:val="28"/>
          <w:lang w:val="en-US" w:eastAsia="zh-CN"/>
        </w:rPr>
        <w:t>四、实验结果</w:t>
      </w:r>
    </w:p>
    <w:p>
      <w:pPr>
        <w:numPr>
          <w:ilvl w:val="0"/>
          <w:numId w:val="0"/>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drawing>
          <wp:inline distT="0" distB="0" distL="114300" distR="114300">
            <wp:extent cx="5262245" cy="2889250"/>
            <wp:effectExtent l="0" t="0" r="8255" b="6350"/>
            <wp:docPr id="13" name="图片 13" descr="jiegu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jieguo1"/>
                    <pic:cNvPicPr>
                      <a:picLocks noChangeAspect="1"/>
                    </pic:cNvPicPr>
                  </pic:nvPicPr>
                  <pic:blipFill>
                    <a:blip r:embed="rId16"/>
                    <a:stretch>
                      <a:fillRect/>
                    </a:stretch>
                  </pic:blipFill>
                  <pic:spPr>
                    <a:xfrm>
                      <a:off x="0" y="0"/>
                      <a:ext cx="5262245" cy="2889250"/>
                    </a:xfrm>
                    <a:prstGeom prst="rect">
                      <a:avLst/>
                    </a:prstGeom>
                  </pic:spPr>
                </pic:pic>
              </a:graphicData>
            </a:graphic>
          </wp:inline>
        </w:drawing>
      </w:r>
    </w:p>
    <w:p>
      <w:pPr>
        <w:numPr>
          <w:ilvl w:val="0"/>
          <w:numId w:val="0"/>
        </w:numPr>
        <w:rPr>
          <w:rFonts w:hint="eastAsia" w:ascii="宋体" w:hAnsi="宋体" w:cs="宋体"/>
          <w:color w:val="000000"/>
          <w:sz w:val="24"/>
          <w:szCs w:val="24"/>
          <w:lang w:val="en-US" w:eastAsia="zh-CN"/>
        </w:rPr>
      </w:pPr>
    </w:p>
    <w:p>
      <w:pPr>
        <w:numPr>
          <w:ilvl w:val="0"/>
          <w:numId w:val="0"/>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drawing>
          <wp:inline distT="0" distB="0" distL="114300" distR="114300">
            <wp:extent cx="1790700" cy="1454150"/>
            <wp:effectExtent l="0" t="0" r="0" b="6350"/>
            <wp:docPr id="14" name="图片 14" descr="jiegu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jieguo2"/>
                    <pic:cNvPicPr>
                      <a:picLocks noChangeAspect="1"/>
                    </pic:cNvPicPr>
                  </pic:nvPicPr>
                  <pic:blipFill>
                    <a:blip r:embed="rId17"/>
                    <a:stretch>
                      <a:fillRect/>
                    </a:stretch>
                  </pic:blipFill>
                  <pic:spPr>
                    <a:xfrm>
                      <a:off x="0" y="0"/>
                      <a:ext cx="1790700" cy="1454150"/>
                    </a:xfrm>
                    <a:prstGeom prst="rect">
                      <a:avLst/>
                    </a:prstGeom>
                  </pic:spPr>
                </pic:pic>
              </a:graphicData>
            </a:graphic>
          </wp:inline>
        </w:drawing>
      </w:r>
    </w:p>
    <w:p>
      <w:pPr>
        <w:numPr>
          <w:ilvl w:val="0"/>
          <w:numId w:val="0"/>
        </w:numPr>
        <w:rPr>
          <w:rFonts w:hint="eastAsia"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由输出结果和工作区变量的图片矩阵大小可知，三种插值结果都符合预期</w:t>
      </w:r>
    </w:p>
    <w:p>
      <w:pPr>
        <w:numPr>
          <w:ilvl w:val="0"/>
          <w:numId w:val="0"/>
        </w:numPr>
        <w:rPr>
          <w:rFonts w:hint="eastAsia" w:ascii="宋体" w:hAnsi="宋体" w:cs="宋体"/>
          <w:color w:val="000000"/>
          <w:sz w:val="24"/>
          <w:szCs w:val="24"/>
          <w:lang w:val="en-US" w:eastAsia="zh-CN"/>
        </w:rPr>
      </w:pPr>
    </w:p>
    <w:p>
      <w:pPr>
        <w:numPr>
          <w:ilvl w:val="0"/>
          <w:numId w:val="0"/>
        </w:numPr>
        <w:rPr>
          <w:rFonts w:hint="eastAsia" w:ascii="宋体" w:hAnsi="宋体" w:cs="宋体"/>
          <w:color w:val="000000"/>
          <w:sz w:val="24"/>
          <w:szCs w:val="24"/>
          <w:lang w:val="en-US" w:eastAsia="zh-CN"/>
        </w:rPr>
      </w:pPr>
    </w:p>
    <w:p>
      <w:pPr>
        <w:spacing w:line="480" w:lineRule="auto"/>
        <w:jc w:val="left"/>
        <w:rPr>
          <w:rFonts w:hint="eastAsia" w:ascii="黑体" w:hAnsi="黑体" w:eastAsia="黑体"/>
          <w:b/>
          <w:color w:val="000000"/>
          <w:sz w:val="28"/>
          <w:szCs w:val="28"/>
          <w:lang w:val="en-US" w:eastAsia="zh-CN"/>
        </w:rPr>
      </w:pPr>
      <w:r>
        <w:rPr>
          <w:rFonts w:hint="eastAsia" w:ascii="黑体" w:hAnsi="黑体" w:eastAsia="黑体"/>
          <w:b/>
          <w:color w:val="000000"/>
          <w:sz w:val="28"/>
          <w:szCs w:val="28"/>
          <w:lang w:val="en-US" w:eastAsia="zh-CN"/>
        </w:rPr>
        <w:t>五、总结</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1.对于最邻近插值法，其实现简单，但会导致图像出现锯齿状的失真。双线性插值法能够有效地避免锯齿失真，但无法处理弯曲等形变情况。双三次插值法在处理图像缩放时表现最好，它可以在不失真的情况下保持图像细节，并能较好地处理弯曲等形变情况。</w:t>
      </w:r>
    </w:p>
    <w:p>
      <w:pPr>
        <w:numPr>
          <w:ilvl w:val="0"/>
          <w:numId w:val="0"/>
        </w:numPr>
        <w:ind w:leftChars="0"/>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2.通过本次实验，我不仅学习到了图像处理中插值算法的相关理论知识，还掌握了如何使用MATLAB实现三种算法，加强了对于该算法的理解。</w:t>
      </w:r>
    </w:p>
    <w:p>
      <w:pPr>
        <w:spacing w:line="480" w:lineRule="auto"/>
        <w:jc w:val="left"/>
        <w:rPr>
          <w:rFonts w:hint="default" w:ascii="黑体" w:hAnsi="黑体" w:eastAsia="黑体"/>
          <w:b/>
          <w:color w:val="000000"/>
          <w:sz w:val="36"/>
          <w:szCs w:val="36"/>
          <w:lang w:val="en-US" w:eastAsia="zh-CN"/>
        </w:rPr>
      </w:pPr>
    </w:p>
    <w:p>
      <w:pPr>
        <w:spacing w:line="480" w:lineRule="auto"/>
        <w:jc w:val="left"/>
        <w:rPr>
          <w:rFonts w:hint="eastAsia" w:ascii="黑体" w:hAnsi="黑体" w:eastAsia="黑体"/>
          <w:b/>
          <w:color w:val="000000"/>
          <w:sz w:val="36"/>
          <w:szCs w:val="36"/>
          <w:lang w:val="en-US" w:eastAsia="zh-CN"/>
        </w:rPr>
      </w:pPr>
    </w:p>
    <w:p>
      <w:pPr>
        <w:spacing w:line="480" w:lineRule="auto"/>
        <w:jc w:val="left"/>
        <w:rPr>
          <w:rFonts w:hint="eastAsia" w:ascii="黑体" w:hAnsi="黑体" w:eastAsia="黑体"/>
          <w:b/>
          <w:color w:val="000000"/>
          <w:sz w:val="36"/>
          <w:szCs w:val="36"/>
          <w:lang w:val="en-US" w:eastAsia="zh-CN"/>
        </w:rPr>
      </w:pPr>
    </w:p>
    <w:p>
      <w:pPr>
        <w:spacing w:line="480" w:lineRule="auto"/>
        <w:jc w:val="left"/>
        <w:rPr>
          <w:rFonts w:hint="default" w:ascii="黑体" w:hAnsi="黑体" w:eastAsia="黑体"/>
          <w:b/>
          <w:color w:val="000000"/>
          <w:sz w:val="36"/>
          <w:szCs w:val="36"/>
          <w:lang w:val="en-US" w:eastAsia="zh-CN"/>
        </w:rPr>
      </w:pPr>
      <w:r>
        <w:rPr>
          <w:rFonts w:hint="eastAsia" w:ascii="黑体" w:hAnsi="黑体" w:eastAsia="黑体"/>
          <w:b/>
          <w:color w:val="000000"/>
          <w:sz w:val="36"/>
          <w:szCs w:val="36"/>
          <w:lang w:val="en-US" w:eastAsia="zh-CN"/>
        </w:rPr>
        <w:t>实验二 基于字典的超分辨率重建</w:t>
      </w:r>
    </w:p>
    <w:p>
      <w:pPr>
        <w:numPr>
          <w:ilvl w:val="0"/>
          <w:numId w:val="4"/>
        </w:numPr>
        <w:spacing w:line="480" w:lineRule="auto"/>
        <w:jc w:val="left"/>
        <w:rPr>
          <w:rFonts w:hint="eastAsia" w:ascii="黑体" w:hAnsi="黑体" w:eastAsia="黑体"/>
          <w:b/>
          <w:color w:val="000000"/>
          <w:sz w:val="28"/>
          <w:szCs w:val="28"/>
        </w:rPr>
      </w:pPr>
      <w:r>
        <w:rPr>
          <w:rFonts w:hint="eastAsia" w:ascii="黑体" w:hAnsi="黑体" w:eastAsia="黑体"/>
          <w:b/>
          <w:color w:val="000000"/>
          <w:sz w:val="28"/>
          <w:szCs w:val="28"/>
        </w:rPr>
        <w:t>实验内容及目的</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完成基于字典的超分辨重建方法</w:t>
      </w:r>
    </w:p>
    <w:p>
      <w:pPr>
        <w:numPr>
          <w:ilvl w:val="0"/>
          <w:numId w:val="0"/>
        </w:numPr>
        <w:ind w:leftChars="0"/>
        <w:rPr>
          <w:rFonts w:hint="eastAsia" w:ascii="宋体" w:hAnsi="宋体" w:cs="宋体"/>
          <w:color w:val="000000"/>
          <w:sz w:val="24"/>
          <w:szCs w:val="24"/>
          <w:lang w:val="en-US" w:eastAsia="zh-CN"/>
        </w:rPr>
      </w:pPr>
    </w:p>
    <w:p>
      <w:pPr>
        <w:numPr>
          <w:ilvl w:val="0"/>
          <w:numId w:val="4"/>
        </w:numPr>
        <w:spacing w:line="480" w:lineRule="auto"/>
        <w:ind w:left="0" w:leftChars="0" w:firstLine="0" w:firstLineChars="0"/>
        <w:jc w:val="left"/>
        <w:rPr>
          <w:rFonts w:hint="eastAsia" w:ascii="黑体" w:hAnsi="黑体" w:eastAsia="黑体"/>
          <w:b/>
          <w:color w:val="000000"/>
          <w:sz w:val="28"/>
          <w:szCs w:val="28"/>
        </w:rPr>
      </w:pPr>
      <w:r>
        <w:rPr>
          <w:rFonts w:hint="eastAsia" w:ascii="黑体" w:hAnsi="黑体" w:eastAsia="黑体"/>
          <w:b/>
          <w:color w:val="000000"/>
          <w:sz w:val="28"/>
          <w:szCs w:val="28"/>
        </w:rPr>
        <w:t>实验相关原理描述</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1）载入字典获取 Dl，Dh，以及低分辨率图 Y，对 Dl 归一化 </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2）获取特征块大小 patch_size( sqrt(Dh(size,1)) )，自定义重叠域 overlap(也可以 理解为步长)，超分系数 lambda（这里我们取 0.2） </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3）利用插值法，把低分辨率图变大（与目标高分辨率图大小一致），可用 imresize </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4）提取 resize 后的低分辨率图特征（有 4 层，1，2 层为一阶导，3，4 层为 2 阶导），与 sobel 算子卷积类似，但是算子格式不一样，4 个算子如下 一阶导算子[-1,0,1] 和 [-1,0,1]T,二阶导算子[1,0,-2,0,1] 和 [1,0,-2,0,1]T </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5）对每个特征块求最优高分辨率块（循环）</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1. 计算 resize 后低分辨率图像块（5*5）均值 m </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2. 找到对应位置的特征（5*5*4）向量，展开为一维向量（100*1），并且 归一化，得到 Fy </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3. 利用 Dl，Fy，求得 A，b，代入函数求得该块的最优稀疏系数 a </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4. 生成高分辨率图块 x = Dh * a，并将 x+m 加入高分辨率图像 X（相加之 前记得 reshape，保证 Dh 大小与 patch_size 一致）,且新建一个数组用于记录该 像素格作加法的次数（flag，参数自定） </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5. 对像素值的处理，flag 小于 1 的使其等于 1，然后 X./flag （解决过亮问 题） </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6. 输出最终图像 </w:t>
      </w:r>
    </w:p>
    <w:p>
      <w:pPr>
        <w:numPr>
          <w:numId w:val="0"/>
        </w:numPr>
        <w:spacing w:line="480" w:lineRule="auto"/>
        <w:ind w:leftChars="0"/>
        <w:jc w:val="left"/>
        <w:rPr>
          <w:rFonts w:hint="eastAsia" w:ascii="黑体" w:hAnsi="黑体" w:eastAsia="黑体"/>
          <w:b/>
          <w:color w:val="000000"/>
          <w:sz w:val="28"/>
          <w:szCs w:val="28"/>
        </w:rPr>
      </w:pPr>
    </w:p>
    <w:p>
      <w:pPr>
        <w:numPr>
          <w:numId w:val="0"/>
        </w:numPr>
        <w:spacing w:line="480" w:lineRule="auto"/>
        <w:ind w:leftChars="0"/>
        <w:jc w:val="left"/>
        <w:rPr>
          <w:rFonts w:hint="eastAsia" w:ascii="黑体" w:hAnsi="黑体" w:eastAsia="黑体"/>
          <w:b/>
          <w:color w:val="000000"/>
          <w:sz w:val="28"/>
          <w:szCs w:val="28"/>
        </w:rPr>
      </w:pPr>
      <w:r>
        <w:rPr>
          <w:rFonts w:hint="eastAsia" w:ascii="黑体" w:hAnsi="黑体" w:eastAsia="黑体"/>
          <w:b/>
          <w:color w:val="000000"/>
          <w:sz w:val="28"/>
          <w:szCs w:val="28"/>
          <w:lang w:val="en-US" w:eastAsia="zh-CN"/>
        </w:rPr>
        <w:t>三、</w:t>
      </w:r>
      <w:r>
        <w:rPr>
          <w:rFonts w:hint="eastAsia" w:ascii="黑体" w:hAnsi="黑体" w:eastAsia="黑体"/>
          <w:b/>
          <w:color w:val="000000"/>
          <w:sz w:val="28"/>
          <w:szCs w:val="28"/>
        </w:rPr>
        <w:t>实验过程</w:t>
      </w:r>
    </w:p>
    <w:p>
      <w:pPr>
        <w:numPr>
          <w:ilvl w:val="0"/>
          <w:numId w:val="0"/>
        </w:numP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1.载入图片和字典</w:t>
      </w:r>
    </w:p>
    <w:p>
      <w:pPr>
        <w:numPr>
          <w:ilvl w:val="0"/>
          <w:numId w:val="0"/>
        </w:numPr>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69865" cy="1323340"/>
            <wp:effectExtent l="0" t="0" r="635" b="1016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8"/>
                    <a:stretch>
                      <a:fillRect/>
                    </a:stretch>
                  </pic:blipFill>
                  <pic:spPr>
                    <a:xfrm>
                      <a:off x="0" y="0"/>
                      <a:ext cx="5269865" cy="1323340"/>
                    </a:xfrm>
                    <a:prstGeom prst="rect">
                      <a:avLst/>
                    </a:prstGeom>
                  </pic:spPr>
                </pic:pic>
              </a:graphicData>
            </a:graphic>
          </wp:inline>
        </w:drawing>
      </w:r>
    </w:p>
    <w:p>
      <w:pPr>
        <w:numPr>
          <w:ilvl w:val="0"/>
          <w:numId w:val="0"/>
        </w:numPr>
        <w:ind w:left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t>载入一张</w:t>
      </w:r>
      <w:r>
        <w:rPr>
          <w:rFonts w:hint="eastAsia" w:ascii="宋体" w:hAnsi="宋体" w:cs="宋体"/>
          <w:color w:val="000000"/>
          <w:sz w:val="24"/>
          <w:szCs w:val="24"/>
          <w:lang w:val="en-US" w:eastAsia="zh-CN"/>
        </w:rPr>
        <w:t>低分辨率</w:t>
      </w:r>
      <w:r>
        <w:rPr>
          <w:rFonts w:hint="default" w:ascii="宋体" w:hAnsi="宋体" w:cs="宋体"/>
          <w:color w:val="000000"/>
          <w:sz w:val="24"/>
          <w:szCs w:val="24"/>
          <w:lang w:val="en-US" w:eastAsia="zh-CN"/>
        </w:rPr>
        <w:t>图像，然后加载预训练好的字典，并获取其中的Dl、D</w:t>
      </w:r>
      <w:r>
        <w:rPr>
          <w:rFonts w:hint="eastAsia" w:ascii="宋体" w:hAnsi="宋体" w:cs="宋体"/>
          <w:color w:val="000000"/>
          <w:sz w:val="24"/>
          <w:szCs w:val="24"/>
          <w:lang w:val="en-US" w:eastAsia="zh-CN"/>
        </w:rPr>
        <w:t>，</w:t>
      </w:r>
      <w:r>
        <w:rPr>
          <w:rFonts w:hint="default" w:ascii="宋体" w:hAnsi="宋体" w:cs="宋体"/>
          <w:color w:val="000000"/>
          <w:sz w:val="24"/>
          <w:szCs w:val="24"/>
          <w:lang w:val="en-US" w:eastAsia="zh-CN"/>
        </w:rPr>
        <w:t>。接着对Dl进行归一化处理</w:t>
      </w:r>
      <w:r>
        <w:rPr>
          <w:rFonts w:hint="eastAsia" w:ascii="宋体" w:hAnsi="宋体" w:cs="宋体"/>
          <w:color w:val="000000"/>
          <w:sz w:val="24"/>
          <w:szCs w:val="24"/>
          <w:lang w:val="en-US" w:eastAsia="zh-CN"/>
        </w:rPr>
        <w:t>。</w:t>
      </w:r>
    </w:p>
    <w:p>
      <w:pPr>
        <w:numPr>
          <w:numId w:val="0"/>
        </w:numPr>
        <w:spacing w:line="480" w:lineRule="auto"/>
        <w:ind w:leftChars="0"/>
        <w:jc w:val="left"/>
        <w:rPr>
          <w:rFonts w:hint="eastAsia" w:ascii="黑体" w:hAnsi="黑体" w:eastAsia="黑体"/>
          <w:b/>
          <w:color w:val="000000"/>
          <w:sz w:val="28"/>
          <w:szCs w:val="28"/>
          <w:lang w:val="en-US" w:eastAsia="zh-CN"/>
        </w:rPr>
      </w:pPr>
    </w:p>
    <w:p>
      <w:pPr>
        <w:numPr>
          <w:ilvl w:val="0"/>
          <w:numId w:val="5"/>
        </w:numPr>
        <w:ind w:leftChars="0"/>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对低分辨率图像进行插值</w:t>
      </w:r>
    </w:p>
    <w:p>
      <w:pPr>
        <w:numPr>
          <w:ilvl w:val="0"/>
          <w:numId w:val="0"/>
        </w:numPr>
        <w:ind w:left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64150" cy="840740"/>
            <wp:effectExtent l="0" t="0" r="6350" b="10160"/>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9"/>
                    <a:stretch>
                      <a:fillRect/>
                    </a:stretch>
                  </pic:blipFill>
                  <pic:spPr>
                    <a:xfrm>
                      <a:off x="0" y="0"/>
                      <a:ext cx="5264150" cy="840740"/>
                    </a:xfrm>
                    <a:prstGeom prst="rect">
                      <a:avLst/>
                    </a:prstGeom>
                  </pic:spPr>
                </pic:pic>
              </a:graphicData>
            </a:graphic>
          </wp:inline>
        </w:drawing>
      </w:r>
    </w:p>
    <w:p>
      <w:pPr>
        <w:numPr>
          <w:numId w:val="0"/>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定义了目标高分辨率图像的缩放倍数为scale，然后使用双三次插值算法对低分辨率图像进行放大，将放大后图像的大小保存到row和col中。接着将插值后的低分辨率图像从RGB颜色空间转换到YCbCr颜色空间，并获取其中的Y、cb、cr三个分量，用来输出最后的高分辨率图像。</w:t>
      </w:r>
    </w:p>
    <w:p>
      <w:pPr>
        <w:numPr>
          <w:numId w:val="0"/>
        </w:numPr>
        <w:rPr>
          <w:rFonts w:hint="eastAsia" w:ascii="宋体" w:hAnsi="宋体" w:cs="宋体"/>
          <w:color w:val="000000"/>
          <w:sz w:val="24"/>
          <w:szCs w:val="24"/>
          <w:lang w:val="en-US" w:eastAsia="zh-CN"/>
        </w:rPr>
      </w:pPr>
    </w:p>
    <w:p>
      <w:pPr>
        <w:numPr>
          <w:ilvl w:val="0"/>
          <w:numId w:val="5"/>
        </w:numPr>
        <w:ind w:left="0" w:leftChars="0" w:firstLine="0" w:firstLineChars="0"/>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提取低分辨率图像特征</w:t>
      </w:r>
    </w:p>
    <w:p>
      <w:pPr>
        <w:numPr>
          <w:numId w:val="0"/>
        </w:numPr>
        <w:ind w:left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65420" cy="1225550"/>
            <wp:effectExtent l="0" t="0" r="5080" b="6350"/>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20"/>
                    <a:stretch>
                      <a:fillRect/>
                    </a:stretch>
                  </pic:blipFill>
                  <pic:spPr>
                    <a:xfrm>
                      <a:off x="0" y="0"/>
                      <a:ext cx="5265420" cy="1225550"/>
                    </a:xfrm>
                    <a:prstGeom prst="rect">
                      <a:avLst/>
                    </a:prstGeom>
                  </pic:spPr>
                </pic:pic>
              </a:graphicData>
            </a:graphic>
          </wp:inline>
        </w:drawing>
      </w:r>
    </w:p>
    <w:p>
      <w:pPr>
        <w:numPr>
          <w:ilvl w:val="0"/>
          <w:numId w:val="0"/>
        </w:numPr>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t>定义一阶导和二阶导算子</w:t>
      </w:r>
      <w:r>
        <w:rPr>
          <w:rFonts w:hint="eastAsia" w:ascii="宋体" w:hAnsi="宋体" w:cs="宋体"/>
          <w:color w:val="000000"/>
          <w:sz w:val="24"/>
          <w:szCs w:val="24"/>
          <w:lang w:val="en-US" w:eastAsia="zh-CN"/>
        </w:rPr>
        <w:t>，</w:t>
      </w:r>
      <w:r>
        <w:rPr>
          <w:rFonts w:hint="default" w:ascii="宋体" w:hAnsi="宋体" w:cs="宋体"/>
          <w:color w:val="000000"/>
          <w:sz w:val="24"/>
          <w:szCs w:val="24"/>
          <w:lang w:val="en-US" w:eastAsia="zh-CN"/>
        </w:rPr>
        <w:t>然后生成全零矩阵feature，用于存储四个特征图。分别使用conv2函数将算子h1</w:t>
      </w:r>
      <w:r>
        <w:rPr>
          <w:rFonts w:hint="eastAsia" w:ascii="宋体" w:hAnsi="宋体" w:cs="宋体"/>
          <w:color w:val="000000"/>
          <w:sz w:val="24"/>
          <w:szCs w:val="24"/>
          <w:lang w:val="en-US" w:eastAsia="zh-CN"/>
        </w:rPr>
        <w:t>-</w:t>
      </w:r>
      <w:r>
        <w:rPr>
          <w:rFonts w:hint="default" w:ascii="宋体" w:hAnsi="宋体" w:cs="宋体"/>
          <w:color w:val="000000"/>
          <w:sz w:val="24"/>
          <w:szCs w:val="24"/>
          <w:lang w:val="en-US" w:eastAsia="zh-CN"/>
        </w:rPr>
        <w:t>h4应用于低分辨率图像img_l_Y上，将得到四个特征图，分别存储在feature矩阵的不同通道中。</w:t>
      </w:r>
    </w:p>
    <w:p>
      <w:pPr>
        <w:numPr>
          <w:ilvl w:val="0"/>
          <w:numId w:val="0"/>
        </w:numPr>
        <w:rPr>
          <w:rFonts w:hint="default" w:ascii="宋体" w:hAnsi="宋体" w:cs="宋体"/>
          <w:color w:val="000000"/>
          <w:sz w:val="24"/>
          <w:szCs w:val="24"/>
          <w:lang w:val="en-US" w:eastAsia="zh-CN"/>
        </w:rPr>
      </w:pPr>
    </w:p>
    <w:p>
      <w:pPr>
        <w:numPr>
          <w:ilvl w:val="0"/>
          <w:numId w:val="5"/>
        </w:numPr>
        <w:ind w:left="0" w:leftChars="0" w:firstLine="0" w:firstLineChars="0"/>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开始求解最最优高分辨率块的主循环，此部分为计算均值</w:t>
      </w:r>
    </w:p>
    <w:p>
      <w:pPr>
        <w:numPr>
          <w:ilvl w:val="0"/>
          <w:numId w:val="0"/>
        </w:numPr>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69230" cy="1120775"/>
            <wp:effectExtent l="0" t="0" r="1270" b="9525"/>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21"/>
                    <a:stretch>
                      <a:fillRect/>
                    </a:stretch>
                  </pic:blipFill>
                  <pic:spPr>
                    <a:xfrm>
                      <a:off x="0" y="0"/>
                      <a:ext cx="5269230" cy="1120775"/>
                    </a:xfrm>
                    <a:prstGeom prst="rect">
                      <a:avLst/>
                    </a:prstGeom>
                  </pic:spPr>
                </pic:pic>
              </a:graphicData>
            </a:graphic>
          </wp:inline>
        </w:drawing>
      </w:r>
    </w:p>
    <w:p>
      <w:pPr>
        <w:numPr>
          <w:ilvl w:val="0"/>
          <w:numId w:val="0"/>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使用双重循环遍历低分辨率图像块，每次取出一个大小为patch_size*patch_size的正方形窗口，其中overlap是指窗口之间的重叠部分大小，用于保证差值重叠部分的合并。对于每个窗口，先提取其中的低分辨率块，计算该块的均值。</w:t>
      </w:r>
    </w:p>
    <w:p>
      <w:pPr>
        <w:numPr>
          <w:ilvl w:val="0"/>
          <w:numId w:val="0"/>
        </w:numPr>
        <w:rPr>
          <w:rFonts w:hint="eastAsia" w:ascii="宋体" w:hAnsi="宋体" w:cs="宋体"/>
          <w:color w:val="000000"/>
          <w:sz w:val="24"/>
          <w:szCs w:val="24"/>
          <w:lang w:val="en-US" w:eastAsia="zh-CN"/>
        </w:rPr>
      </w:pPr>
    </w:p>
    <w:p>
      <w:pPr>
        <w:numPr>
          <w:ilvl w:val="0"/>
          <w:numId w:val="5"/>
        </w:numPr>
        <w:ind w:left="0" w:leftChars="0" w:firstLine="0" w:firstLine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t>获取特征向量展开并归一化</w:t>
      </w:r>
    </w:p>
    <w:p>
      <w:pPr>
        <w:numPr>
          <w:numId w:val="0"/>
        </w:numPr>
        <w:ind w:left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61610" cy="1015365"/>
            <wp:effectExtent l="0" t="0" r="8890" b="635"/>
            <wp:docPr id="19" name="图片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
                    <pic:cNvPicPr>
                      <a:picLocks noChangeAspect="1"/>
                    </pic:cNvPicPr>
                  </pic:nvPicPr>
                  <pic:blipFill>
                    <a:blip r:embed="rId22"/>
                    <a:stretch>
                      <a:fillRect/>
                    </a:stretch>
                  </pic:blipFill>
                  <pic:spPr>
                    <a:xfrm>
                      <a:off x="0" y="0"/>
                      <a:ext cx="5261610" cy="1015365"/>
                    </a:xfrm>
                    <a:prstGeom prst="rect">
                      <a:avLst/>
                    </a:prstGeom>
                  </pic:spPr>
                </pic:pic>
              </a:graphicData>
            </a:graphic>
          </wp:inline>
        </w:drawing>
      </w:r>
    </w:p>
    <w:p>
      <w:pPr>
        <w:numPr>
          <w:ilvl w:val="0"/>
          <w:numId w:val="0"/>
        </w:numPr>
        <w:rPr>
          <w:rFonts w:hint="eastAsia" w:ascii="宋体" w:hAnsi="宋体" w:cs="宋体"/>
          <w:color w:val="000000"/>
          <w:sz w:val="24"/>
          <w:szCs w:val="24"/>
          <w:lang w:val="en-US" w:eastAsia="zh-CN"/>
        </w:rPr>
      </w:pPr>
    </w:p>
    <w:p>
      <w:pPr>
        <w:numPr>
          <w:ilvl w:val="0"/>
          <w:numId w:val="0"/>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先定义一个全零的行向量feature_one_dem，用于存储窗口中的四个特征图的像素值展开后得到的向量。然后使用循环，依次遍历四张特征图的像素点，并将其存储到feature_one_dem向量中。其中i和j表示重叠窗口的起始坐标，k表示当前所处理的特征图，用于定位当前像素点。for循环中的代码将当前特征图的像素块展开成一个一维行向量，并将其加入到feature_one_dem向量的合适位置中。最后，对feature_one_dem进行归一化，得到归一化的特征向量Fy。</w:t>
      </w:r>
    </w:p>
    <w:p>
      <w:pPr>
        <w:numPr>
          <w:ilvl w:val="0"/>
          <w:numId w:val="0"/>
        </w:numPr>
        <w:rPr>
          <w:rFonts w:hint="eastAsia" w:ascii="宋体" w:hAnsi="宋体" w:cs="宋体"/>
          <w:color w:val="000000"/>
          <w:sz w:val="24"/>
          <w:szCs w:val="24"/>
          <w:lang w:val="en-US" w:eastAsia="zh-CN"/>
        </w:rPr>
      </w:pPr>
    </w:p>
    <w:p>
      <w:pPr>
        <w:numPr>
          <w:ilvl w:val="0"/>
          <w:numId w:val="5"/>
        </w:numPr>
        <w:ind w:left="0" w:leftChars="0" w:firstLine="0" w:firstLine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t>求得最优稀疏系数</w:t>
      </w:r>
      <w:r>
        <w:rPr>
          <w:rFonts w:hint="eastAsia" w:ascii="宋体" w:hAnsi="宋体" w:cs="宋体"/>
          <w:color w:val="000000"/>
          <w:sz w:val="24"/>
          <w:szCs w:val="24"/>
          <w:lang w:val="en-US" w:eastAsia="zh-CN"/>
        </w:rPr>
        <w:t>，生成高分辨率图像块，并将其加入高分辨率图像</w:t>
      </w:r>
    </w:p>
    <w:p>
      <w:pPr>
        <w:numPr>
          <w:numId w:val="0"/>
        </w:numPr>
        <w:ind w:left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68595" cy="1040765"/>
            <wp:effectExtent l="0" t="0" r="1905" b="635"/>
            <wp:docPr id="20" name="图片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
                    <pic:cNvPicPr>
                      <a:picLocks noChangeAspect="1"/>
                    </pic:cNvPicPr>
                  </pic:nvPicPr>
                  <pic:blipFill>
                    <a:blip r:embed="rId23"/>
                    <a:stretch>
                      <a:fillRect/>
                    </a:stretch>
                  </pic:blipFill>
                  <pic:spPr>
                    <a:xfrm>
                      <a:off x="0" y="0"/>
                      <a:ext cx="5268595" cy="1040765"/>
                    </a:xfrm>
                    <a:prstGeom prst="rect">
                      <a:avLst/>
                    </a:prstGeom>
                  </pic:spPr>
                </pic:pic>
              </a:graphicData>
            </a:graphic>
          </wp:inline>
        </w:drawing>
      </w:r>
    </w:p>
    <w:p>
      <w:pPr>
        <w:numPr>
          <w:ilvl w:val="0"/>
          <w:numId w:val="0"/>
        </w:numPr>
        <w:rPr>
          <w:rFonts w:hint="default"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t>根据字典Dl和当前的特征向量Fy，计算出矩阵A和向量b，并使用L1QP函数求解最优稀疏系数a。接下来，根据求得的稀疏系数a和高分辨率的字典Dh，计算得到高分辨率的像素块x。然后对x进行线性放缩，使其像素值的范围与低分辨率图像块相同，并将均值加回高分辨率块上。最后将该块加入到高分辨率图像中。</w:t>
      </w:r>
    </w:p>
    <w:p>
      <w:pPr>
        <w:numPr>
          <w:ilvl w:val="0"/>
          <w:numId w:val="0"/>
        </w:numPr>
        <w:rPr>
          <w:rFonts w:hint="default" w:ascii="宋体" w:hAnsi="宋体" w:cs="宋体"/>
          <w:color w:val="000000"/>
          <w:sz w:val="24"/>
          <w:szCs w:val="24"/>
          <w:lang w:val="en-US" w:eastAsia="zh-CN"/>
        </w:rPr>
      </w:pPr>
    </w:p>
    <w:p>
      <w:pPr>
        <w:numPr>
          <w:ilvl w:val="0"/>
          <w:numId w:val="5"/>
        </w:numPr>
        <w:ind w:left="0" w:leftChars="0" w:firstLine="0" w:firstLine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t>累加高分辨率图像块，并统计像素格作加法的次数（用于解决过亮问题）</w:t>
      </w:r>
    </w:p>
    <w:p>
      <w:pPr>
        <w:widowControl w:val="0"/>
        <w:numPr>
          <w:numId w:val="0"/>
        </w:numPr>
        <w:spacing w:after="0" w:line="240" w:lineRule="auto"/>
        <w:jc w:val="both"/>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66055" cy="1012190"/>
            <wp:effectExtent l="0" t="0" r="4445" b="3810"/>
            <wp:docPr id="21" name="图片 21"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7"/>
                    <pic:cNvPicPr>
                      <a:picLocks noChangeAspect="1"/>
                    </pic:cNvPicPr>
                  </pic:nvPicPr>
                  <pic:blipFill>
                    <a:blip r:embed="rId24"/>
                    <a:stretch>
                      <a:fillRect/>
                    </a:stretch>
                  </pic:blipFill>
                  <pic:spPr>
                    <a:xfrm>
                      <a:off x="0" y="0"/>
                      <a:ext cx="5266055" cy="1012190"/>
                    </a:xfrm>
                    <a:prstGeom prst="rect">
                      <a:avLst/>
                    </a:prstGeom>
                  </pic:spPr>
                </pic:pic>
              </a:graphicData>
            </a:graphic>
          </wp:inline>
        </w:drawing>
      </w:r>
    </w:p>
    <w:p>
      <w:pPr>
        <w:widowControl w:val="0"/>
        <w:numPr>
          <w:numId w:val="0"/>
        </w:numPr>
        <w:spacing w:after="0" w:line="240" w:lineRule="auto"/>
        <w:jc w:val="both"/>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t>依次遍历每个重叠块所覆盖的位置。对于每个位置，将其对应的高分辨率图像块x加到X中，并将其对应位置的计数器flag加上1，用于记录该像素格被加多少次。根据flag数组对图像做像素值的处理，以避免出现图像过亮的问题。</w:t>
      </w:r>
    </w:p>
    <w:p>
      <w:pPr>
        <w:widowControl w:val="0"/>
        <w:numPr>
          <w:numId w:val="0"/>
        </w:numPr>
        <w:spacing w:after="0" w:line="240" w:lineRule="auto"/>
        <w:jc w:val="both"/>
        <w:rPr>
          <w:rFonts w:hint="default" w:ascii="宋体" w:hAnsi="宋体" w:cs="宋体"/>
          <w:color w:val="000000"/>
          <w:sz w:val="24"/>
          <w:szCs w:val="24"/>
          <w:lang w:val="en-US" w:eastAsia="zh-CN"/>
        </w:rPr>
      </w:pPr>
    </w:p>
    <w:p>
      <w:pPr>
        <w:numPr>
          <w:ilvl w:val="0"/>
          <w:numId w:val="5"/>
        </w:numPr>
        <w:ind w:left="0" w:leftChars="0" w:firstLine="0" w:firstLine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t>结果输出</w:t>
      </w:r>
    </w:p>
    <w:p>
      <w:pPr>
        <w:numPr>
          <w:numId w:val="0"/>
        </w:numPr>
        <w:ind w:left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72405" cy="2028190"/>
            <wp:effectExtent l="0" t="0" r="10795" b="3810"/>
            <wp:docPr id="22" name="图片 2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
                    <pic:cNvPicPr>
                      <a:picLocks noChangeAspect="1"/>
                    </pic:cNvPicPr>
                  </pic:nvPicPr>
                  <pic:blipFill>
                    <a:blip r:embed="rId25"/>
                    <a:stretch>
                      <a:fillRect/>
                    </a:stretch>
                  </pic:blipFill>
                  <pic:spPr>
                    <a:xfrm>
                      <a:off x="0" y="0"/>
                      <a:ext cx="5272405" cy="2028190"/>
                    </a:xfrm>
                    <a:prstGeom prst="rect">
                      <a:avLst/>
                    </a:prstGeom>
                  </pic:spPr>
                </pic:pic>
              </a:graphicData>
            </a:graphic>
          </wp:inline>
        </w:drawing>
      </w:r>
    </w:p>
    <w:p>
      <w:pPr>
        <w:numPr>
          <w:numId w:val="0"/>
        </w:numPr>
        <w:ind w:leftChars="0"/>
        <w:rPr>
          <w:rFonts w:hint="eastAsia" w:ascii="宋体" w:hAnsi="宋体" w:cs="宋体"/>
          <w:color w:val="000000"/>
          <w:sz w:val="24"/>
          <w:szCs w:val="24"/>
          <w:lang w:val="en-US" w:eastAsia="zh-CN"/>
        </w:rPr>
      </w:pPr>
      <w:r>
        <w:rPr>
          <w:rFonts w:hint="default" w:ascii="宋体" w:hAnsi="宋体" w:cs="宋体"/>
          <w:color w:val="000000"/>
          <w:sz w:val="24"/>
          <w:szCs w:val="24"/>
          <w:lang w:val="en-US" w:eastAsia="zh-CN"/>
        </w:rPr>
        <w:t>创建一个空的img_h_ycbcr三维数组，用于存储高分辨率图像的YCbCr颜色空间表示。将重建得到的像素值矩阵X存储在img_h_ycbcr的第一个通道中，而第二和第三个通道则分别用原始低分辨率图像的Cb和Cr通道填充。</w:t>
      </w:r>
      <w:r>
        <w:rPr>
          <w:rFonts w:hint="eastAsia" w:ascii="宋体" w:hAnsi="宋体" w:cs="宋体"/>
          <w:color w:val="000000"/>
          <w:sz w:val="24"/>
          <w:szCs w:val="24"/>
          <w:lang w:val="en-US" w:eastAsia="zh-CN"/>
        </w:rPr>
        <w:t>然后用ycbcr2rgb转换至rgb类型，最后同时打印低分辨率图和高分辨率图做对比。</w:t>
      </w:r>
    </w:p>
    <w:p>
      <w:pPr>
        <w:numPr>
          <w:numId w:val="0"/>
        </w:numPr>
        <w:ind w:leftChars="0"/>
        <w:rPr>
          <w:rFonts w:hint="default" w:ascii="宋体" w:hAnsi="宋体" w:cs="宋体"/>
          <w:color w:val="000000"/>
          <w:sz w:val="24"/>
          <w:szCs w:val="24"/>
          <w:lang w:val="en-US" w:eastAsia="zh-CN"/>
        </w:rPr>
      </w:pPr>
    </w:p>
    <w:p>
      <w:pPr>
        <w:numPr>
          <w:numId w:val="0"/>
        </w:numPr>
        <w:ind w:leftChars="0"/>
        <w:rPr>
          <w:rFonts w:hint="default" w:ascii="宋体" w:hAnsi="宋体" w:cs="宋体"/>
          <w:color w:val="000000"/>
          <w:sz w:val="24"/>
          <w:szCs w:val="24"/>
          <w:lang w:val="en-US" w:eastAsia="zh-CN"/>
        </w:rPr>
      </w:pPr>
    </w:p>
    <w:p>
      <w:pPr>
        <w:numPr>
          <w:numId w:val="0"/>
        </w:numPr>
        <w:spacing w:line="480" w:lineRule="auto"/>
        <w:ind w:leftChars="0"/>
        <w:jc w:val="left"/>
        <w:rPr>
          <w:rFonts w:hint="eastAsia" w:ascii="黑体" w:hAnsi="黑体" w:eastAsia="黑体"/>
          <w:b/>
          <w:color w:val="000000"/>
          <w:sz w:val="28"/>
          <w:szCs w:val="28"/>
          <w:lang w:val="en-US" w:eastAsia="zh-CN"/>
        </w:rPr>
      </w:pPr>
      <w:r>
        <w:rPr>
          <w:rFonts w:hint="eastAsia" w:ascii="黑体" w:hAnsi="黑体" w:eastAsia="黑体"/>
          <w:b/>
          <w:color w:val="000000"/>
          <w:sz w:val="28"/>
          <w:szCs w:val="28"/>
          <w:lang w:val="en-US" w:eastAsia="zh-CN"/>
        </w:rPr>
        <w:t>四、实验结果</w:t>
      </w:r>
    </w:p>
    <w:p>
      <w:pPr>
        <w:numPr>
          <w:numId w:val="0"/>
        </w:numPr>
        <w:spacing w:line="480" w:lineRule="auto"/>
        <w:ind w:leftChars="0"/>
        <w:jc w:val="left"/>
        <w:rPr>
          <w:rFonts w:hint="default" w:ascii="黑体" w:hAnsi="黑体" w:eastAsia="黑体"/>
          <w:b/>
          <w:color w:val="000000"/>
          <w:sz w:val="28"/>
          <w:szCs w:val="28"/>
          <w:lang w:val="en-US" w:eastAsia="zh-CN"/>
        </w:rPr>
      </w:pPr>
      <w:r>
        <w:rPr>
          <w:rFonts w:hint="default" w:ascii="黑体" w:hAnsi="黑体" w:eastAsia="黑体"/>
          <w:b/>
          <w:color w:val="000000"/>
          <w:sz w:val="28"/>
          <w:szCs w:val="28"/>
          <w:lang w:val="en-US" w:eastAsia="zh-CN"/>
        </w:rPr>
        <w:drawing>
          <wp:inline distT="0" distB="0" distL="114300" distR="114300">
            <wp:extent cx="5262880" cy="2816225"/>
            <wp:effectExtent l="0" t="0" r="7620" b="3175"/>
            <wp:docPr id="23" name="图片 23" descr="实验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实验二结果"/>
                    <pic:cNvPicPr>
                      <a:picLocks noChangeAspect="1"/>
                    </pic:cNvPicPr>
                  </pic:nvPicPr>
                  <pic:blipFill>
                    <a:blip r:embed="rId26"/>
                    <a:stretch>
                      <a:fillRect/>
                    </a:stretch>
                  </pic:blipFill>
                  <pic:spPr>
                    <a:xfrm>
                      <a:off x="0" y="0"/>
                      <a:ext cx="5262880" cy="2816225"/>
                    </a:xfrm>
                    <a:prstGeom prst="rect">
                      <a:avLst/>
                    </a:prstGeom>
                  </pic:spPr>
                </pic:pic>
              </a:graphicData>
            </a:graphic>
          </wp:inline>
        </w:drawing>
      </w:r>
    </w:p>
    <w:p>
      <w:pPr>
        <w:numPr>
          <w:ilvl w:val="0"/>
          <w:numId w:val="0"/>
        </w:numP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在已经使用lin_scale函数的情况下高分辨率图片还是带有一些模糊，可见实验结果并不是令人很满意，考虑是scale（放大倍数）和overlap（步长）设置的影响，此次实验设置scale为4，overlap为2，运行时间15min，如若想得到更清晰的图片，考虑减小步长为1，增大scale，但是由于运行时间过长，无法实践。</w:t>
      </w:r>
    </w:p>
    <w:p>
      <w:pPr>
        <w:numPr>
          <w:ilvl w:val="0"/>
          <w:numId w:val="0"/>
        </w:numPr>
        <w:rPr>
          <w:rFonts w:hint="default"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p>
    <w:p>
      <w:pPr>
        <w:numPr>
          <w:ilvl w:val="0"/>
          <w:numId w:val="6"/>
        </w:numPr>
        <w:spacing w:line="480" w:lineRule="auto"/>
        <w:jc w:val="left"/>
        <w:rPr>
          <w:rFonts w:hint="eastAsia" w:ascii="黑体" w:hAnsi="黑体" w:eastAsia="黑体"/>
          <w:b/>
          <w:color w:val="000000"/>
          <w:sz w:val="28"/>
          <w:szCs w:val="28"/>
          <w:lang w:val="en-US" w:eastAsia="zh-CN"/>
        </w:rPr>
      </w:pPr>
      <w:r>
        <w:rPr>
          <w:rFonts w:hint="eastAsia" w:ascii="黑体" w:hAnsi="黑体" w:eastAsia="黑体"/>
          <w:b/>
          <w:color w:val="000000"/>
          <w:sz w:val="28"/>
          <w:szCs w:val="28"/>
          <w:lang w:val="en-US" w:eastAsia="zh-CN"/>
        </w:rPr>
        <w:t>总结</w:t>
      </w:r>
    </w:p>
    <w:p>
      <w:pPr>
        <w:numPr>
          <w:ilvl w:val="0"/>
          <w:numId w:val="7"/>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本实验是通过使用稀疏编码的方法对低分辨率图像进行超分辨率重建。在实验中，首先载入预训练好的字典Dl和Dh；然后对低分辨率图像进行插值，并提取其特征进行稀疏编码，最终生成高分辨率图像。</w:t>
      </w:r>
    </w:p>
    <w:p>
      <w:pPr>
        <w:numPr>
          <w:ilvl w:val="0"/>
          <w:numId w:val="7"/>
        </w:numPr>
        <w:ind w:left="0" w:leftChars="0" w:firstLine="0" w:firstLine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稀疏编码算法可以较好地处理低分辨率图像的超分辨率重建问题。</w:t>
      </w:r>
    </w:p>
    <w:p>
      <w:pPr>
        <w:numPr>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3. 可以通过调整字典尺寸、步长、放大尺寸等超参数，达到更好的重建效果，但是会带来更高的计算成本。</w:t>
      </w:r>
    </w:p>
    <w:p>
      <w:pPr>
        <w:numPr>
          <w:ilvl w:val="0"/>
          <w:numId w:val="0"/>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 xml:space="preserve">4. </w:t>
      </w:r>
      <w:bookmarkStart w:id="0" w:name="_GoBack"/>
      <w:bookmarkEnd w:id="0"/>
      <w:r>
        <w:rPr>
          <w:rFonts w:hint="eastAsia" w:ascii="宋体" w:hAnsi="宋体" w:cs="宋体"/>
          <w:color w:val="000000"/>
          <w:sz w:val="24"/>
          <w:szCs w:val="24"/>
          <w:lang w:val="en-US" w:eastAsia="zh-CN"/>
        </w:rPr>
        <w:t>稀疏编码算法对于一些复杂的场景或图像仍然存在不足，需要更加细致的处理和优化。</w:t>
      </w:r>
    </w:p>
    <w:p/>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KaTeX_Math">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29BAF3"/>
    <w:multiLevelType w:val="singleLevel"/>
    <w:tmpl w:val="A229BAF3"/>
    <w:lvl w:ilvl="0" w:tentative="0">
      <w:start w:val="2"/>
      <w:numFmt w:val="decimal"/>
      <w:suff w:val="space"/>
      <w:lvlText w:val="%1."/>
      <w:lvlJc w:val="left"/>
    </w:lvl>
  </w:abstractNum>
  <w:abstractNum w:abstractNumId="1">
    <w:nsid w:val="A2FE5F72"/>
    <w:multiLevelType w:val="singleLevel"/>
    <w:tmpl w:val="A2FE5F72"/>
    <w:lvl w:ilvl="0" w:tentative="0">
      <w:start w:val="2"/>
      <w:numFmt w:val="chineseCounting"/>
      <w:suff w:val="nothing"/>
      <w:lvlText w:val="%1、"/>
      <w:lvlJc w:val="left"/>
      <w:rPr>
        <w:rFonts w:hint="eastAsia"/>
      </w:rPr>
    </w:lvl>
  </w:abstractNum>
  <w:abstractNum w:abstractNumId="2">
    <w:nsid w:val="B5C8D140"/>
    <w:multiLevelType w:val="singleLevel"/>
    <w:tmpl w:val="B5C8D140"/>
    <w:lvl w:ilvl="0" w:tentative="0">
      <w:start w:val="4"/>
      <w:numFmt w:val="decimal"/>
      <w:lvlText w:val="%1."/>
      <w:lvlJc w:val="left"/>
      <w:pPr>
        <w:tabs>
          <w:tab w:val="left" w:pos="312"/>
        </w:tabs>
      </w:pPr>
    </w:lvl>
  </w:abstractNum>
  <w:abstractNum w:abstractNumId="3">
    <w:nsid w:val="01B5EF5E"/>
    <w:multiLevelType w:val="singleLevel"/>
    <w:tmpl w:val="01B5EF5E"/>
    <w:lvl w:ilvl="0" w:tentative="0">
      <w:start w:val="1"/>
      <w:numFmt w:val="decimal"/>
      <w:suff w:val="nothing"/>
      <w:lvlText w:val="%1）"/>
      <w:lvlJc w:val="left"/>
    </w:lvl>
  </w:abstractNum>
  <w:abstractNum w:abstractNumId="4">
    <w:nsid w:val="495EF2D1"/>
    <w:multiLevelType w:val="singleLevel"/>
    <w:tmpl w:val="495EF2D1"/>
    <w:lvl w:ilvl="0" w:tentative="0">
      <w:start w:val="5"/>
      <w:numFmt w:val="chineseCounting"/>
      <w:suff w:val="nothing"/>
      <w:lvlText w:val="%1、"/>
      <w:lvlJc w:val="left"/>
      <w:rPr>
        <w:rFonts w:hint="eastAsia"/>
      </w:rPr>
    </w:lvl>
  </w:abstractNum>
  <w:abstractNum w:abstractNumId="5">
    <w:nsid w:val="6105219C"/>
    <w:multiLevelType w:val="singleLevel"/>
    <w:tmpl w:val="6105219C"/>
    <w:lvl w:ilvl="0" w:tentative="0">
      <w:start w:val="1"/>
      <w:numFmt w:val="decimal"/>
      <w:suff w:val="space"/>
      <w:lvlText w:val="%1."/>
      <w:lvlJc w:val="left"/>
    </w:lvl>
  </w:abstractNum>
  <w:abstractNum w:abstractNumId="6">
    <w:nsid w:val="67C2813A"/>
    <w:multiLevelType w:val="singleLevel"/>
    <w:tmpl w:val="67C2813A"/>
    <w:lvl w:ilvl="0" w:tentative="0">
      <w:start w:val="1"/>
      <w:numFmt w:val="chineseCounting"/>
      <w:suff w:val="nothing"/>
      <w:lvlText w:val="%1、"/>
      <w:lvlJc w:val="left"/>
      <w:rPr>
        <w:rFonts w:hint="eastAsia"/>
      </w:rPr>
    </w:lvl>
  </w:abstractNum>
  <w:num w:numId="1">
    <w:abstractNumId w:val="1"/>
  </w:num>
  <w:num w:numId="2">
    <w:abstractNumId w:val="3"/>
  </w:num>
  <w:num w:numId="3">
    <w:abstractNumId w:val="2"/>
  </w:num>
  <w:num w:numId="4">
    <w:abstractNumId w:val="6"/>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YxYmJiZWI5NTMwOGRhOTc2ZjhkMmFiNDY5NGYyNzQifQ=="/>
  </w:docVars>
  <w:rsids>
    <w:rsidRoot w:val="00FD0D98"/>
    <w:rsid w:val="000019FA"/>
    <w:rsid w:val="00066622"/>
    <w:rsid w:val="00066DA2"/>
    <w:rsid w:val="0009101F"/>
    <w:rsid w:val="000A0725"/>
    <w:rsid w:val="000B4D1F"/>
    <w:rsid w:val="000E21BB"/>
    <w:rsid w:val="000E3524"/>
    <w:rsid w:val="000F113C"/>
    <w:rsid w:val="00103A04"/>
    <w:rsid w:val="00140A9F"/>
    <w:rsid w:val="00156CB3"/>
    <w:rsid w:val="00164AB6"/>
    <w:rsid w:val="00172A37"/>
    <w:rsid w:val="0017437B"/>
    <w:rsid w:val="001772B3"/>
    <w:rsid w:val="00187760"/>
    <w:rsid w:val="001B2A5C"/>
    <w:rsid w:val="001C2339"/>
    <w:rsid w:val="001C4541"/>
    <w:rsid w:val="00256722"/>
    <w:rsid w:val="00270775"/>
    <w:rsid w:val="002E5CA1"/>
    <w:rsid w:val="002F0013"/>
    <w:rsid w:val="002F2FEC"/>
    <w:rsid w:val="00344B9A"/>
    <w:rsid w:val="003640F3"/>
    <w:rsid w:val="00371AAD"/>
    <w:rsid w:val="00384E02"/>
    <w:rsid w:val="00391554"/>
    <w:rsid w:val="00392F0C"/>
    <w:rsid w:val="00392FCB"/>
    <w:rsid w:val="003B25BE"/>
    <w:rsid w:val="003F52BA"/>
    <w:rsid w:val="0040778D"/>
    <w:rsid w:val="00461738"/>
    <w:rsid w:val="00485455"/>
    <w:rsid w:val="00493EE8"/>
    <w:rsid w:val="004C5130"/>
    <w:rsid w:val="004D71D9"/>
    <w:rsid w:val="004F4D16"/>
    <w:rsid w:val="00500CB7"/>
    <w:rsid w:val="0050182A"/>
    <w:rsid w:val="00543282"/>
    <w:rsid w:val="0054443F"/>
    <w:rsid w:val="0055072F"/>
    <w:rsid w:val="005521A6"/>
    <w:rsid w:val="00555F83"/>
    <w:rsid w:val="0058214C"/>
    <w:rsid w:val="00592603"/>
    <w:rsid w:val="00596527"/>
    <w:rsid w:val="005A0FF9"/>
    <w:rsid w:val="005B5821"/>
    <w:rsid w:val="005D7BE7"/>
    <w:rsid w:val="00626B36"/>
    <w:rsid w:val="00643EE3"/>
    <w:rsid w:val="006470ED"/>
    <w:rsid w:val="00666847"/>
    <w:rsid w:val="00687A8C"/>
    <w:rsid w:val="006D2DCF"/>
    <w:rsid w:val="00770854"/>
    <w:rsid w:val="00774FA0"/>
    <w:rsid w:val="007855FA"/>
    <w:rsid w:val="00794E86"/>
    <w:rsid w:val="007C5B87"/>
    <w:rsid w:val="007C631C"/>
    <w:rsid w:val="008125A4"/>
    <w:rsid w:val="00825054"/>
    <w:rsid w:val="0085110B"/>
    <w:rsid w:val="00885BCD"/>
    <w:rsid w:val="008A2A0C"/>
    <w:rsid w:val="008A3AF3"/>
    <w:rsid w:val="008C2252"/>
    <w:rsid w:val="008C60A7"/>
    <w:rsid w:val="008E3F8A"/>
    <w:rsid w:val="00911837"/>
    <w:rsid w:val="00937294"/>
    <w:rsid w:val="00952B6D"/>
    <w:rsid w:val="009B3012"/>
    <w:rsid w:val="009B42D4"/>
    <w:rsid w:val="009C22A7"/>
    <w:rsid w:val="009C42E5"/>
    <w:rsid w:val="009C5596"/>
    <w:rsid w:val="009E53AF"/>
    <w:rsid w:val="00A01E8C"/>
    <w:rsid w:val="00A05033"/>
    <w:rsid w:val="00A05AD9"/>
    <w:rsid w:val="00A911D3"/>
    <w:rsid w:val="00AC2157"/>
    <w:rsid w:val="00AD2CFD"/>
    <w:rsid w:val="00AF7146"/>
    <w:rsid w:val="00B01813"/>
    <w:rsid w:val="00B25C4D"/>
    <w:rsid w:val="00BB1019"/>
    <w:rsid w:val="00BF758A"/>
    <w:rsid w:val="00C00F00"/>
    <w:rsid w:val="00C40865"/>
    <w:rsid w:val="00C52D40"/>
    <w:rsid w:val="00C73319"/>
    <w:rsid w:val="00CC5C1B"/>
    <w:rsid w:val="00CD1D7E"/>
    <w:rsid w:val="00CE1477"/>
    <w:rsid w:val="00D24D89"/>
    <w:rsid w:val="00D47DE3"/>
    <w:rsid w:val="00D81257"/>
    <w:rsid w:val="00DB1888"/>
    <w:rsid w:val="00DE673E"/>
    <w:rsid w:val="00DF1DBE"/>
    <w:rsid w:val="00E81D54"/>
    <w:rsid w:val="00EB668D"/>
    <w:rsid w:val="00EE405E"/>
    <w:rsid w:val="00EE5676"/>
    <w:rsid w:val="00F00D55"/>
    <w:rsid w:val="00F02D54"/>
    <w:rsid w:val="00F31BDB"/>
    <w:rsid w:val="00F331C9"/>
    <w:rsid w:val="00F76E49"/>
    <w:rsid w:val="00F90A98"/>
    <w:rsid w:val="00FD0D98"/>
    <w:rsid w:val="02B14E37"/>
    <w:rsid w:val="03E41D18"/>
    <w:rsid w:val="048E122E"/>
    <w:rsid w:val="05A9677C"/>
    <w:rsid w:val="066207D1"/>
    <w:rsid w:val="09E25264"/>
    <w:rsid w:val="0D004217"/>
    <w:rsid w:val="0DFE05C1"/>
    <w:rsid w:val="0F602361"/>
    <w:rsid w:val="10813A46"/>
    <w:rsid w:val="11C24FE0"/>
    <w:rsid w:val="13D5703F"/>
    <w:rsid w:val="13E8613D"/>
    <w:rsid w:val="170A118D"/>
    <w:rsid w:val="17BE5EA4"/>
    <w:rsid w:val="1A8C455B"/>
    <w:rsid w:val="1AAA4849"/>
    <w:rsid w:val="1ACE0463"/>
    <w:rsid w:val="1D0401E3"/>
    <w:rsid w:val="1EA87376"/>
    <w:rsid w:val="1ECA1028"/>
    <w:rsid w:val="1F9605B9"/>
    <w:rsid w:val="20486CD3"/>
    <w:rsid w:val="20EE4147"/>
    <w:rsid w:val="211069AB"/>
    <w:rsid w:val="24111490"/>
    <w:rsid w:val="29D5049C"/>
    <w:rsid w:val="2A173C4E"/>
    <w:rsid w:val="2CAE28AD"/>
    <w:rsid w:val="2DD26BAA"/>
    <w:rsid w:val="31327A6C"/>
    <w:rsid w:val="35CC5E94"/>
    <w:rsid w:val="35E13712"/>
    <w:rsid w:val="36E6602D"/>
    <w:rsid w:val="37486995"/>
    <w:rsid w:val="37E769CE"/>
    <w:rsid w:val="3A166E08"/>
    <w:rsid w:val="3A407039"/>
    <w:rsid w:val="3AF33BE1"/>
    <w:rsid w:val="3B5927DD"/>
    <w:rsid w:val="40A715DE"/>
    <w:rsid w:val="40D17C35"/>
    <w:rsid w:val="4427396C"/>
    <w:rsid w:val="44A67B97"/>
    <w:rsid w:val="45003B6D"/>
    <w:rsid w:val="464D6FE0"/>
    <w:rsid w:val="478E31FA"/>
    <w:rsid w:val="4B7B31A9"/>
    <w:rsid w:val="4F8F30AE"/>
    <w:rsid w:val="5192663A"/>
    <w:rsid w:val="52106688"/>
    <w:rsid w:val="537407A1"/>
    <w:rsid w:val="56143D2A"/>
    <w:rsid w:val="56234849"/>
    <w:rsid w:val="57031E62"/>
    <w:rsid w:val="579E334D"/>
    <w:rsid w:val="58BF461E"/>
    <w:rsid w:val="595604AD"/>
    <w:rsid w:val="59964C84"/>
    <w:rsid w:val="5C4F1A60"/>
    <w:rsid w:val="5F7C54CA"/>
    <w:rsid w:val="6015467D"/>
    <w:rsid w:val="60E461C1"/>
    <w:rsid w:val="6226378A"/>
    <w:rsid w:val="62CD6A93"/>
    <w:rsid w:val="643C3200"/>
    <w:rsid w:val="6584000A"/>
    <w:rsid w:val="699159F6"/>
    <w:rsid w:val="6A832CDA"/>
    <w:rsid w:val="6C18713D"/>
    <w:rsid w:val="6C3D1657"/>
    <w:rsid w:val="7363580B"/>
    <w:rsid w:val="74213D96"/>
    <w:rsid w:val="75E762A3"/>
    <w:rsid w:val="79DD2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7"/>
    <w:qFormat/>
    <w:uiPriority w:val="9"/>
    <w:pPr>
      <w:keepNext/>
      <w:keepLines/>
      <w:spacing w:before="340" w:after="330" w:line="578" w:lineRule="auto"/>
      <w:outlineLvl w:val="0"/>
    </w:pPr>
    <w:rPr>
      <w:b/>
      <w:bCs/>
      <w:kern w:val="44"/>
      <w:sz w:val="44"/>
      <w:szCs w:val="44"/>
    </w:rPr>
  </w:style>
  <w:style w:type="character" w:default="1" w:styleId="5">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6">
    <w:name w:val="HTML Code"/>
    <w:basedOn w:val="5"/>
    <w:semiHidden/>
    <w:unhideWhenUsed/>
    <w:qFormat/>
    <w:uiPriority w:val="99"/>
    <w:rPr>
      <w:rFonts w:ascii="Courier New" w:hAnsi="Courier New"/>
      <w:sz w:val="20"/>
    </w:rPr>
  </w:style>
  <w:style w:type="character" w:customStyle="1" w:styleId="7">
    <w:name w:val="标题 1 字符"/>
    <w:basedOn w:val="5"/>
    <w:link w:val="2"/>
    <w:qFormat/>
    <w:uiPriority w:val="9"/>
    <w:rPr>
      <w:rFonts w:ascii="Calibri" w:hAnsi="Calibri" w:eastAsia="宋体" w:cs="Times New Roman"/>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2989</Words>
  <Characters>3471</Characters>
  <Lines>1</Lines>
  <Paragraphs>1</Paragraphs>
  <TotalTime>5</TotalTime>
  <ScaleCrop>false</ScaleCrop>
  <LinksUpToDate>false</LinksUpToDate>
  <CharactersWithSpaces>3614</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2023-03-01T05:34:00Z</dcterms:created>
  <dc:creator>Xiaoli Guo</dc:creator>
  <cp:lastModifiedBy>beicheng</cp:lastModifiedBy>
  <dcterms:modified xsi:type="dcterms:W3CDTF">2023-05-17T09:12:43Z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2052-11.1.0.13012</vt:lpwstr>
  </property>
  <property fmtid="{D5CDD505-2E9C-101B-9397-08002B2CF9AE}" pid="3" name="ICV">
    <vt:lpwstr>460FF4DBD3CC4AD89ED49A07ED259617</vt:lpwstr>
  </property>
</Properties>
</file>