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61。当今企业经营的环境越来越复杂，商业环境因素可以分为四大类。这些类别是什么？</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•市场</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•消费者需求</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•技术</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•社会的</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62。列出明茨伯格的四个管理者决策角色。</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•企业家：在组织及其环境中寻找机会，并发起改进项目以带来变革；监督某些项目的设计</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•干扰处理者：当组织面临重要的、意外的干扰时，负责采取纠正措施。</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•资源分配者：负责各种组织资源的分配；实际上，负责制定或批准所有重要的组织决策。</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•谈判代表：负责代表组织进行重大谈判。</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63。管理者通常通过遵循四个步骤来做决定。步骤是什么？</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Pr>
          <w:rFonts w:asciiTheme="minorEastAsia" w:hAnsiTheme="minorEastAsia"/>
          <w:szCs w:val="21"/>
        </w:rPr>
        <w:t xml:space="preserve">1. </w:t>
      </w:r>
      <w:r w:rsidRPr="0053771B">
        <w:rPr>
          <w:rFonts w:asciiTheme="minorEastAsia" w:hAnsiTheme="minorEastAsia"/>
          <w:szCs w:val="21"/>
        </w:rPr>
        <w:t>定义问题（即，可能处理某些困难或机遇的决策情况）。</w:t>
      </w:r>
    </w:p>
    <w:p w:rsidR="00B34810" w:rsidRPr="0053771B" w:rsidRDefault="00B34810" w:rsidP="00B34810">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 </w:t>
      </w:r>
      <w:r w:rsidRPr="0053771B">
        <w:rPr>
          <w:rFonts w:asciiTheme="minorEastAsia" w:hAnsiTheme="minorEastAsia"/>
          <w:szCs w:val="21"/>
        </w:rPr>
        <w:t>构建描述实际问题的模型。</w:t>
      </w:r>
    </w:p>
    <w:p w:rsidR="00B34810" w:rsidRPr="0053771B" w:rsidRDefault="00B34810" w:rsidP="00B34810">
      <w:pPr>
        <w:rPr>
          <w:rFonts w:asciiTheme="minorEastAsia" w:hAnsiTheme="minorEastAsia"/>
          <w:szCs w:val="21"/>
        </w:rPr>
      </w:pPr>
      <w:r>
        <w:rPr>
          <w:rFonts w:asciiTheme="minorEastAsia" w:hAnsiTheme="minorEastAsia"/>
          <w:szCs w:val="21"/>
        </w:rPr>
        <w:t xml:space="preserve">3. </w:t>
      </w:r>
      <w:r w:rsidRPr="0053771B">
        <w:rPr>
          <w:rFonts w:asciiTheme="minorEastAsia" w:hAnsiTheme="minorEastAsia" w:hint="eastAsia"/>
          <w:szCs w:val="21"/>
        </w:rPr>
        <w:t>确定建模问题的可能解决方案并评估解决方案。</w:t>
      </w:r>
    </w:p>
    <w:p w:rsidR="00B34810" w:rsidRPr="0053771B" w:rsidRDefault="00B34810" w:rsidP="00B34810">
      <w:pPr>
        <w:rPr>
          <w:rFonts w:asciiTheme="minorEastAsia" w:hAnsiTheme="minorEastAsia"/>
          <w:szCs w:val="21"/>
        </w:rPr>
      </w:pPr>
      <w:r>
        <w:rPr>
          <w:rFonts w:asciiTheme="minorEastAsia" w:hAnsiTheme="minorEastAsia"/>
          <w:szCs w:val="21"/>
        </w:rPr>
        <w:t xml:space="preserve">4. </w:t>
      </w:r>
      <w:r w:rsidRPr="0053771B">
        <w:rPr>
          <w:rFonts w:asciiTheme="minorEastAsia" w:hAnsiTheme="minorEastAsia"/>
          <w:szCs w:val="21"/>
        </w:rPr>
        <w:t>比较、选择并推荐问题的潜在解决方案。</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64。列出有助于促进决策支持和分析增长的三个发展。</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•集团沟通与协作</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•改进了数据管理</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•管理大型数据仓库和大数据</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•分析支持</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•克服处理和存储信息的认知限制</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•知识管理</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•随时随地提供支持</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65。描述可用于结构化、半结构化和非结构化决策的计算机支持类型。</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•结构化决策：反复遇到的结构化问题具有高层次的结构。因此，可以将它们抽象、分析和分类为特定的类别，并使用科学的方法使这类管理决策的某些部分自动化。</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•半结构化决策：半结构化问题可能涉及标准解决程序和人类判断的组合。管理科学可以为结构化的决策问题部分提供模型。对于非结构化部分，</w:t>
      </w:r>
      <w:r w:rsidRPr="0053771B">
        <w:rPr>
          <w:rFonts w:asciiTheme="minorEastAsia" w:hAnsiTheme="minorEastAsia"/>
          <w:szCs w:val="21"/>
        </w:rPr>
        <w:t>DSS不仅可以提供单个解决方案，还可以提供一系列备选解决方案及其潜在影响，从而提高决策所依据的信息的质量。</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•非结构化决策：这些决策只能部分地得到标准计算机定量方法的支持。通常需要开发定制的解决方案。然而，这些解决方案可能受益于公司或外部数据源生成的数据和信息。</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66。商务智能（BI）系统的四个主要组件是什么？</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Pr>
          <w:rFonts w:asciiTheme="minorEastAsia" w:hAnsiTheme="minorEastAsia"/>
          <w:szCs w:val="21"/>
        </w:rPr>
        <w:t xml:space="preserve">1. </w:t>
      </w:r>
      <w:r w:rsidRPr="0053771B">
        <w:rPr>
          <w:rFonts w:asciiTheme="minorEastAsia" w:hAnsiTheme="minorEastAsia"/>
          <w:szCs w:val="21"/>
        </w:rPr>
        <w:t>数据仓库及其源数据；</w:t>
      </w:r>
    </w:p>
    <w:p w:rsidR="00B34810" w:rsidRPr="0053771B" w:rsidRDefault="00B34810" w:rsidP="00B34810">
      <w:pPr>
        <w:rPr>
          <w:rFonts w:asciiTheme="minorEastAsia" w:hAnsiTheme="minorEastAsia"/>
          <w:szCs w:val="21"/>
        </w:rPr>
      </w:pPr>
      <w:r>
        <w:rPr>
          <w:rFonts w:asciiTheme="minorEastAsia" w:hAnsiTheme="minorEastAsia"/>
          <w:szCs w:val="21"/>
        </w:rPr>
        <w:t xml:space="preserve">2. </w:t>
      </w:r>
      <w:r w:rsidRPr="0053771B">
        <w:rPr>
          <w:rFonts w:asciiTheme="minorEastAsia" w:hAnsiTheme="minorEastAsia"/>
          <w:szCs w:val="21"/>
        </w:rPr>
        <w:t>业务分析，用于操作、挖掘和分析数据仓库中数据的工具集合；</w:t>
      </w:r>
    </w:p>
    <w:p w:rsidR="00B34810" w:rsidRPr="0053771B" w:rsidRDefault="00B34810" w:rsidP="00B34810">
      <w:pPr>
        <w:rPr>
          <w:rFonts w:asciiTheme="minorEastAsia" w:hAnsiTheme="minorEastAsia"/>
          <w:szCs w:val="21"/>
        </w:rPr>
      </w:pPr>
      <w:r>
        <w:rPr>
          <w:rFonts w:asciiTheme="minorEastAsia" w:hAnsiTheme="minorEastAsia"/>
          <w:szCs w:val="21"/>
        </w:rPr>
        <w:t xml:space="preserve">3. </w:t>
      </w:r>
      <w:r w:rsidRPr="0053771B">
        <w:rPr>
          <w:rFonts w:asciiTheme="minorEastAsia" w:hAnsiTheme="minorEastAsia" w:hint="eastAsia"/>
          <w:szCs w:val="21"/>
        </w:rPr>
        <w:t>用于监视和分析性能的业务性能管理（</w:t>
      </w:r>
      <w:r w:rsidRPr="0053771B">
        <w:rPr>
          <w:rFonts w:asciiTheme="minorEastAsia" w:hAnsiTheme="minorEastAsia"/>
          <w:szCs w:val="21"/>
        </w:rPr>
        <w:t>BPM）；以及</w:t>
      </w:r>
    </w:p>
    <w:p w:rsidR="00B34810" w:rsidRPr="0053771B" w:rsidRDefault="00B34810" w:rsidP="00B34810">
      <w:pPr>
        <w:rPr>
          <w:rFonts w:asciiTheme="minorEastAsia" w:hAnsiTheme="minorEastAsia"/>
          <w:szCs w:val="21"/>
        </w:rPr>
      </w:pPr>
      <w:r>
        <w:rPr>
          <w:rFonts w:asciiTheme="minorEastAsia" w:hAnsiTheme="minorEastAsia"/>
          <w:szCs w:val="21"/>
        </w:rPr>
        <w:t xml:space="preserve">4. </w:t>
      </w:r>
      <w:r w:rsidRPr="0053771B">
        <w:rPr>
          <w:rFonts w:asciiTheme="minorEastAsia" w:hAnsiTheme="minorEastAsia"/>
          <w:szCs w:val="21"/>
        </w:rPr>
        <w:t>用户界面（如仪表板）。</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67。列出并描述三个层次或类别的分析，这些分析通常被视为连续的和独立的，</w:t>
      </w:r>
      <w:r w:rsidRPr="0053771B">
        <w:rPr>
          <w:rFonts w:asciiTheme="minorEastAsia" w:hAnsiTheme="minorEastAsia"/>
          <w:b/>
          <w:sz w:val="24"/>
          <w:szCs w:val="24"/>
        </w:rPr>
        <w:lastRenderedPageBreak/>
        <w:t>但有时也被视为重叠的。</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•描述性分析或报告分析是指了解组织中发生的事情，了解这些事件的一些潜在趋势和原因。</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•预测分析旨在确定未来可能发生的情况。这种分析是基于统计技术以及属于数据挖掘一般范畴的其他最近开发的技术。</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w:t>
      </w:r>
      <w:r>
        <w:rPr>
          <w:rFonts w:asciiTheme="minorEastAsia" w:hAnsiTheme="minorEastAsia" w:hint="eastAsia"/>
          <w:szCs w:val="21"/>
        </w:rPr>
        <w:t>规范分析</w:t>
      </w:r>
      <w:r w:rsidRPr="0053771B">
        <w:rPr>
          <w:rFonts w:asciiTheme="minorEastAsia" w:hAnsiTheme="minorEastAsia" w:hint="eastAsia"/>
          <w:szCs w:val="21"/>
        </w:rPr>
        <w:t>能够识别正在发生的事情以及可能的预测，并做出决策以实现可能的最佳绩效。</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68。Amazon.com如何使用预测分析来响应客户的产品搜索？</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亚马逊使用聚类算法将客户分为不同的集群，以便能够针对特定的促销活动。该公司还使用关联挖掘技术来估计不同采购行为之间的关系。也就是说，如果一个客户购买了一种产品，那么该客户还可能购买什么？这有助于亚马逊推荐或推广相关产品。例如，在</w:t>
      </w:r>
      <w:r w:rsidRPr="0053771B">
        <w:rPr>
          <w:rFonts w:asciiTheme="minorEastAsia" w:hAnsiTheme="minorEastAsia"/>
          <w:szCs w:val="21"/>
        </w:rPr>
        <w:t>amazon.com上的任何产品搜索都会导致该零售商同时建议其他可能引起客户兴趣的类似产品。</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69。描述和定义大数据。为什么搜索引擎是一个大数据应用程序？</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•大数据是不能存储在单个存储单元中的数据。大数据通常是指以许多不同的形式到达的数据，无论它们是结构化的、非结构化的，还是流中的。这些数据的主要来源是来自网站的点击流、</w:t>
      </w:r>
      <w:r w:rsidRPr="0053771B">
        <w:rPr>
          <w:rFonts w:asciiTheme="minorEastAsia" w:hAnsiTheme="minorEastAsia"/>
          <w:szCs w:val="21"/>
        </w:rPr>
        <w:t>Facebook等社交媒体网站的帖子，或来自交通、传感器或天气的数据。</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•像谷歌这样的网络搜索引擎需要搜索和索引数十亿个网页，以便在几秒钟内为您提供相关的搜索结果。虽然这不是实时完成的，但是生成</w:t>
      </w:r>
      <w:r w:rsidRPr="0053771B">
        <w:rPr>
          <w:rFonts w:asciiTheme="minorEastAsia" w:hAnsiTheme="minorEastAsia"/>
          <w:szCs w:val="21"/>
        </w:rPr>
        <w:t>Internet上所有网页的索引并不是一项简单的任务。</w:t>
      </w:r>
    </w:p>
    <w:p w:rsidR="00B34810" w:rsidRPr="0053771B" w:rsidRDefault="00B34810" w:rsidP="00B34810">
      <w:pPr>
        <w:rPr>
          <w:rFonts w:asciiTheme="minorEastAsia" w:hAnsiTheme="minorEastAsia"/>
          <w:b/>
          <w:sz w:val="24"/>
          <w:szCs w:val="24"/>
        </w:rPr>
      </w:pPr>
      <w:r w:rsidRPr="0053771B">
        <w:rPr>
          <w:rFonts w:asciiTheme="minorEastAsia" w:hAnsiTheme="minorEastAsia"/>
          <w:b/>
          <w:sz w:val="24"/>
          <w:szCs w:val="24"/>
        </w:rPr>
        <w:t>70。谷歌为大数据开发了什么存储系统和处理算法？</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答：</w:t>
      </w:r>
    </w:p>
    <w:p w:rsidR="00B34810" w:rsidRPr="0053771B" w:rsidRDefault="00B34810" w:rsidP="00B34810">
      <w:pPr>
        <w:rPr>
          <w:rFonts w:asciiTheme="minorEastAsia" w:hAnsiTheme="minorEastAsia"/>
          <w:szCs w:val="21"/>
        </w:rPr>
      </w:pPr>
      <w:r w:rsidRPr="0053771B">
        <w:rPr>
          <w:rFonts w:asciiTheme="minorEastAsia" w:hAnsiTheme="minorEastAsia" w:hint="eastAsia"/>
          <w:szCs w:val="21"/>
        </w:rPr>
        <w:t>•</w:t>
      </w:r>
      <w:r w:rsidRPr="0053771B">
        <w:rPr>
          <w:rFonts w:asciiTheme="minorEastAsia" w:hAnsiTheme="minorEastAsia"/>
          <w:szCs w:val="21"/>
        </w:rPr>
        <w:t>Google作为Apache项目开发和发布了Hadoop分布式文件系统（HDFS），用于以分布式方式存储大量数据。</w:t>
      </w:r>
    </w:p>
    <w:p w:rsidR="004A6F2E" w:rsidRDefault="00B34810" w:rsidP="00B34810">
      <w:pPr>
        <w:rPr>
          <w:rFonts w:asciiTheme="minorEastAsia" w:hAnsiTheme="minorEastAsia"/>
          <w:szCs w:val="21"/>
        </w:rPr>
      </w:pPr>
      <w:r w:rsidRPr="0053771B">
        <w:rPr>
          <w:rFonts w:asciiTheme="minorEastAsia" w:hAnsiTheme="minorEastAsia" w:hint="eastAsia"/>
          <w:szCs w:val="21"/>
        </w:rPr>
        <w:t>•</w:t>
      </w:r>
      <w:r w:rsidRPr="0053771B">
        <w:rPr>
          <w:rFonts w:asciiTheme="minorEastAsia" w:hAnsiTheme="minorEastAsia"/>
          <w:szCs w:val="21"/>
        </w:rPr>
        <w:t>Google作为Apache项目开发并发布了将计算推送到数据的MapReduce算法，而不是将数据推送到计算节点。</w:t>
      </w:r>
    </w:p>
    <w:p w:rsidR="004A6F2E" w:rsidRDefault="004A6F2E">
      <w:pPr>
        <w:widowControl/>
        <w:jc w:val="left"/>
        <w:rPr>
          <w:rFonts w:asciiTheme="minorEastAsia" w:hAnsiTheme="minorEastAsia"/>
          <w:szCs w:val="21"/>
        </w:rPr>
      </w:pPr>
      <w:r>
        <w:rPr>
          <w:rFonts w:asciiTheme="minorEastAsia" w:hAnsiTheme="minorEastAsia"/>
          <w:szCs w:val="21"/>
        </w:rPr>
        <w:br w:type="page"/>
      </w:r>
    </w:p>
    <w:p w:rsidR="004A6F2E" w:rsidRDefault="004A6F2E" w:rsidP="004A6F2E">
      <w:pPr>
        <w:pStyle w:val="a7"/>
      </w:pPr>
      <w:r>
        <w:rPr>
          <w:rFonts w:hint="eastAsia"/>
        </w:rPr>
        <w:lastRenderedPageBreak/>
        <w:t>第</w:t>
      </w:r>
      <w:r>
        <w:rPr>
          <w:rFonts w:hint="eastAsia"/>
        </w:rPr>
        <w:t>1</w:t>
      </w:r>
      <w:r>
        <w:t>1</w:t>
      </w:r>
      <w:r>
        <w:rPr>
          <w:rFonts w:hint="eastAsia"/>
        </w:rPr>
        <w:t>章</w:t>
      </w:r>
      <w:r>
        <w:rPr>
          <w:rFonts w:hint="eastAsia"/>
        </w:rPr>
        <w:t xml:space="preserve"> </w:t>
      </w:r>
      <w:r>
        <w:rPr>
          <w:rFonts w:hint="eastAsia"/>
        </w:rPr>
        <w:t>大题</w:t>
      </w:r>
    </w:p>
    <w:p w:rsidR="004A6F2E" w:rsidRDefault="004A6F2E" w:rsidP="004A6F2E">
      <w:r>
        <w:t xml:space="preserve">61. A relatively new approach to supporting decision making is called automated decision systems (ADS), sometimes also known as decision automation systems (DAS). Give a definition of an ADS/DAS in simple terms?  </w:t>
      </w:r>
    </w:p>
    <w:p w:rsidR="004A6F2E" w:rsidRDefault="004A6F2E" w:rsidP="004A6F2E">
      <w:r w:rsidRPr="00906260">
        <w:rPr>
          <w:rFonts w:hint="eastAsia"/>
        </w:rPr>
        <w:t xml:space="preserve"> </w:t>
      </w:r>
      <w:r>
        <w:rPr>
          <w:rFonts w:hint="eastAsia"/>
        </w:rPr>
        <w:t>支持决策的一种相对较新的方法称为自动决策系统（</w:t>
      </w:r>
      <w:r>
        <w:t>ADS</w:t>
      </w:r>
      <w:r>
        <w:t>），有时也称为决策自动化系统（</w:t>
      </w:r>
      <w:r>
        <w:t>DAS</w:t>
      </w:r>
      <w:r>
        <w:t>）。</w:t>
      </w:r>
      <w:r>
        <w:t xml:space="preserve"> </w:t>
      </w:r>
      <w:r>
        <w:t>用简单的术语定义</w:t>
      </w:r>
      <w:r>
        <w:t>ADS / DAS</w:t>
      </w:r>
      <w:r>
        <w:t>？</w:t>
      </w:r>
    </w:p>
    <w:p w:rsidR="004A6F2E" w:rsidRDefault="004A6F2E" w:rsidP="004A6F2E">
      <w:r>
        <w:rPr>
          <w:rFonts w:hint="eastAsia"/>
        </w:rPr>
        <w:t>回答：</w:t>
      </w:r>
      <w:r w:rsidRPr="00906260">
        <w:rPr>
          <w:rFonts w:hint="eastAsia"/>
        </w:rPr>
        <w:t>简单来说，</w:t>
      </w:r>
      <w:r w:rsidRPr="00906260">
        <w:t>ADS</w:t>
      </w:r>
      <w:r w:rsidRPr="00906260">
        <w:t>是一种基于规则的系统，通常在一个行业</w:t>
      </w:r>
      <w:r>
        <w:rPr>
          <w:rFonts w:hint="eastAsia"/>
        </w:rPr>
        <w:t>，</w:t>
      </w:r>
      <w:r w:rsidRPr="00906260">
        <w:t>一个功能区域内提供解决特定重复管理问题的解决方案。</w:t>
      </w:r>
      <w:r>
        <w:t xml:space="preserve"> </w:t>
      </w:r>
    </w:p>
    <w:p w:rsidR="004A6F2E" w:rsidRDefault="004A6F2E" w:rsidP="004A6F2E"/>
    <w:p w:rsidR="004A6F2E" w:rsidRDefault="004A6F2E" w:rsidP="004A6F2E">
      <w:r>
        <w:rPr>
          <w:rFonts w:hint="eastAsia"/>
        </w:rPr>
        <w:t>6</w:t>
      </w:r>
      <w:r>
        <w:t>2.</w:t>
      </w:r>
      <w:r w:rsidRPr="00906260">
        <w:rPr>
          <w:rFonts w:hint="eastAsia"/>
        </w:rPr>
        <w:t xml:space="preserve"> </w:t>
      </w:r>
      <w:r>
        <w:t xml:space="preserve">What are the various components of an airline revenue management system? Describe the function of each one.  </w:t>
      </w:r>
    </w:p>
    <w:p w:rsidR="004A6F2E" w:rsidRDefault="004A6F2E" w:rsidP="004A6F2E">
      <w:r>
        <w:rPr>
          <w:rFonts w:hint="eastAsia"/>
        </w:rPr>
        <w:t>航空公司收益管理系统的各个组成部分是什么？</w:t>
      </w:r>
      <w:r>
        <w:t xml:space="preserve"> </w:t>
      </w:r>
      <w:r>
        <w:t>描述每</w:t>
      </w:r>
      <w:r>
        <w:rPr>
          <w:rFonts w:hint="eastAsia"/>
        </w:rPr>
        <w:t>部分</w:t>
      </w:r>
      <w:r>
        <w:t>的功能。</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•定价和会计系统：处理票证数据，公布的票价和定价规则。</w:t>
      </w:r>
    </w:p>
    <w:p w:rsidR="004A6F2E" w:rsidRDefault="004A6F2E" w:rsidP="004A6F2E">
      <w:r>
        <w:rPr>
          <w:rFonts w:hint="eastAsia"/>
        </w:rPr>
        <w:t>•飞机调度系统：根据客户需求处理航班时刻表。</w:t>
      </w:r>
    </w:p>
    <w:p w:rsidR="004A6F2E" w:rsidRDefault="004A6F2E" w:rsidP="004A6F2E">
      <w:r>
        <w:rPr>
          <w:rFonts w:hint="eastAsia"/>
        </w:rPr>
        <w:t>•库存管理系统：用于处理出发数据的预订，取消和更改。</w:t>
      </w:r>
    </w:p>
    <w:p w:rsidR="004A6F2E" w:rsidRDefault="004A6F2E" w:rsidP="004A6F2E"/>
    <w:p w:rsidR="004A6F2E" w:rsidRDefault="004A6F2E" w:rsidP="004A6F2E">
      <w:r>
        <w:rPr>
          <w:rFonts w:hint="eastAsia"/>
        </w:rPr>
        <w:t>6</w:t>
      </w:r>
      <w:r>
        <w:t>3.</w:t>
      </w:r>
      <w:r w:rsidRPr="007A3039">
        <w:t xml:space="preserve"> </w:t>
      </w:r>
      <w:r>
        <w:t xml:space="preserve">Describe, with examples, the two basic ideas most experts agree that artificial intelligence (AI) is concerned with.  </w:t>
      </w:r>
    </w:p>
    <w:p w:rsidR="004A6F2E" w:rsidRDefault="004A6F2E" w:rsidP="004A6F2E">
      <w:r>
        <w:rPr>
          <w:rFonts w:hint="eastAsia"/>
        </w:rPr>
        <w:t>通过实例描述大多数专家都赞同的人工智能（</w:t>
      </w:r>
      <w:r>
        <w:t>AI</w:t>
      </w:r>
      <w:r>
        <w:t>）所关注的两个基本思想。</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•研究人类思维过程（了解智力是什么）</w:t>
      </w:r>
    </w:p>
    <w:p w:rsidR="004A6F2E" w:rsidRDefault="004A6F2E" w:rsidP="004A6F2E">
      <w:r>
        <w:rPr>
          <w:rFonts w:hint="eastAsia"/>
        </w:rPr>
        <w:t>•机器（例如计算机，机器人）中这些思维过程的表示和重复</w:t>
      </w:r>
    </w:p>
    <w:p w:rsidR="004A6F2E" w:rsidRDefault="004A6F2E" w:rsidP="004A6F2E"/>
    <w:p w:rsidR="004A6F2E" w:rsidRPr="007A3039" w:rsidRDefault="004A6F2E" w:rsidP="004A6F2E">
      <w:r>
        <w:rPr>
          <w:rFonts w:hint="eastAsia"/>
        </w:rPr>
        <w:t>6</w:t>
      </w:r>
      <w:r>
        <w:t>4</w:t>
      </w:r>
      <w:r w:rsidRPr="007A3039">
        <w:t xml:space="preserve"> List five disciplines of artificial intelligence.  </w:t>
      </w:r>
    </w:p>
    <w:p w:rsidR="004A6F2E" w:rsidRDefault="004A6F2E" w:rsidP="004A6F2E">
      <w:r>
        <w:rPr>
          <w:rFonts w:hint="eastAsia"/>
        </w:rPr>
        <w:t>列出人工智能的五个学科。</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•哲学</w:t>
      </w:r>
    </w:p>
    <w:p w:rsidR="004A6F2E" w:rsidRDefault="004A6F2E" w:rsidP="004A6F2E">
      <w:r>
        <w:rPr>
          <w:rFonts w:hint="eastAsia"/>
        </w:rPr>
        <w:t>•社会学</w:t>
      </w:r>
    </w:p>
    <w:p w:rsidR="004A6F2E" w:rsidRDefault="004A6F2E" w:rsidP="004A6F2E">
      <w:r>
        <w:rPr>
          <w:rFonts w:hint="eastAsia"/>
        </w:rPr>
        <w:t>•心理学</w:t>
      </w:r>
    </w:p>
    <w:p w:rsidR="004A6F2E" w:rsidRDefault="004A6F2E" w:rsidP="004A6F2E">
      <w:r>
        <w:rPr>
          <w:rFonts w:hint="eastAsia"/>
        </w:rPr>
        <w:t>•人类认知</w:t>
      </w:r>
    </w:p>
    <w:p w:rsidR="004A6F2E" w:rsidRDefault="004A6F2E" w:rsidP="004A6F2E">
      <w:r>
        <w:rPr>
          <w:rFonts w:hint="eastAsia"/>
        </w:rPr>
        <w:t>•语言学</w:t>
      </w:r>
    </w:p>
    <w:p w:rsidR="004A6F2E" w:rsidRDefault="004A6F2E" w:rsidP="004A6F2E">
      <w:r>
        <w:rPr>
          <w:rFonts w:hint="eastAsia"/>
        </w:rPr>
        <w:t>•生物学</w:t>
      </w:r>
    </w:p>
    <w:p w:rsidR="004A6F2E" w:rsidRDefault="004A6F2E" w:rsidP="004A6F2E">
      <w:r>
        <w:rPr>
          <w:rFonts w:hint="eastAsia"/>
        </w:rPr>
        <w:t>•</w:t>
      </w:r>
      <w:r>
        <w:t>模式识别</w:t>
      </w:r>
    </w:p>
    <w:p w:rsidR="004A6F2E" w:rsidRDefault="004A6F2E" w:rsidP="004A6F2E">
      <w:r>
        <w:rPr>
          <w:rFonts w:hint="eastAsia"/>
        </w:rPr>
        <w:t>•</w:t>
      </w:r>
      <w:r>
        <w:t>信息系统</w:t>
      </w:r>
    </w:p>
    <w:p w:rsidR="004A6F2E" w:rsidRDefault="004A6F2E" w:rsidP="004A6F2E">
      <w:r>
        <w:rPr>
          <w:rFonts w:hint="eastAsia"/>
        </w:rPr>
        <w:t>•机器人</w:t>
      </w:r>
    </w:p>
    <w:p w:rsidR="004A6F2E" w:rsidRDefault="004A6F2E" w:rsidP="004A6F2E">
      <w:r>
        <w:rPr>
          <w:rFonts w:hint="eastAsia"/>
        </w:rPr>
        <w:t>•管理科学</w:t>
      </w:r>
    </w:p>
    <w:p w:rsidR="004A6F2E" w:rsidRDefault="004A6F2E" w:rsidP="004A6F2E">
      <w:r>
        <w:rPr>
          <w:rFonts w:hint="eastAsia"/>
        </w:rPr>
        <w:t>•</w:t>
      </w:r>
      <w:r>
        <w:t>计算机科学</w:t>
      </w:r>
    </w:p>
    <w:p w:rsidR="004A6F2E" w:rsidRDefault="004A6F2E" w:rsidP="004A6F2E">
      <w:r>
        <w:rPr>
          <w:rFonts w:hint="eastAsia"/>
        </w:rPr>
        <w:t>•数学</w:t>
      </w:r>
    </w:p>
    <w:p w:rsidR="004A6F2E" w:rsidRDefault="004A6F2E" w:rsidP="004A6F2E"/>
    <w:p w:rsidR="004A6F2E" w:rsidRPr="007A3039" w:rsidRDefault="004A6F2E" w:rsidP="004A6F2E">
      <w:r>
        <w:rPr>
          <w:rFonts w:hint="eastAsia"/>
        </w:rPr>
        <w:lastRenderedPageBreak/>
        <w:t>6</w:t>
      </w:r>
      <w:r>
        <w:t>5.</w:t>
      </w:r>
      <w:r w:rsidRPr="007A3039">
        <w:t xml:space="preserve"> List five applications of artificial intelligence.  </w:t>
      </w:r>
    </w:p>
    <w:p w:rsidR="004A6F2E" w:rsidRDefault="004A6F2E" w:rsidP="004A6F2E">
      <w:r w:rsidRPr="00906260">
        <w:rPr>
          <w:rFonts w:hint="eastAsia"/>
        </w:rPr>
        <w:t xml:space="preserve"> </w:t>
      </w:r>
      <w:r>
        <w:rPr>
          <w:rFonts w:hint="eastAsia"/>
        </w:rPr>
        <w:t>列出人工智能的五个应用。</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•专家系统</w:t>
      </w:r>
    </w:p>
    <w:p w:rsidR="004A6F2E" w:rsidRDefault="004A6F2E" w:rsidP="004A6F2E">
      <w:r>
        <w:rPr>
          <w:rFonts w:hint="eastAsia"/>
        </w:rPr>
        <w:t>•游戏</w:t>
      </w:r>
    </w:p>
    <w:p w:rsidR="004A6F2E" w:rsidRDefault="004A6F2E" w:rsidP="004A6F2E">
      <w:r>
        <w:rPr>
          <w:rFonts w:hint="eastAsia"/>
        </w:rPr>
        <w:t>•</w:t>
      </w:r>
      <w:r>
        <w:t>计算机视觉</w:t>
      </w:r>
    </w:p>
    <w:p w:rsidR="004A6F2E" w:rsidRDefault="004A6F2E" w:rsidP="004A6F2E">
      <w:r>
        <w:rPr>
          <w:rFonts w:hint="eastAsia"/>
        </w:rPr>
        <w:t>•自动编程</w:t>
      </w:r>
    </w:p>
    <w:p w:rsidR="004A6F2E" w:rsidRDefault="004A6F2E" w:rsidP="004A6F2E">
      <w:r>
        <w:rPr>
          <w:rFonts w:hint="eastAsia"/>
        </w:rPr>
        <w:t>•言语理解</w:t>
      </w:r>
    </w:p>
    <w:p w:rsidR="004A6F2E" w:rsidRDefault="004A6F2E" w:rsidP="004A6F2E">
      <w:r>
        <w:rPr>
          <w:rFonts w:hint="eastAsia"/>
        </w:rPr>
        <w:t>•自主机器人</w:t>
      </w:r>
    </w:p>
    <w:p w:rsidR="004A6F2E" w:rsidRDefault="004A6F2E" w:rsidP="004A6F2E">
      <w:r>
        <w:rPr>
          <w:rFonts w:hint="eastAsia"/>
        </w:rPr>
        <w:t>•智能辅导</w:t>
      </w:r>
    </w:p>
    <w:p w:rsidR="004A6F2E" w:rsidRDefault="004A6F2E" w:rsidP="004A6F2E">
      <w:r>
        <w:rPr>
          <w:rFonts w:hint="eastAsia"/>
        </w:rPr>
        <w:t>•智能代理</w:t>
      </w:r>
    </w:p>
    <w:p w:rsidR="004A6F2E" w:rsidRDefault="004A6F2E" w:rsidP="004A6F2E">
      <w:r>
        <w:rPr>
          <w:rFonts w:hint="eastAsia"/>
        </w:rPr>
        <w:t>•自然语言处理</w:t>
      </w:r>
    </w:p>
    <w:p w:rsidR="004A6F2E" w:rsidRDefault="004A6F2E" w:rsidP="004A6F2E">
      <w:r>
        <w:rPr>
          <w:rFonts w:hint="eastAsia"/>
        </w:rPr>
        <w:t>•</w:t>
      </w:r>
      <w:r>
        <w:t>语音识别</w:t>
      </w:r>
    </w:p>
    <w:p w:rsidR="004A6F2E" w:rsidRDefault="004A6F2E" w:rsidP="004A6F2E">
      <w:r>
        <w:rPr>
          <w:rFonts w:hint="eastAsia"/>
        </w:rPr>
        <w:t>•</w:t>
      </w:r>
      <w:r>
        <w:t>神经网络</w:t>
      </w:r>
    </w:p>
    <w:p w:rsidR="004A6F2E" w:rsidRDefault="004A6F2E" w:rsidP="004A6F2E">
      <w:r>
        <w:rPr>
          <w:rFonts w:hint="eastAsia"/>
        </w:rPr>
        <w:t>•遗传算法</w:t>
      </w:r>
    </w:p>
    <w:p w:rsidR="004A6F2E" w:rsidRDefault="004A6F2E" w:rsidP="004A6F2E">
      <w:r>
        <w:rPr>
          <w:rFonts w:hint="eastAsia"/>
        </w:rPr>
        <w:t>•</w:t>
      </w:r>
      <w:r>
        <w:t>模糊逻辑</w:t>
      </w:r>
    </w:p>
    <w:p w:rsidR="004A6F2E" w:rsidRDefault="004A6F2E" w:rsidP="004A6F2E">
      <w:r>
        <w:rPr>
          <w:rFonts w:hint="eastAsia"/>
        </w:rPr>
        <w:t>•机器学习</w:t>
      </w:r>
    </w:p>
    <w:p w:rsidR="004A6F2E" w:rsidRDefault="004A6F2E" w:rsidP="004A6F2E"/>
    <w:p w:rsidR="004A6F2E" w:rsidRPr="007A3039" w:rsidRDefault="004A6F2E" w:rsidP="004A6F2E">
      <w:r>
        <w:rPr>
          <w:rFonts w:hint="eastAsia"/>
        </w:rPr>
        <w:t>6</w:t>
      </w:r>
      <w:r>
        <w:t>6.</w:t>
      </w:r>
      <w:r w:rsidRPr="007A3039">
        <w:t xml:space="preserve"> Describe the Turing test for determining whether a computer exhibits intelligent behavior.  </w:t>
      </w:r>
    </w:p>
    <w:p w:rsidR="004A6F2E" w:rsidRDefault="004A6F2E" w:rsidP="004A6F2E">
      <w:r>
        <w:rPr>
          <w:rFonts w:hint="eastAsia"/>
        </w:rPr>
        <w:t>描述用于确定计算机是否具有智能行为的图灵测试。</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根据该测试，只有当人类访问者在与看不见的人和看不见的计算机交谈时无法识别计算机时，才能认为计算机是智能的。</w:t>
      </w:r>
    </w:p>
    <w:p w:rsidR="004A6F2E" w:rsidRDefault="004A6F2E" w:rsidP="004A6F2E"/>
    <w:p w:rsidR="004A6F2E" w:rsidRDefault="004A6F2E" w:rsidP="004A6F2E">
      <w:r>
        <w:t>67</w:t>
      </w:r>
      <w:r>
        <w:t>。</w:t>
      </w:r>
      <w:r w:rsidRPr="007A3039">
        <w:t xml:space="preserve">What are three components that may be included in an expert system in addition to the three major components found in virtually all expert systems?  </w:t>
      </w:r>
    </w:p>
    <w:p w:rsidR="004A6F2E" w:rsidRDefault="004A6F2E" w:rsidP="004A6F2E">
      <w:r>
        <w:rPr>
          <w:rFonts w:hint="eastAsia"/>
        </w:rPr>
        <w:t> </w:t>
      </w:r>
    </w:p>
    <w:p w:rsidR="004A6F2E" w:rsidRDefault="004A6F2E" w:rsidP="004A6F2E">
      <w:r>
        <w:rPr>
          <w:rFonts w:hint="eastAsia"/>
        </w:rPr>
        <w:t>除了几乎所有专家系统中都有的三个主要组件外，专家系统中还可能包含哪三个组件？</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•知识获取子系统</w:t>
      </w:r>
    </w:p>
    <w:p w:rsidR="004A6F2E" w:rsidRDefault="004A6F2E" w:rsidP="004A6F2E">
      <w:r>
        <w:rPr>
          <w:rFonts w:hint="eastAsia"/>
        </w:rPr>
        <w:t>•黑板（工作场所）</w:t>
      </w:r>
    </w:p>
    <w:p w:rsidR="004A6F2E" w:rsidRDefault="004A6F2E" w:rsidP="004A6F2E">
      <w:r>
        <w:rPr>
          <w:rFonts w:hint="eastAsia"/>
        </w:rPr>
        <w:t>•说明解释子系统（自适应）</w:t>
      </w:r>
    </w:p>
    <w:p w:rsidR="004A6F2E" w:rsidRDefault="004A6F2E" w:rsidP="004A6F2E">
      <w:r>
        <w:rPr>
          <w:rFonts w:hint="eastAsia"/>
        </w:rPr>
        <w:t>•知识提炼系统</w:t>
      </w:r>
    </w:p>
    <w:p w:rsidR="004A6F2E" w:rsidRDefault="004A6F2E" w:rsidP="004A6F2E"/>
    <w:p w:rsidR="004A6F2E" w:rsidRDefault="004A6F2E" w:rsidP="004A6F2E">
      <w:r>
        <w:t>68</w:t>
      </w:r>
      <w:r>
        <w:rPr>
          <w:rFonts w:hint="eastAsia"/>
        </w:rPr>
        <w:t>．</w:t>
      </w:r>
      <w:r w:rsidRPr="007A3039">
        <w:t xml:space="preserve">What is knowledge engineering?  </w:t>
      </w:r>
    </w:p>
    <w:p w:rsidR="004A6F2E" w:rsidRDefault="004A6F2E" w:rsidP="004A6F2E">
      <w:r>
        <w:rPr>
          <w:rFonts w:hint="eastAsia"/>
        </w:rPr>
        <w:t>什么是知识工程？</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知识工程是集中活动的集合，包括从人类专家（和其他信息源）获取知识并将这些知识转换为存储库（通常称为知识库）。</w:t>
      </w:r>
    </w:p>
    <w:p w:rsidR="00DA206F" w:rsidRDefault="00DA206F" w:rsidP="004A6F2E">
      <w:pPr>
        <w:rPr>
          <w:rFonts w:hint="eastAsia"/>
        </w:rPr>
      </w:pPr>
    </w:p>
    <w:p w:rsidR="004A6F2E" w:rsidRPr="007A3039" w:rsidRDefault="004A6F2E" w:rsidP="004A6F2E">
      <w:r>
        <w:lastRenderedPageBreak/>
        <w:t>69</w:t>
      </w:r>
      <w:r>
        <w:t>。</w:t>
      </w:r>
      <w:r w:rsidRPr="007A3039">
        <w:t xml:space="preserve">Name and describe three problem areas suitable for expert systems.  </w:t>
      </w:r>
    </w:p>
    <w:p w:rsidR="004A6F2E" w:rsidRDefault="004A6F2E" w:rsidP="004A6F2E">
      <w:r>
        <w:rPr>
          <w:rFonts w:hint="eastAsia"/>
        </w:rPr>
        <w:t>命名并描述适用于专家系统的三个问题区域。</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•解释：从观察中推断情境描述。</w:t>
      </w:r>
    </w:p>
    <w:p w:rsidR="004A6F2E" w:rsidRDefault="004A6F2E" w:rsidP="004A6F2E">
      <w:r>
        <w:rPr>
          <w:rFonts w:hint="eastAsia"/>
        </w:rPr>
        <w:t>•预测：推断给定情况的可能后果。</w:t>
      </w:r>
    </w:p>
    <w:p w:rsidR="004A6F2E" w:rsidRDefault="004A6F2E" w:rsidP="004A6F2E">
      <w:r>
        <w:rPr>
          <w:rFonts w:hint="eastAsia"/>
        </w:rPr>
        <w:t>•诊断：通过观察推断系统故障。</w:t>
      </w:r>
    </w:p>
    <w:p w:rsidR="004A6F2E" w:rsidRDefault="004A6F2E" w:rsidP="004A6F2E">
      <w:r>
        <w:rPr>
          <w:rFonts w:hint="eastAsia"/>
        </w:rPr>
        <w:t>•设计：在约束下配置对象。</w:t>
      </w:r>
    </w:p>
    <w:p w:rsidR="004A6F2E" w:rsidRDefault="004A6F2E" w:rsidP="004A6F2E">
      <w:r>
        <w:rPr>
          <w:rFonts w:hint="eastAsia"/>
        </w:rPr>
        <w:t>•规划：制定实现目标的计划。</w:t>
      </w:r>
    </w:p>
    <w:p w:rsidR="004A6F2E" w:rsidRDefault="004A6F2E" w:rsidP="004A6F2E">
      <w:r>
        <w:rPr>
          <w:rFonts w:hint="eastAsia"/>
        </w:rPr>
        <w:t>•监控：将观察与计划进行比较并标记异常。</w:t>
      </w:r>
    </w:p>
    <w:p w:rsidR="004A6F2E" w:rsidRDefault="004A6F2E" w:rsidP="004A6F2E">
      <w:r>
        <w:rPr>
          <w:rFonts w:hint="eastAsia"/>
        </w:rPr>
        <w:t>•调试：规定故障的补救措施。</w:t>
      </w:r>
    </w:p>
    <w:p w:rsidR="004A6F2E" w:rsidRDefault="004A6F2E" w:rsidP="004A6F2E">
      <w:r>
        <w:rPr>
          <w:rFonts w:hint="eastAsia"/>
        </w:rPr>
        <w:t>•修复：执行计划以管理规定的补救措施。</w:t>
      </w:r>
    </w:p>
    <w:p w:rsidR="004A6F2E" w:rsidRDefault="004A6F2E" w:rsidP="004A6F2E">
      <w:r>
        <w:rPr>
          <w:rFonts w:hint="eastAsia"/>
        </w:rPr>
        <w:t>•说明：诊断，调试和纠正学生的表现。</w:t>
      </w:r>
    </w:p>
    <w:p w:rsidR="004A6F2E" w:rsidRDefault="004A6F2E" w:rsidP="004A6F2E">
      <w:r>
        <w:rPr>
          <w:rFonts w:hint="eastAsia"/>
        </w:rPr>
        <w:t>•控制：解释，预测，修复和监控系统行为。</w:t>
      </w:r>
    </w:p>
    <w:p w:rsidR="004A6F2E" w:rsidRDefault="004A6F2E" w:rsidP="004A6F2E"/>
    <w:p w:rsidR="004A6F2E" w:rsidRDefault="004A6F2E" w:rsidP="004A6F2E">
      <w:r>
        <w:t>70</w:t>
      </w:r>
      <w:r w:rsidRPr="007A3039">
        <w:t xml:space="preserve"> The development of expert systems is often described as a tedious process. What activities does it typically include?  </w:t>
      </w:r>
    </w:p>
    <w:p w:rsidR="004A6F2E" w:rsidRDefault="004A6F2E" w:rsidP="004A6F2E">
      <w:r>
        <w:rPr>
          <w:rFonts w:hint="eastAsia"/>
        </w:rPr>
        <w:t>专家系统的开发通常被描述为一个繁琐的过程。它通常包括哪些活动？</w:t>
      </w:r>
    </w:p>
    <w:p w:rsidR="004A6F2E" w:rsidRDefault="004A6F2E" w:rsidP="004A6F2E">
      <w:r>
        <w:rPr>
          <w:rFonts w:hint="eastAsia"/>
        </w:rPr>
        <w:t>回答：</w:t>
      </w:r>
    </w:p>
    <w:p w:rsidR="004A6F2E" w:rsidRDefault="004A6F2E" w:rsidP="004A6F2E">
      <w:r>
        <w:rPr>
          <w:rFonts w:hint="eastAsia"/>
        </w:rPr>
        <w:t> </w:t>
      </w:r>
    </w:p>
    <w:p w:rsidR="004A6F2E" w:rsidRDefault="004A6F2E" w:rsidP="004A6F2E">
      <w:r>
        <w:rPr>
          <w:rFonts w:hint="eastAsia"/>
        </w:rPr>
        <w:t>•确定适当的专家</w:t>
      </w:r>
    </w:p>
    <w:p w:rsidR="004A6F2E" w:rsidRDefault="004A6F2E" w:rsidP="004A6F2E">
      <w:r>
        <w:rPr>
          <w:rFonts w:hint="eastAsia"/>
        </w:rPr>
        <w:t>•获取知识</w:t>
      </w:r>
    </w:p>
    <w:p w:rsidR="004A6F2E" w:rsidRDefault="004A6F2E" w:rsidP="004A6F2E">
      <w:r>
        <w:rPr>
          <w:rFonts w:hint="eastAsia"/>
        </w:rPr>
        <w:t>•选择构建工具</w:t>
      </w:r>
    </w:p>
    <w:p w:rsidR="004A6F2E" w:rsidRDefault="004A6F2E" w:rsidP="004A6F2E">
      <w:r>
        <w:rPr>
          <w:rFonts w:hint="eastAsia"/>
        </w:rPr>
        <w:t>•编码系统</w:t>
      </w:r>
    </w:p>
    <w:p w:rsidR="004A6F2E" w:rsidRDefault="004A6F2E" w:rsidP="004A6F2E">
      <w:r>
        <w:rPr>
          <w:rFonts w:hint="eastAsia"/>
        </w:rPr>
        <w:t>•评估系统</w:t>
      </w:r>
    </w:p>
    <w:p w:rsidR="004A6F2E" w:rsidRDefault="004A6F2E" w:rsidP="004A6F2E"/>
    <w:p w:rsidR="004A6F2E" w:rsidRDefault="004A6F2E">
      <w:pPr>
        <w:widowControl/>
        <w:jc w:val="left"/>
      </w:pPr>
      <w:r>
        <w:br w:type="page"/>
      </w:r>
    </w:p>
    <w:p w:rsidR="004A6F2E" w:rsidRDefault="004A6F2E" w:rsidP="004A6F2E">
      <w:pPr>
        <w:spacing w:line="480" w:lineRule="auto"/>
      </w:pPr>
      <w:r>
        <w:rPr>
          <w:rFonts w:hint="eastAsia"/>
        </w:rPr>
        <w:lastRenderedPageBreak/>
        <w:t>12</w:t>
      </w:r>
      <w:r>
        <w:t xml:space="preserve"> </w:t>
      </w:r>
      <w:r>
        <w:rPr>
          <w:rFonts w:hint="eastAsia"/>
        </w:rPr>
        <w:t>章</w:t>
      </w:r>
    </w:p>
    <w:p w:rsidR="00D471AA" w:rsidRDefault="00D471AA" w:rsidP="00D471AA">
      <w:pPr>
        <w:spacing w:line="480" w:lineRule="auto"/>
      </w:pPr>
      <w:r>
        <w:t xml:space="preserve">61. </w:t>
      </w:r>
    </w:p>
    <w:p w:rsidR="00026E43" w:rsidRDefault="00026E43" w:rsidP="00D471AA">
      <w:pPr>
        <w:spacing w:line="480" w:lineRule="auto"/>
        <w:rPr>
          <w:rFonts w:hint="eastAsia"/>
        </w:rPr>
      </w:pPr>
    </w:p>
    <w:p w:rsidR="00D471AA" w:rsidRDefault="00D471AA" w:rsidP="00D471AA">
      <w:pPr>
        <w:spacing w:line="480" w:lineRule="auto"/>
      </w:pPr>
      <w:r>
        <w:t xml:space="preserve">In the Army expertise transfer system case, we learn that the objective of lessons-learned systems is to support the capture, codification, presentation, and application of expertise in organizations. What are the two main reasons why lesson-learned systems have been a failure?  </w:t>
      </w:r>
    </w:p>
    <w:p w:rsidR="00D471AA" w:rsidRDefault="00D471AA" w:rsidP="00D471AA">
      <w:pPr>
        <w:spacing w:line="480" w:lineRule="auto"/>
      </w:pPr>
      <w:r w:rsidRPr="00D471AA">
        <w:rPr>
          <w:noProof/>
        </w:rPr>
        <w:drawing>
          <wp:inline distT="0" distB="0" distL="0" distR="0" wp14:anchorId="22AC6A3E" wp14:editId="160A3791">
            <wp:extent cx="5274310" cy="21399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39950"/>
                    </a:xfrm>
                    <a:prstGeom prst="rect">
                      <a:avLst/>
                    </a:prstGeom>
                  </pic:spPr>
                </pic:pic>
              </a:graphicData>
            </a:graphic>
          </wp:inline>
        </w:drawing>
      </w:r>
    </w:p>
    <w:p w:rsidR="00D471AA" w:rsidRDefault="00D471AA" w:rsidP="00D471AA">
      <w:pPr>
        <w:spacing w:line="480" w:lineRule="auto"/>
      </w:pPr>
      <w:r>
        <w:t xml:space="preserve">62. </w:t>
      </w:r>
    </w:p>
    <w:p w:rsidR="00D471AA" w:rsidRDefault="00D471AA" w:rsidP="00D471AA">
      <w:pPr>
        <w:spacing w:line="480" w:lineRule="auto"/>
      </w:pPr>
      <w:r>
        <w:t xml:space="preserve">Define knowledge management (KM), and briefly explain the process through which it is implemented within an organization.  </w:t>
      </w:r>
    </w:p>
    <w:p w:rsidR="00D471AA" w:rsidRDefault="00D471AA" w:rsidP="00D471AA">
      <w:pPr>
        <w:spacing w:line="480" w:lineRule="auto"/>
      </w:pPr>
      <w:r>
        <w:t xml:space="preserve">Answer:  </w:t>
      </w:r>
    </w:p>
    <w:p w:rsidR="00D471AA" w:rsidRDefault="00D471AA" w:rsidP="00D471AA">
      <w:pPr>
        <w:spacing w:line="480" w:lineRule="auto"/>
      </w:pPr>
      <w:r w:rsidRPr="00D471AA">
        <w:rPr>
          <w:noProof/>
        </w:rPr>
        <w:drawing>
          <wp:inline distT="0" distB="0" distL="0" distR="0" wp14:anchorId="4E5797DE" wp14:editId="7783932B">
            <wp:extent cx="5156465" cy="2209914"/>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6465" cy="2209914"/>
                    </a:xfrm>
                    <a:prstGeom prst="rect">
                      <a:avLst/>
                    </a:prstGeom>
                  </pic:spPr>
                </pic:pic>
              </a:graphicData>
            </a:graphic>
          </wp:inline>
        </w:drawing>
      </w:r>
    </w:p>
    <w:p w:rsidR="00D471AA" w:rsidRDefault="00D471AA" w:rsidP="00D471AA">
      <w:pPr>
        <w:spacing w:line="480" w:lineRule="auto"/>
      </w:pPr>
      <w:r>
        <w:t xml:space="preserve">63. </w:t>
      </w:r>
    </w:p>
    <w:p w:rsidR="00D471AA" w:rsidRDefault="00D471AA" w:rsidP="00D471AA">
      <w:pPr>
        <w:spacing w:line="480" w:lineRule="auto"/>
      </w:pPr>
      <w:r>
        <w:lastRenderedPageBreak/>
        <w:t xml:space="preserve">What are the four characteristics of knowledge that make it unlike other organizational assets?  </w:t>
      </w:r>
    </w:p>
    <w:p w:rsidR="00D471AA" w:rsidRDefault="00D471AA" w:rsidP="00D471AA">
      <w:pPr>
        <w:spacing w:line="480" w:lineRule="auto"/>
      </w:pPr>
      <w:r w:rsidRPr="00D471AA">
        <w:rPr>
          <w:noProof/>
        </w:rPr>
        <w:drawing>
          <wp:inline distT="0" distB="0" distL="0" distR="0" wp14:anchorId="7F050CCF" wp14:editId="7B6F9648">
            <wp:extent cx="5092962" cy="405150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2962" cy="4051508"/>
                    </a:xfrm>
                    <a:prstGeom prst="rect">
                      <a:avLst/>
                    </a:prstGeom>
                  </pic:spPr>
                </pic:pic>
              </a:graphicData>
            </a:graphic>
          </wp:inline>
        </w:drawing>
      </w:r>
    </w:p>
    <w:p w:rsidR="00D471AA" w:rsidRDefault="00D471AA" w:rsidP="00D471AA">
      <w:pPr>
        <w:spacing w:line="480" w:lineRule="auto"/>
      </w:pPr>
      <w:r>
        <w:t xml:space="preserve">64. </w:t>
      </w:r>
    </w:p>
    <w:p w:rsidR="00D471AA" w:rsidRDefault="00D471AA" w:rsidP="00D471AA">
      <w:pPr>
        <w:spacing w:line="480" w:lineRule="auto"/>
      </w:pPr>
      <w:r>
        <w:t xml:space="preserve"> </w:t>
      </w:r>
    </w:p>
    <w:p w:rsidR="00D471AA" w:rsidRDefault="00D471AA" w:rsidP="00D471AA">
      <w:pPr>
        <w:spacing w:line="480" w:lineRule="auto"/>
      </w:pPr>
      <w:r>
        <w:t xml:space="preserve">One critical goal of knowledge management is to retain the valuable know-how that can so easily and quickly leave an organization. In this context, explain with examples what knowledge management systems refer to within an organization.  </w:t>
      </w:r>
    </w:p>
    <w:p w:rsidR="00D471AA" w:rsidRDefault="00D471AA" w:rsidP="00D471AA">
      <w:pPr>
        <w:spacing w:line="480" w:lineRule="auto"/>
      </w:pPr>
      <w:r w:rsidRPr="00D471AA">
        <w:rPr>
          <w:noProof/>
        </w:rPr>
        <w:drawing>
          <wp:inline distT="0" distB="0" distL="0" distR="0" wp14:anchorId="38A9F0A5" wp14:editId="3321F154">
            <wp:extent cx="5274310" cy="13773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7315"/>
                    </a:xfrm>
                    <a:prstGeom prst="rect">
                      <a:avLst/>
                    </a:prstGeom>
                  </pic:spPr>
                </pic:pic>
              </a:graphicData>
            </a:graphic>
          </wp:inline>
        </w:drawing>
      </w:r>
    </w:p>
    <w:p w:rsidR="00D471AA" w:rsidRDefault="00D471AA" w:rsidP="00D471AA">
      <w:pPr>
        <w:spacing w:line="480" w:lineRule="auto"/>
      </w:pPr>
      <w:r>
        <w:t xml:space="preserve">65. </w:t>
      </w:r>
    </w:p>
    <w:p w:rsidR="00D471AA" w:rsidRDefault="00D471AA" w:rsidP="00D471AA">
      <w:pPr>
        <w:spacing w:line="480" w:lineRule="auto"/>
      </w:pPr>
      <w:r>
        <w:t xml:space="preserve"> </w:t>
      </w:r>
    </w:p>
    <w:p w:rsidR="00D471AA" w:rsidRDefault="00D471AA" w:rsidP="00D471AA">
      <w:pPr>
        <w:spacing w:line="480" w:lineRule="auto"/>
      </w:pPr>
      <w:r>
        <w:lastRenderedPageBreak/>
        <w:t xml:space="preserve">The two fundamental approaches to knowledge management are the process approach and the practice approach. Explain the differences between them.  </w:t>
      </w:r>
    </w:p>
    <w:p w:rsidR="00D471AA" w:rsidRDefault="00D471AA" w:rsidP="004A6F2E">
      <w:r w:rsidRPr="00D471AA">
        <w:rPr>
          <w:noProof/>
        </w:rPr>
        <w:drawing>
          <wp:inline distT="0" distB="0" distL="0" distR="0" wp14:anchorId="0DB0D3E9" wp14:editId="35866F45">
            <wp:extent cx="5274310" cy="1664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4970"/>
                    </a:xfrm>
                    <a:prstGeom prst="rect">
                      <a:avLst/>
                    </a:prstGeom>
                  </pic:spPr>
                </pic:pic>
              </a:graphicData>
            </a:graphic>
          </wp:inline>
        </w:drawing>
      </w:r>
    </w:p>
    <w:p w:rsidR="004A6F2E" w:rsidRDefault="004A6F2E" w:rsidP="004A6F2E">
      <w:r>
        <w:t xml:space="preserve">66. </w:t>
      </w:r>
    </w:p>
    <w:p w:rsidR="004A6F2E" w:rsidRDefault="004A6F2E" w:rsidP="004A6F2E">
      <w:r>
        <w:t xml:space="preserve"> </w:t>
      </w:r>
    </w:p>
    <w:p w:rsidR="004A6F2E" w:rsidRDefault="004A6F2E" w:rsidP="004A6F2E">
      <w:r>
        <w:t xml:space="preserve">A functioning knowledge management system (KMS) follows six steps in a cycle. The reason for the cycle is that knowledge is dynamically refined over time. What are the six steps in the KMS cycle?  </w:t>
      </w:r>
    </w:p>
    <w:p w:rsidR="004A6F2E" w:rsidRDefault="004A6F2E" w:rsidP="004A6F2E">
      <w:r>
        <w:t xml:space="preserve">Answer:  </w:t>
      </w:r>
    </w:p>
    <w:p w:rsidR="004A6F2E" w:rsidRDefault="004A6F2E" w:rsidP="004A6F2E">
      <w:r>
        <w:t xml:space="preserve"> </w:t>
      </w:r>
      <w:r w:rsidRPr="00036BBA">
        <w:rPr>
          <w:noProof/>
        </w:rPr>
        <w:lastRenderedPageBreak/>
        <w:drawing>
          <wp:inline distT="0" distB="0" distL="0" distR="0" wp14:anchorId="36A78C8E" wp14:editId="54C7E479">
            <wp:extent cx="5274310" cy="5407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07660"/>
                    </a:xfrm>
                    <a:prstGeom prst="rect">
                      <a:avLst/>
                    </a:prstGeom>
                  </pic:spPr>
                </pic:pic>
              </a:graphicData>
            </a:graphic>
          </wp:inline>
        </w:drawing>
      </w:r>
    </w:p>
    <w:p w:rsidR="004A6F2E" w:rsidRDefault="004A6F2E" w:rsidP="004A6F2E">
      <w:r>
        <w:t xml:space="preserve">67. </w:t>
      </w:r>
    </w:p>
    <w:p w:rsidR="004A6F2E" w:rsidRDefault="004A6F2E" w:rsidP="004A6F2E">
      <w:r>
        <w:t xml:space="preserve"> </w:t>
      </w:r>
    </w:p>
    <w:p w:rsidR="004A6F2E" w:rsidRDefault="004A6F2E" w:rsidP="004A6F2E">
      <w:r>
        <w:t xml:space="preserve">Briefly describe three benefits (process gains) derived from working in groups.  </w:t>
      </w:r>
    </w:p>
    <w:p w:rsidR="004A6F2E" w:rsidRDefault="004A6F2E" w:rsidP="004A6F2E">
      <w:r>
        <w:t xml:space="preserve">Answer:  </w:t>
      </w:r>
    </w:p>
    <w:p w:rsidR="004A6F2E" w:rsidRDefault="004A6F2E" w:rsidP="004A6F2E">
      <w:r w:rsidRPr="00036BBA">
        <w:rPr>
          <w:noProof/>
        </w:rPr>
        <w:lastRenderedPageBreak/>
        <w:drawing>
          <wp:inline distT="0" distB="0" distL="0" distR="0" wp14:anchorId="1394DB57" wp14:editId="50AF42DD">
            <wp:extent cx="5251720" cy="614076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1720" cy="6140766"/>
                    </a:xfrm>
                    <a:prstGeom prst="rect">
                      <a:avLst/>
                    </a:prstGeom>
                  </pic:spPr>
                </pic:pic>
              </a:graphicData>
            </a:graphic>
          </wp:inline>
        </w:drawing>
      </w:r>
    </w:p>
    <w:p w:rsidR="004A6F2E" w:rsidRDefault="004A6F2E" w:rsidP="004A6F2E">
      <w:r>
        <w:t xml:space="preserve"> </w:t>
      </w:r>
    </w:p>
    <w:p w:rsidR="004A6F2E" w:rsidRDefault="004A6F2E" w:rsidP="004A6F2E">
      <w:r>
        <w:t xml:space="preserve">68. </w:t>
      </w:r>
    </w:p>
    <w:p w:rsidR="004A6F2E" w:rsidRDefault="004A6F2E" w:rsidP="004A6F2E">
      <w:r>
        <w:t xml:space="preserve"> </w:t>
      </w:r>
    </w:p>
    <w:p w:rsidR="004A6F2E" w:rsidRDefault="004A6F2E" w:rsidP="004A6F2E">
      <w:r>
        <w:t xml:space="preserve">Groupware products provide a way for groups to share resources and opinions. Groupware implies the use of networks to connect people, even if they are in the same room. </w:t>
      </w:r>
    </w:p>
    <w:p w:rsidR="004A6F2E" w:rsidRDefault="004A6F2E" w:rsidP="004A6F2E">
      <w:r>
        <w:t xml:space="preserve">What are three general features of groupware products that support commutation, collaboration, and coordination?  </w:t>
      </w:r>
    </w:p>
    <w:p w:rsidR="004A6F2E" w:rsidRDefault="004A6F2E" w:rsidP="004A6F2E">
      <w:r w:rsidRPr="00036BBA">
        <w:rPr>
          <w:noProof/>
        </w:rPr>
        <w:lastRenderedPageBreak/>
        <w:drawing>
          <wp:inline distT="0" distB="0" distL="0" distR="0" wp14:anchorId="6EA50335" wp14:editId="4B78E9CF">
            <wp:extent cx="5274310" cy="632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325235"/>
                    </a:xfrm>
                    <a:prstGeom prst="rect">
                      <a:avLst/>
                    </a:prstGeom>
                  </pic:spPr>
                </pic:pic>
              </a:graphicData>
            </a:graphic>
          </wp:inline>
        </w:drawing>
      </w:r>
    </w:p>
    <w:p w:rsidR="004A6F2E" w:rsidRDefault="004A6F2E" w:rsidP="004A6F2E">
      <w:r>
        <w:t xml:space="preserve">69. </w:t>
      </w:r>
    </w:p>
    <w:p w:rsidR="004A6F2E" w:rsidRDefault="004A6F2E" w:rsidP="004A6F2E">
      <w:r>
        <w:t xml:space="preserve"> </w:t>
      </w:r>
    </w:p>
    <w:p w:rsidR="004A6F2E" w:rsidRDefault="004A6F2E" w:rsidP="004A6F2E">
      <w:r>
        <w:t xml:space="preserve">A group decision support system (GDSS) is an interactive computer-based system that facilitates the solution of semi structured or unstructured problems by a group of decision makers. What are the major characteristics of a GDSS?  </w:t>
      </w:r>
    </w:p>
    <w:p w:rsidR="004A6F2E" w:rsidRDefault="004A6F2E" w:rsidP="004A6F2E">
      <w:r w:rsidRPr="00036BBA">
        <w:rPr>
          <w:noProof/>
        </w:rPr>
        <w:lastRenderedPageBreak/>
        <w:drawing>
          <wp:inline distT="0" distB="0" distL="0" distR="0" wp14:anchorId="78AE9711" wp14:editId="5CE66474">
            <wp:extent cx="5274310" cy="32562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6280"/>
                    </a:xfrm>
                    <a:prstGeom prst="rect">
                      <a:avLst/>
                    </a:prstGeom>
                  </pic:spPr>
                </pic:pic>
              </a:graphicData>
            </a:graphic>
          </wp:inline>
        </w:drawing>
      </w:r>
      <w:r>
        <w:t xml:space="preserve">70. </w:t>
      </w:r>
    </w:p>
    <w:p w:rsidR="00483EB4" w:rsidRDefault="00483EB4" w:rsidP="004A6F2E"/>
    <w:p w:rsidR="004A6F2E" w:rsidRDefault="004A6F2E" w:rsidP="004A6F2E">
      <w:r>
        <w:t xml:space="preserve"> </w:t>
      </w:r>
    </w:p>
    <w:p w:rsidR="004A6F2E" w:rsidRDefault="004A6F2E" w:rsidP="004A6F2E">
      <w:r>
        <w:t xml:space="preserve">A group support system (GSS) is any combination of hardware and software that enhances group work either in direct or indirect support of decision making. When and how did GSS evolve?  </w:t>
      </w:r>
    </w:p>
    <w:p w:rsidR="004A6F2E" w:rsidRDefault="004A6F2E" w:rsidP="004A6F2E">
      <w:r>
        <w:t xml:space="preserve">Answer:  </w:t>
      </w:r>
    </w:p>
    <w:p w:rsidR="004A6F2E" w:rsidRDefault="004A6F2E" w:rsidP="004A6F2E">
      <w:r w:rsidRPr="00036BBA">
        <w:rPr>
          <w:noProof/>
        </w:rPr>
        <w:drawing>
          <wp:inline distT="0" distB="0" distL="0" distR="0" wp14:anchorId="0DA8AAF5" wp14:editId="1AB3334D">
            <wp:extent cx="5213618" cy="2260716"/>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3618" cy="2260716"/>
                    </a:xfrm>
                    <a:prstGeom prst="rect">
                      <a:avLst/>
                    </a:prstGeom>
                  </pic:spPr>
                </pic:pic>
              </a:graphicData>
            </a:graphic>
          </wp:inline>
        </w:drawing>
      </w:r>
    </w:p>
    <w:p w:rsidR="00B6266E" w:rsidRDefault="004A6F2E" w:rsidP="004A6F2E">
      <w:r>
        <w:t xml:space="preserve"> </w:t>
      </w:r>
    </w:p>
    <w:p w:rsidR="00B6266E" w:rsidRDefault="00B6266E">
      <w:pPr>
        <w:widowControl/>
        <w:jc w:val="left"/>
      </w:pPr>
      <w:r>
        <w:br w:type="page"/>
      </w:r>
    </w:p>
    <w:p w:rsidR="00B6266E" w:rsidRPr="00B6266E" w:rsidRDefault="00B6266E" w:rsidP="00B6266E">
      <w:pPr>
        <w:spacing w:line="360" w:lineRule="auto"/>
        <w:rPr>
          <w:rFonts w:ascii="宋体" w:eastAsia="宋体" w:hAnsi="宋体"/>
          <w:b/>
          <w:sz w:val="24"/>
          <w:szCs w:val="24"/>
        </w:rPr>
      </w:pPr>
      <w:r w:rsidRPr="00B6266E">
        <w:rPr>
          <w:rFonts w:ascii="宋体" w:eastAsia="宋体" w:hAnsi="宋体" w:hint="eastAsia"/>
          <w:b/>
          <w:sz w:val="24"/>
          <w:szCs w:val="24"/>
        </w:rPr>
        <w:lastRenderedPageBreak/>
        <w:t>第十三章</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1.</w:t>
      </w:r>
      <w:r w:rsidRPr="00827A57">
        <w:rPr>
          <w:rFonts w:ascii="宋体" w:eastAsia="宋体" w:hAnsi="宋体" w:hint="eastAsia"/>
          <w:b/>
          <w:bCs/>
          <w:sz w:val="24"/>
          <w:szCs w:val="24"/>
        </w:rPr>
        <w:t>欧洲核子研究组织或欧洲核研究组织收集的大数据的来源是什么</w:t>
      </w:r>
      <w:r w:rsidRPr="00827A57">
        <w:rPr>
          <w:rFonts w:ascii="宋体" w:eastAsia="宋体" w:hAnsi="宋体" w:hint="eastAsia"/>
          <w:sz w:val="24"/>
          <w:szCs w:val="24"/>
        </w:rPr>
        <w:t>？</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答：每秒四千万次，粒子在大型强子对撞机内发生碰撞，每次碰撞产生的粒子往往以复杂的方式衰变成更多的粒子。</w:t>
      </w:r>
      <w:r w:rsidRPr="00827A57">
        <w:rPr>
          <w:rFonts w:ascii="宋体" w:eastAsia="宋体" w:hAnsi="宋体"/>
          <w:sz w:val="24"/>
          <w:szCs w:val="24"/>
        </w:rPr>
        <w:t xml:space="preserve"> LHC周围的精确电子电路记录每个粒子通过检测器作为一系列电子信号的通过，并将数据发送到CERN数据中心（DC）进行记录和数字重建。 数字化的数据摘要记录为“碰撞事件”。 每年生成15个PB左右的数字化摘要数据，由物理学家处理，以确定碰撞是否引发了任何有趣的物理过程。</w:t>
      </w: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 xml:space="preserve">2. </w:t>
      </w:r>
      <w:r w:rsidRPr="00827A57">
        <w:rPr>
          <w:rFonts w:ascii="宋体" w:eastAsia="宋体" w:hAnsi="宋体" w:hint="eastAsia"/>
          <w:b/>
          <w:bCs/>
          <w:sz w:val="24"/>
          <w:szCs w:val="24"/>
        </w:rPr>
        <w:t>列出并描述表征大数据的三个主要“</w:t>
      </w:r>
      <w:r w:rsidRPr="00827A57">
        <w:rPr>
          <w:rFonts w:ascii="宋体" w:eastAsia="宋体" w:hAnsi="宋体"/>
          <w:b/>
          <w:bCs/>
          <w:sz w:val="24"/>
          <w:szCs w:val="24"/>
        </w:rPr>
        <w:t>V”</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•数量V</w:t>
      </w:r>
      <w:r w:rsidRPr="00827A57">
        <w:rPr>
          <w:rFonts w:ascii="宋体" w:eastAsia="宋体" w:hAnsi="宋体"/>
          <w:sz w:val="24"/>
          <w:szCs w:val="24"/>
        </w:rPr>
        <w:t>olume</w:t>
      </w:r>
      <w:r w:rsidRPr="00827A57">
        <w:rPr>
          <w:rFonts w:ascii="宋体" w:eastAsia="宋体" w:hAnsi="宋体" w:hint="eastAsia"/>
          <w:sz w:val="24"/>
          <w:szCs w:val="24"/>
        </w:rPr>
        <w:t>：这显然是大数据最常见的特征。许多因素促成了数据量的指数增长，例如多年来存储的基于交易的数据，不断从社交媒体流入的文本数据，收集的传感器数据量增加，自动生成的</w:t>
      </w:r>
      <w:r w:rsidRPr="00827A57">
        <w:rPr>
          <w:rFonts w:ascii="宋体" w:eastAsia="宋体" w:hAnsi="宋体"/>
          <w:sz w:val="24"/>
          <w:szCs w:val="24"/>
        </w:rPr>
        <w:t>RFID和GPS数据等等。</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•多样性V</w:t>
      </w:r>
      <w:r w:rsidRPr="00827A57">
        <w:rPr>
          <w:rFonts w:ascii="宋体" w:eastAsia="宋体" w:hAnsi="宋体"/>
          <w:sz w:val="24"/>
          <w:szCs w:val="24"/>
        </w:rPr>
        <w:t>ariety</w:t>
      </w:r>
      <w:r w:rsidRPr="00827A57">
        <w:rPr>
          <w:rFonts w:ascii="宋体" w:eastAsia="宋体" w:hAnsi="宋体" w:hint="eastAsia"/>
          <w:sz w:val="24"/>
          <w:szCs w:val="24"/>
        </w:rPr>
        <w:t>：今天的数据有各种格式</w:t>
      </w:r>
      <w:r w:rsidRPr="00827A57">
        <w:rPr>
          <w:rFonts w:ascii="宋体" w:eastAsia="宋体" w:hAnsi="宋体"/>
          <w:sz w:val="24"/>
          <w:szCs w:val="24"/>
        </w:rPr>
        <w:t xml:space="preserve"> - 从传统数据库到最终用户和OLAP系统创建的分层数据存储，到文本文档，电子邮件，XML，计量收集，传感器捕获数据，再到视频，音频和股票行情数据。据估计，所有组织的数据中有80％到85％是以某种非结构化或半结构化的形式存在的</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•速度V</w:t>
      </w:r>
      <w:r w:rsidRPr="00827A57">
        <w:rPr>
          <w:rFonts w:ascii="宋体" w:eastAsia="宋体" w:hAnsi="宋体"/>
          <w:sz w:val="24"/>
          <w:szCs w:val="24"/>
        </w:rPr>
        <w:t>elocity</w:t>
      </w:r>
      <w:r w:rsidRPr="00827A57">
        <w:rPr>
          <w:rFonts w:ascii="宋体" w:eastAsia="宋体" w:hAnsi="宋体" w:hint="eastAsia"/>
          <w:sz w:val="24"/>
          <w:szCs w:val="24"/>
        </w:rPr>
        <w:t>：这指的是数据的生成速度以及必须处理（即捕获，存储和分析）数据的速度以满足需求。</w:t>
      </w:r>
      <w:r w:rsidRPr="00827A57">
        <w:rPr>
          <w:rFonts w:ascii="宋体" w:eastAsia="宋体" w:hAnsi="宋体"/>
          <w:sz w:val="24"/>
          <w:szCs w:val="24"/>
        </w:rPr>
        <w:t xml:space="preserve"> RFID标签，自动传感器，GPS设备和智能电表正在推动越来越需要近乎实时地处理数据流。</w:t>
      </w: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b/>
          <w:bCs/>
          <w:sz w:val="24"/>
          <w:szCs w:val="24"/>
        </w:rPr>
      </w:pPr>
      <w:r w:rsidRPr="00827A57">
        <w:rPr>
          <w:rFonts w:ascii="宋体" w:eastAsia="宋体" w:hAnsi="宋体" w:hint="eastAsia"/>
          <w:sz w:val="24"/>
          <w:szCs w:val="24"/>
        </w:rPr>
        <w:t>3</w:t>
      </w:r>
      <w:r w:rsidRPr="00827A57">
        <w:rPr>
          <w:rFonts w:ascii="宋体" w:eastAsia="宋体" w:hAnsi="宋体"/>
          <w:sz w:val="24"/>
          <w:szCs w:val="24"/>
        </w:rPr>
        <w:t>.</w:t>
      </w:r>
      <w:r w:rsidRPr="00827A57">
        <w:rPr>
          <w:rFonts w:ascii="宋体" w:eastAsia="宋体" w:hAnsi="宋体" w:hint="eastAsia"/>
          <w:sz w:val="24"/>
          <w:szCs w:val="24"/>
        </w:rPr>
        <w:t xml:space="preserve"> </w:t>
      </w:r>
      <w:r w:rsidRPr="00827A57">
        <w:rPr>
          <w:rFonts w:ascii="宋体" w:eastAsia="宋体" w:hAnsi="宋体" w:hint="eastAsia"/>
          <w:b/>
          <w:bCs/>
          <w:sz w:val="24"/>
          <w:szCs w:val="24"/>
        </w:rPr>
        <w:t>列出并描述大数据分析的四个最关键的成功因素</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明确的业务需求（与愿景和战略保持一致）</w:t>
      </w:r>
      <w:r w:rsidRPr="00827A57">
        <w:rPr>
          <w:rFonts w:ascii="宋体" w:eastAsia="宋体" w:hAnsi="宋体" w:hint="eastAsia"/>
          <w:sz w:val="24"/>
          <w:szCs w:val="24"/>
        </w:rPr>
        <w:t>。商业投资应该是为了企业的利益，而不仅仅是为了技术进步。因此，大数据分析的主要驱动力应该是任何级别的业务需求</w:t>
      </w:r>
      <w:r w:rsidRPr="00827A57">
        <w:rPr>
          <w:rFonts w:ascii="宋体" w:eastAsia="宋体" w:hAnsi="宋体"/>
          <w:sz w:val="24"/>
          <w:szCs w:val="24"/>
        </w:rPr>
        <w:t xml:space="preserve"> - 战略，战术和运营。</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b/>
          <w:bCs/>
          <w:sz w:val="24"/>
          <w:szCs w:val="24"/>
        </w:rPr>
        <w:t>•坚定，忠诚的赞助（执行冠军）</w:t>
      </w:r>
      <w:r w:rsidRPr="00827A57">
        <w:rPr>
          <w:rFonts w:ascii="宋体" w:eastAsia="宋体" w:hAnsi="宋体" w:hint="eastAsia"/>
          <w:sz w:val="24"/>
          <w:szCs w:val="24"/>
        </w:rPr>
        <w:t>。众所周知，如果你没有强大的，坚定的高管赞助，那么很难（如果不是不可能）成功。如果范围是单个或几个分析应用程序，</w:t>
      </w:r>
      <w:r w:rsidRPr="00827A57">
        <w:rPr>
          <w:rFonts w:ascii="宋体" w:eastAsia="宋体" w:hAnsi="宋体" w:hint="eastAsia"/>
          <w:sz w:val="24"/>
          <w:szCs w:val="24"/>
        </w:rPr>
        <w:lastRenderedPageBreak/>
        <w:t>赞助可以在部门级别。但是，如果目标是企业范围的组织转型（大数据计划通常就是这种情况），则赞助需要处于最高级别和组织范围内。</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业务和</w:t>
      </w:r>
      <w:r w:rsidRPr="00827A57">
        <w:rPr>
          <w:rFonts w:ascii="宋体" w:eastAsia="宋体" w:hAnsi="宋体"/>
          <w:b/>
          <w:bCs/>
          <w:sz w:val="24"/>
          <w:szCs w:val="24"/>
        </w:rPr>
        <w:t>IT战略之间的一致性</w:t>
      </w:r>
      <w:r w:rsidRPr="00827A57">
        <w:rPr>
          <w:rFonts w:ascii="宋体" w:eastAsia="宋体" w:hAnsi="宋体"/>
          <w:sz w:val="24"/>
          <w:szCs w:val="24"/>
        </w:rPr>
        <w:t>。确保分析工作始终支持业务战略至关重要，而不是其他方式。分析应该在成功执行业务战略中发挥支持作用。</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基于事实的决策文化</w:t>
      </w:r>
      <w:r w:rsidRPr="00827A57">
        <w:rPr>
          <w:rFonts w:ascii="宋体" w:eastAsia="宋体" w:hAnsi="宋体" w:hint="eastAsia"/>
          <w:sz w:val="24"/>
          <w:szCs w:val="24"/>
        </w:rPr>
        <w:t>。在基于事实的决策文化中，数字而不是直觉，直觉或假设驱动决策。还有一种实验文化，看看哪些有效，哪些无效。为了创建一个基于事实的决策文化，高级管理层需要做到以下几点：认识到有些人不能或不会做出调整</w:t>
      </w:r>
      <w:r w:rsidRPr="00827A57">
        <w:rPr>
          <w:rFonts w:ascii="宋体" w:eastAsia="宋体" w:hAnsi="宋体"/>
          <w:sz w:val="24"/>
          <w:szCs w:val="24"/>
        </w:rPr>
        <w:t>;是一个声音支持者;强调必须停止过时的方法;要求了解哪些分析可用于决策;将激励和补偿与期望行为联系起来。</w:t>
      </w:r>
    </w:p>
    <w:p w:rsidR="00B6266E"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强大的数据基础架构</w:t>
      </w:r>
      <w:r w:rsidRPr="00827A57">
        <w:rPr>
          <w:rFonts w:ascii="宋体" w:eastAsia="宋体" w:hAnsi="宋体" w:hint="eastAsia"/>
          <w:sz w:val="24"/>
          <w:szCs w:val="24"/>
        </w:rPr>
        <w:t>。数据仓库为分析提供了数据基础架构。随着新技术的发展，这种基础设施正在改变并在大数据时代得到增强。成功需要将旧的与新的结合起来，以实现协同工作的整体基础设施。</w:t>
      </w: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 xml:space="preserve">4. </w:t>
      </w:r>
      <w:r w:rsidRPr="00827A57">
        <w:rPr>
          <w:rFonts w:ascii="宋体" w:eastAsia="宋体" w:hAnsi="宋体" w:hint="eastAsia"/>
          <w:b/>
          <w:bCs/>
          <w:sz w:val="24"/>
          <w:szCs w:val="24"/>
        </w:rPr>
        <w:t>在考虑大数据项目和架构时，列出并描述设计人员应注意的五个挑战，以便使分析能力之旅的压力减轻。</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•数据量：以可接受的速度捕获，存储和处理大量数据的能力，以便决策者在需要时可以获得最新信息。</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•数据集成：能够组合结构或来源不相似的数据，并以合理的成本快速完成。</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•处理能力：捕获数据时快速处理数据的能力。收集和处理数据的传统方式可能不起作用。在许多情况下，一旦捕获数据需要进行分析以利用最大价值。</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•数据治理：能够跟上大数据的安全性，隐私，所有权和质量问题。随着数量，种类（格式和来源）以及数据速度的变化，治理实践的能力也应如此。</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•技能可用性：使用新工具利用大数据，并以不同方式进行研究。缺乏具备完成工作技能的数据科学家。</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解决方案成本：由于大数据开辟了一个可能的业务改进世界，因此需要进行大量的实验和发现，以确定重要的模式和转向价值的洞察力。因此，为确保大数据项目的投资回报率具有良好的投资回报率，降低用于发现该价值的解决方案的成本至关重要。</w:t>
      </w: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5.</w:t>
      </w:r>
      <w:r w:rsidRPr="00AA38C8">
        <w:rPr>
          <w:rFonts w:ascii="宋体" w:eastAsia="宋体" w:hAnsi="宋体" w:hint="eastAsia"/>
          <w:b/>
          <w:bCs/>
          <w:sz w:val="24"/>
          <w:szCs w:val="24"/>
        </w:rPr>
        <w:t>定义M</w:t>
      </w:r>
      <w:r w:rsidRPr="00AA38C8">
        <w:rPr>
          <w:rFonts w:ascii="宋体" w:eastAsia="宋体" w:hAnsi="宋体"/>
          <w:b/>
          <w:bCs/>
          <w:sz w:val="24"/>
          <w:szCs w:val="24"/>
        </w:rPr>
        <w:t>apReduce</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答：正如</w:t>
      </w:r>
      <w:r w:rsidRPr="00827A57">
        <w:rPr>
          <w:rFonts w:ascii="宋体" w:eastAsia="宋体" w:hAnsi="宋体"/>
          <w:sz w:val="24"/>
          <w:szCs w:val="24"/>
        </w:rPr>
        <w:t>Dean和Ghemawat（2004）所描述的那样，“MapReduce是一种编程模型，是处理和生成大型数据集的相关实现。以这种</w:t>
      </w:r>
      <w:r w:rsidR="007A6838">
        <w:rPr>
          <w:rFonts w:ascii="宋体" w:eastAsia="宋体" w:hAnsi="宋体" w:hint="eastAsia"/>
          <w:sz w:val="24"/>
          <w:szCs w:val="24"/>
        </w:rPr>
        <w:t>功能形式</w:t>
      </w:r>
      <w:r w:rsidRPr="00827A57">
        <w:rPr>
          <w:rFonts w:ascii="宋体" w:eastAsia="宋体" w:hAnsi="宋体"/>
          <w:sz w:val="24"/>
          <w:szCs w:val="24"/>
        </w:rPr>
        <w:t>编写的程序自动并行化并在大型商用机器集群上执行。这使程序员</w:t>
      </w:r>
      <w:r w:rsidRPr="00827A57">
        <w:rPr>
          <w:rFonts w:ascii="宋体" w:eastAsia="宋体" w:hAnsi="宋体" w:hint="eastAsia"/>
          <w:sz w:val="24"/>
          <w:szCs w:val="24"/>
        </w:rPr>
        <w:t>在</w:t>
      </w:r>
      <w:r w:rsidRPr="00827A57">
        <w:rPr>
          <w:rFonts w:ascii="宋体" w:eastAsia="宋体" w:hAnsi="宋体"/>
          <w:sz w:val="24"/>
          <w:szCs w:val="24"/>
        </w:rPr>
        <w:t>没有任何并行和分布式系统的经验</w:t>
      </w:r>
      <w:r w:rsidRPr="00827A57">
        <w:rPr>
          <w:rFonts w:ascii="宋体" w:eastAsia="宋体" w:hAnsi="宋体" w:hint="eastAsia"/>
          <w:sz w:val="24"/>
          <w:szCs w:val="24"/>
        </w:rPr>
        <w:t>的情况下</w:t>
      </w:r>
      <w:r w:rsidRPr="00827A57">
        <w:rPr>
          <w:rFonts w:ascii="宋体" w:eastAsia="宋体" w:hAnsi="宋体"/>
          <w:sz w:val="24"/>
          <w:szCs w:val="24"/>
        </w:rPr>
        <w:t>，可以轻松利用大型分布式系统的资源。“</w:t>
      </w:r>
    </w:p>
    <w:p w:rsidR="00B6266E" w:rsidRPr="00827A57" w:rsidRDefault="00B6266E" w:rsidP="00B6266E">
      <w:pPr>
        <w:spacing w:line="360" w:lineRule="auto"/>
        <w:rPr>
          <w:rFonts w:ascii="宋体" w:eastAsia="宋体" w:hAnsi="宋体"/>
          <w:sz w:val="24"/>
          <w:szCs w:val="24"/>
        </w:rPr>
      </w:pPr>
    </w:p>
    <w:p w:rsidR="00B6266E" w:rsidRPr="00E430A5" w:rsidRDefault="00B6266E" w:rsidP="00B6266E">
      <w:pPr>
        <w:widowControl/>
        <w:shd w:val="clear" w:color="auto" w:fill="FFFFFF"/>
        <w:spacing w:line="360" w:lineRule="auto"/>
        <w:jc w:val="left"/>
        <w:textAlignment w:val="top"/>
        <w:rPr>
          <w:rFonts w:ascii="宋体" w:eastAsia="宋体" w:hAnsi="宋体"/>
          <w:sz w:val="24"/>
          <w:szCs w:val="24"/>
        </w:rPr>
      </w:pPr>
      <w:r w:rsidRPr="00827A57">
        <w:rPr>
          <w:rFonts w:ascii="宋体" w:eastAsia="宋体" w:hAnsi="宋体" w:hint="eastAsia"/>
          <w:sz w:val="24"/>
          <w:szCs w:val="24"/>
        </w:rPr>
        <w:t>6.</w:t>
      </w:r>
      <w:r w:rsidRPr="00827A57">
        <w:rPr>
          <w:rFonts w:ascii="宋体" w:eastAsia="宋体" w:hAnsi="宋体"/>
          <w:sz w:val="24"/>
          <w:szCs w:val="24"/>
        </w:rPr>
        <w:t xml:space="preserve"> </w:t>
      </w:r>
      <w:r w:rsidRPr="00E430A5">
        <w:rPr>
          <w:rFonts w:ascii="宋体" w:eastAsia="宋体" w:hAnsi="宋体" w:hint="eastAsia"/>
          <w:b/>
          <w:bCs/>
          <w:sz w:val="24"/>
          <w:szCs w:val="24"/>
        </w:rPr>
        <w:t>什么是NoSQL用于大数据？ 描述其主要缺点。</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sz w:val="24"/>
          <w:szCs w:val="24"/>
        </w:rPr>
        <w:t>NoSQL是一种新型数据库，与Hadoop一样，可以处理大量的多结构化数据。 然而，尽管Hadoop擅长支持大规模的批量式历史分析，但NoSQL数据库的目标大部分（尽管有一些重要的例外），用于提供</w:t>
      </w:r>
      <w:r w:rsidR="00A87C25">
        <w:rPr>
          <w:rFonts w:ascii="宋体" w:eastAsia="宋体" w:hAnsi="宋体" w:hint="eastAsia"/>
          <w:sz w:val="24"/>
          <w:szCs w:val="24"/>
        </w:rPr>
        <w:t>服务给</w:t>
      </w:r>
      <w:r w:rsidR="00A87C25" w:rsidRPr="00827A57">
        <w:rPr>
          <w:rFonts w:ascii="宋体" w:eastAsia="宋体" w:hAnsi="宋体"/>
          <w:sz w:val="24"/>
          <w:szCs w:val="24"/>
        </w:rPr>
        <w:t>存储在</w:t>
      </w:r>
      <w:r w:rsidR="006B2E09">
        <w:rPr>
          <w:rFonts w:ascii="宋体" w:eastAsia="宋体" w:hAnsi="宋体" w:hint="eastAsia"/>
          <w:sz w:val="24"/>
          <w:szCs w:val="24"/>
        </w:rPr>
        <w:t>终端</w:t>
      </w:r>
      <w:r w:rsidR="00A87C25" w:rsidRPr="00827A57">
        <w:rPr>
          <w:rFonts w:ascii="宋体" w:eastAsia="宋体" w:hAnsi="宋体"/>
          <w:sz w:val="24"/>
          <w:szCs w:val="24"/>
        </w:rPr>
        <w:t>用户和自动化大数据应用程序</w:t>
      </w:r>
      <w:r w:rsidRPr="00827A57">
        <w:rPr>
          <w:rFonts w:ascii="宋体" w:eastAsia="宋体" w:hAnsi="宋体"/>
          <w:sz w:val="24"/>
          <w:szCs w:val="24"/>
        </w:rPr>
        <w:t>中</w:t>
      </w:r>
      <w:r w:rsidR="00A87C25" w:rsidRPr="00827A57">
        <w:rPr>
          <w:rFonts w:ascii="宋体" w:eastAsia="宋体" w:hAnsi="宋体"/>
          <w:sz w:val="24"/>
          <w:szCs w:val="24"/>
        </w:rPr>
        <w:t>大量多结构数据</w:t>
      </w:r>
      <w:r w:rsidRPr="00827A57">
        <w:rPr>
          <w:rFonts w:ascii="宋体" w:eastAsia="宋体" w:hAnsi="宋体"/>
          <w:sz w:val="24"/>
          <w:szCs w:val="24"/>
        </w:rPr>
        <w:t>的离散数据。 这种能力严重缺乏关系数据库技术，这种技术根本无法在大数据规模上维持所需的应用程序性能水平。</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•当今大多数</w:t>
      </w:r>
      <w:r w:rsidRPr="00827A57">
        <w:rPr>
          <w:rFonts w:ascii="宋体" w:eastAsia="宋体" w:hAnsi="宋体"/>
          <w:sz w:val="24"/>
          <w:szCs w:val="24"/>
        </w:rPr>
        <w:t>NoSQL数据库的缺点是它们在性能和可伸缩性方面交换ACID（原子性，一致性，隔离性，持久性）合规性。 许多人还缺乏成熟的管理和监测工具。</w:t>
      </w:r>
    </w:p>
    <w:p w:rsidR="00B6266E" w:rsidRPr="00827A57" w:rsidRDefault="00B6266E" w:rsidP="00B6266E">
      <w:pPr>
        <w:spacing w:line="360" w:lineRule="auto"/>
        <w:rPr>
          <w:rFonts w:ascii="宋体" w:eastAsia="宋体" w:hAnsi="宋体"/>
          <w:sz w:val="24"/>
          <w:szCs w:val="24"/>
        </w:rPr>
      </w:pPr>
    </w:p>
    <w:p w:rsidR="00B6266E" w:rsidRPr="00AA38C8" w:rsidRDefault="00B6266E" w:rsidP="00B6266E">
      <w:pPr>
        <w:spacing w:line="360" w:lineRule="auto"/>
        <w:rPr>
          <w:rFonts w:ascii="宋体" w:eastAsia="宋体" w:hAnsi="宋体"/>
          <w:b/>
          <w:bCs/>
          <w:sz w:val="24"/>
          <w:szCs w:val="24"/>
        </w:rPr>
      </w:pPr>
      <w:r w:rsidRPr="00827A57">
        <w:rPr>
          <w:rFonts w:ascii="宋体" w:eastAsia="宋体" w:hAnsi="宋体" w:hint="eastAsia"/>
          <w:sz w:val="24"/>
          <w:szCs w:val="24"/>
        </w:rPr>
        <w:t xml:space="preserve">7. </w:t>
      </w:r>
      <w:r w:rsidRPr="00AA38C8">
        <w:rPr>
          <w:rFonts w:ascii="宋体" w:eastAsia="宋体" w:hAnsi="宋体" w:hint="eastAsia"/>
          <w:b/>
          <w:bCs/>
          <w:sz w:val="24"/>
          <w:szCs w:val="24"/>
        </w:rPr>
        <w:t>什么是数据科学家，工作涉及什么？</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答：数据科学家是经常与大数据或数据科学相关联的角色或工作。</w:t>
      </w:r>
      <w:r w:rsidRPr="00827A57">
        <w:rPr>
          <w:rFonts w:ascii="宋体" w:eastAsia="宋体" w:hAnsi="宋体"/>
          <w:sz w:val="24"/>
          <w:szCs w:val="24"/>
        </w:rPr>
        <w:t xml:space="preserve"> 在很短的时间内，它已成为市场上最受欢迎的角色之一。 目前，数据科学家最基本的，当前的技能是编写代码的能力（在最新的大数据语言和平台中）。 一项更持久的技能是数据科学家需要用所有利益相关者都能理解的语言进行交流，并展示讲故事所涉及的特殊技能，包括口头，视觉或理想两者。 数据科学家结合其业务和技术技能，调查大数据，寻找改进当前业务分析实践的方法（从描述性到预测性和规范性），从而改善新业务机会的决策。</w:t>
      </w: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p>
    <w:p w:rsidR="00B6266E" w:rsidRPr="00827A57" w:rsidRDefault="00B6266E" w:rsidP="00B6266E">
      <w:pPr>
        <w:spacing w:line="360" w:lineRule="auto"/>
        <w:rPr>
          <w:rFonts w:ascii="宋体" w:eastAsia="宋体" w:hAnsi="宋体"/>
          <w:sz w:val="24"/>
          <w:szCs w:val="24"/>
        </w:rPr>
      </w:pPr>
    </w:p>
    <w:p w:rsidR="00B6266E" w:rsidRPr="00AA38C8" w:rsidRDefault="00B6266E" w:rsidP="00B6266E">
      <w:pPr>
        <w:spacing w:line="360" w:lineRule="auto"/>
        <w:rPr>
          <w:rFonts w:ascii="宋体" w:eastAsia="宋体" w:hAnsi="宋体"/>
          <w:b/>
          <w:bCs/>
          <w:sz w:val="24"/>
          <w:szCs w:val="24"/>
        </w:rPr>
      </w:pPr>
      <w:r w:rsidRPr="00827A57">
        <w:rPr>
          <w:rFonts w:ascii="宋体" w:eastAsia="宋体" w:hAnsi="宋体" w:hint="eastAsia"/>
          <w:sz w:val="24"/>
          <w:szCs w:val="24"/>
        </w:rPr>
        <w:t xml:space="preserve">8. </w:t>
      </w:r>
      <w:r w:rsidRPr="00AA38C8">
        <w:rPr>
          <w:rFonts w:ascii="宋体" w:eastAsia="宋体" w:hAnsi="宋体" w:hint="eastAsia"/>
          <w:b/>
          <w:bCs/>
          <w:sz w:val="24"/>
          <w:szCs w:val="24"/>
        </w:rPr>
        <w:t>为什么今天磁带备份工作负载的某些部分被重定向到</w:t>
      </w:r>
      <w:r w:rsidRPr="00AA38C8">
        <w:rPr>
          <w:rFonts w:ascii="宋体" w:eastAsia="宋体" w:hAnsi="宋体"/>
          <w:b/>
          <w:bCs/>
          <w:sz w:val="24"/>
          <w:szCs w:val="24"/>
        </w:rPr>
        <w:t>Hadoop集群？</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首先，虽然在磁带上存储数据可能看起来很便宜，但真正的成本却来自于检索的难度。这些数据不仅是离线存储的，还需要数小时甚至数天来恢复，但磁带盒本身也会随着时间的推移而降级，从而使数据丢失成为现实，并迫使公司将这些成本考虑在内。更糟糕的是，磁带格式每隔几年就会发生变化，要求组织执行大规模数据迁移到最新的磁带格式，否则就有可能无法从过时的磁带恢复数据。</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•其次，已经证明，保持历史数据在线和可访问是有价值的。与点击流示例一样，将原始数据保留在旋转磁盘上的时间更长，这使得公司可以在上下文更改并需要应用新约束时轻松重新访问数据。使用</w:t>
      </w:r>
      <w:r w:rsidRPr="00827A57">
        <w:rPr>
          <w:rFonts w:ascii="宋体" w:eastAsia="宋体" w:hAnsi="宋体"/>
          <w:sz w:val="24"/>
          <w:szCs w:val="24"/>
        </w:rPr>
        <w:t>Hadoop搜索数千个磁盘比旋转数百个磁带快得多，也更容易。此外，随着磁盘密度每18个月持续翻倍，组织在HDFS中持有多年的原始或精炼数据变得经济可行。</w:t>
      </w:r>
    </w:p>
    <w:p w:rsidR="00B6266E" w:rsidRPr="00827A57" w:rsidRDefault="00B6266E" w:rsidP="00B6266E">
      <w:pPr>
        <w:spacing w:line="360" w:lineRule="auto"/>
        <w:rPr>
          <w:rFonts w:ascii="宋体" w:eastAsia="宋体" w:hAnsi="宋体"/>
          <w:sz w:val="24"/>
          <w:szCs w:val="24"/>
        </w:rPr>
      </w:pPr>
    </w:p>
    <w:p w:rsidR="00B6266E" w:rsidRPr="00AA38C8" w:rsidRDefault="00B6266E" w:rsidP="00B6266E">
      <w:pPr>
        <w:spacing w:line="360" w:lineRule="auto"/>
        <w:rPr>
          <w:rFonts w:ascii="宋体" w:eastAsia="宋体" w:hAnsi="宋体"/>
          <w:b/>
          <w:bCs/>
          <w:sz w:val="24"/>
          <w:szCs w:val="24"/>
        </w:rPr>
      </w:pPr>
      <w:r w:rsidRPr="00827A57">
        <w:rPr>
          <w:rFonts w:ascii="宋体" w:eastAsia="宋体" w:hAnsi="宋体" w:hint="eastAsia"/>
          <w:sz w:val="24"/>
          <w:szCs w:val="24"/>
        </w:rPr>
        <w:t>9.</w:t>
      </w:r>
      <w:r w:rsidRPr="00AA38C8">
        <w:rPr>
          <w:rFonts w:ascii="宋体" w:eastAsia="宋体" w:hAnsi="宋体" w:hint="eastAsia"/>
          <w:b/>
          <w:bCs/>
          <w:sz w:val="24"/>
          <w:szCs w:val="24"/>
        </w:rPr>
        <w:t xml:space="preserve"> 流分析和永久分析之间有什么区别？</w:t>
      </w:r>
      <w:r w:rsidRPr="00AA38C8">
        <w:rPr>
          <w:rFonts w:ascii="宋体" w:eastAsia="宋体" w:hAnsi="宋体"/>
          <w:b/>
          <w:bCs/>
          <w:sz w:val="24"/>
          <w:szCs w:val="24"/>
        </w:rPr>
        <w:t xml:space="preserve"> 你什么时候使用其中一个？</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答：</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•在许多情况下，它们同义使用。</w:t>
      </w:r>
      <w:r w:rsidRPr="00827A57">
        <w:rPr>
          <w:rFonts w:ascii="宋体" w:eastAsia="宋体" w:hAnsi="宋体"/>
          <w:sz w:val="24"/>
          <w:szCs w:val="24"/>
        </w:rPr>
        <w:t xml:space="preserve"> 但是，在智能系统的背景下，存在差异。 流分析涉及将事务级逻辑应用于实时观察。 适用于这些观察的规则考虑到以前的观察，只要它们发生在规定的窗口中; 这些窗口具有一些任意大小（例如，最后5秒，最后10,000个观察等）。 另一方面，永久分析会根据所有先前的观察结果评估每个进入的观察结果，其中没有窗口大小。 认识到新观察如何与所有先前的观察相关，使得能够发现实时洞察力。</w:t>
      </w:r>
    </w:p>
    <w:p w:rsidR="00B6266E" w:rsidRPr="00827A57" w:rsidRDefault="00B6266E" w:rsidP="00B6266E">
      <w:pPr>
        <w:spacing w:line="360" w:lineRule="auto"/>
        <w:rPr>
          <w:rFonts w:ascii="宋体" w:eastAsia="宋体" w:hAnsi="宋体"/>
          <w:sz w:val="24"/>
          <w:szCs w:val="24"/>
        </w:rPr>
      </w:pPr>
      <w:r w:rsidRPr="00827A57">
        <w:rPr>
          <w:rFonts w:ascii="宋体" w:eastAsia="宋体" w:hAnsi="宋体" w:hint="eastAsia"/>
          <w:sz w:val="24"/>
          <w:szCs w:val="24"/>
        </w:rPr>
        <w:t>•当事务量很高且决策时间太短时，支持非持久性和小窗口大小，这转化为使用流分析。</w:t>
      </w:r>
      <w:r w:rsidRPr="00827A57">
        <w:rPr>
          <w:rFonts w:ascii="宋体" w:eastAsia="宋体" w:hAnsi="宋体"/>
          <w:sz w:val="24"/>
          <w:szCs w:val="24"/>
        </w:rPr>
        <w:t xml:space="preserve"> 但是，当任务至关重要且可以实时管理交易量时，永久分析就是更好的答案。</w:t>
      </w:r>
    </w:p>
    <w:p w:rsidR="00B6266E" w:rsidRPr="00827A57" w:rsidRDefault="00B6266E" w:rsidP="00B6266E">
      <w:pPr>
        <w:spacing w:line="360" w:lineRule="auto"/>
        <w:rPr>
          <w:rFonts w:ascii="宋体" w:eastAsia="宋体" w:hAnsi="宋体"/>
          <w:sz w:val="24"/>
          <w:szCs w:val="24"/>
        </w:rPr>
      </w:pPr>
    </w:p>
    <w:p w:rsidR="00B6266E" w:rsidRPr="00AA38C8" w:rsidRDefault="00B6266E" w:rsidP="00B6266E">
      <w:pPr>
        <w:spacing w:line="360" w:lineRule="auto"/>
        <w:rPr>
          <w:rFonts w:ascii="宋体" w:eastAsia="宋体" w:hAnsi="宋体"/>
          <w:b/>
          <w:bCs/>
          <w:sz w:val="24"/>
          <w:szCs w:val="24"/>
        </w:rPr>
      </w:pPr>
      <w:r w:rsidRPr="00827A57">
        <w:rPr>
          <w:rFonts w:ascii="宋体" w:eastAsia="宋体" w:hAnsi="宋体" w:hint="eastAsia"/>
          <w:sz w:val="24"/>
          <w:szCs w:val="24"/>
        </w:rPr>
        <w:t xml:space="preserve">10. </w:t>
      </w:r>
      <w:r w:rsidRPr="00AA38C8">
        <w:rPr>
          <w:rFonts w:ascii="宋体" w:eastAsia="宋体" w:hAnsi="宋体" w:hint="eastAsia"/>
          <w:b/>
          <w:bCs/>
          <w:sz w:val="24"/>
          <w:szCs w:val="24"/>
        </w:rPr>
        <w:t>描述数据流挖掘及其使用方法</w:t>
      </w:r>
    </w:p>
    <w:p w:rsidR="00B6266E" w:rsidRPr="00834F67" w:rsidRDefault="00B6266E" w:rsidP="00B6266E">
      <w:pPr>
        <w:widowControl/>
        <w:shd w:val="clear" w:color="auto" w:fill="FFFFFF"/>
        <w:spacing w:line="360" w:lineRule="auto"/>
        <w:jc w:val="left"/>
        <w:textAlignment w:val="top"/>
        <w:rPr>
          <w:rFonts w:ascii="宋体" w:eastAsia="宋体" w:hAnsi="宋体" w:cs="Arial"/>
          <w:color w:val="777777"/>
          <w:kern w:val="0"/>
          <w:sz w:val="24"/>
          <w:szCs w:val="24"/>
        </w:rPr>
      </w:pPr>
      <w:r w:rsidRPr="00827A57">
        <w:rPr>
          <w:rFonts w:ascii="宋体" w:eastAsia="宋体" w:hAnsi="宋体" w:hint="eastAsia"/>
          <w:sz w:val="24"/>
          <w:szCs w:val="24"/>
        </w:rPr>
        <w:t>答：</w:t>
      </w:r>
      <w:r w:rsidRPr="00834F67">
        <w:rPr>
          <w:rFonts w:ascii="宋体" w:eastAsia="宋体" w:hAnsi="宋体" w:hint="eastAsia"/>
          <w:sz w:val="24"/>
          <w:szCs w:val="24"/>
        </w:rPr>
        <w:t>数据流挖掘作为流分析的支持技术，是从</w:t>
      </w:r>
      <w:r w:rsidRPr="00871B05">
        <w:rPr>
          <w:rFonts w:ascii="宋体" w:eastAsia="宋体" w:hAnsi="宋体" w:hint="eastAsia"/>
          <w:b/>
          <w:bCs/>
          <w:sz w:val="24"/>
          <w:szCs w:val="24"/>
        </w:rPr>
        <w:t>连续，快速的数据记录</w:t>
      </w:r>
      <w:r w:rsidRPr="00834F67">
        <w:rPr>
          <w:rFonts w:ascii="宋体" w:eastAsia="宋体" w:hAnsi="宋体" w:hint="eastAsia"/>
          <w:sz w:val="24"/>
          <w:szCs w:val="24"/>
        </w:rPr>
        <w:t>中</w:t>
      </w:r>
      <w:r w:rsidRPr="00871B05">
        <w:rPr>
          <w:rFonts w:ascii="宋体" w:eastAsia="宋体" w:hAnsi="宋体" w:hint="eastAsia"/>
          <w:b/>
          <w:bCs/>
          <w:sz w:val="24"/>
          <w:szCs w:val="24"/>
        </w:rPr>
        <w:t>提取新模式和知识结构</w:t>
      </w:r>
      <w:r w:rsidRPr="00834F67">
        <w:rPr>
          <w:rFonts w:ascii="宋体" w:eastAsia="宋体" w:hAnsi="宋体" w:hint="eastAsia"/>
          <w:sz w:val="24"/>
          <w:szCs w:val="24"/>
        </w:rPr>
        <w:t>的过程。 数据流是有序的实例序列的连续流，其在数据流挖掘的</w:t>
      </w:r>
      <w:r w:rsidRPr="00834F67">
        <w:rPr>
          <w:rFonts w:ascii="宋体" w:eastAsia="宋体" w:hAnsi="宋体" w:hint="eastAsia"/>
          <w:sz w:val="24"/>
          <w:szCs w:val="24"/>
        </w:rPr>
        <w:lastRenderedPageBreak/>
        <w:t>许多应用中可以使用有限的计算和存储能力仅读取/处理一次或少量。 数据流的示例包括传感器数据，计算机网络流量，电话对话，ATM交易，网络搜索和财务数据。 数据流挖掘可以被认为是数据挖掘，机器学习和知识发现的子领域。 在许多数据流挖掘应用程序中，目标是在给定</w:t>
      </w:r>
      <w:r w:rsidRPr="00D84173">
        <w:rPr>
          <w:rFonts w:ascii="宋体" w:eastAsia="宋体" w:hAnsi="宋体" w:hint="eastAsia"/>
          <w:b/>
          <w:bCs/>
          <w:sz w:val="24"/>
          <w:szCs w:val="24"/>
        </w:rPr>
        <w:t>关于类成员资格或数据流中先前实例的值</w:t>
      </w:r>
      <w:r w:rsidRPr="00834F67">
        <w:rPr>
          <w:rFonts w:ascii="宋体" w:eastAsia="宋体" w:hAnsi="宋体" w:hint="eastAsia"/>
          <w:sz w:val="24"/>
          <w:szCs w:val="24"/>
        </w:rPr>
        <w:t>的一些知识的情况下预测数据流中的</w:t>
      </w:r>
      <w:r w:rsidRPr="00D84173">
        <w:rPr>
          <w:rFonts w:ascii="宋体" w:eastAsia="宋体" w:hAnsi="宋体" w:hint="eastAsia"/>
          <w:b/>
          <w:bCs/>
          <w:sz w:val="24"/>
          <w:szCs w:val="24"/>
        </w:rPr>
        <w:t>新实例的类或值</w:t>
      </w:r>
      <w:r w:rsidRPr="00834F67">
        <w:rPr>
          <w:rFonts w:ascii="宋体" w:eastAsia="宋体" w:hAnsi="宋体" w:hint="eastAsia"/>
          <w:sz w:val="24"/>
          <w:szCs w:val="24"/>
        </w:rPr>
        <w:t>。</w:t>
      </w:r>
      <w:bookmarkStart w:id="0" w:name="_GoBack"/>
      <w:bookmarkEnd w:id="0"/>
    </w:p>
    <w:p w:rsidR="00B6266E" w:rsidRDefault="00B6266E" w:rsidP="00B6266E"/>
    <w:p w:rsidR="00B92C3F" w:rsidRDefault="00B92C3F">
      <w:pPr>
        <w:widowControl/>
        <w:jc w:val="left"/>
      </w:pPr>
      <w:r>
        <w:br w:type="page"/>
      </w:r>
    </w:p>
    <w:p w:rsidR="00B92C3F" w:rsidRPr="00290BB4" w:rsidRDefault="00B92C3F" w:rsidP="00B92C3F">
      <w:pPr>
        <w:rPr>
          <w:b/>
        </w:rPr>
      </w:pPr>
      <w:r w:rsidRPr="00290BB4">
        <w:rPr>
          <w:rFonts w:hint="eastAsia"/>
          <w:b/>
        </w:rPr>
        <w:lastRenderedPageBreak/>
        <w:t>第十四章</w:t>
      </w:r>
    </w:p>
    <w:p w:rsidR="00B92C3F" w:rsidRDefault="00B92C3F" w:rsidP="00B92C3F">
      <w:r>
        <w:rPr>
          <w:rFonts w:hint="eastAsia"/>
        </w:rPr>
        <w:t>61.</w:t>
      </w:r>
      <w:r w:rsidRPr="00290BB4">
        <w:t xml:space="preserve"> </w:t>
      </w:r>
      <w:r>
        <w:t>How does Oklahoma Gas and Electric use the Teradata platform to manage the electric grid</w:t>
      </w:r>
      <w:r>
        <w:t>？</w:t>
      </w:r>
    </w:p>
    <w:p w:rsidR="00B92C3F" w:rsidRDefault="00B92C3F" w:rsidP="00B92C3F">
      <w:r>
        <w:rPr>
          <w:rFonts w:hint="eastAsia"/>
          <w:noProof/>
        </w:rPr>
        <w:drawing>
          <wp:inline distT="0" distB="0" distL="0" distR="0" wp14:anchorId="703DB08F" wp14:editId="09AB4654">
            <wp:extent cx="4938188" cy="22328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216A.tmp"/>
                    <pic:cNvPicPr/>
                  </pic:nvPicPr>
                  <pic:blipFill>
                    <a:blip r:embed="rId16">
                      <a:extLst>
                        <a:ext uri="{28A0092B-C50C-407E-A947-70E740481C1C}">
                          <a14:useLocalDpi xmlns:a14="http://schemas.microsoft.com/office/drawing/2010/main" val="0"/>
                        </a:ext>
                      </a:extLst>
                    </a:blip>
                    <a:stretch>
                      <a:fillRect/>
                    </a:stretch>
                  </pic:blipFill>
                  <pic:spPr>
                    <a:xfrm>
                      <a:off x="0" y="0"/>
                      <a:ext cx="4938188" cy="2232853"/>
                    </a:xfrm>
                    <a:prstGeom prst="rect">
                      <a:avLst/>
                    </a:prstGeom>
                  </pic:spPr>
                </pic:pic>
              </a:graphicData>
            </a:graphic>
          </wp:inline>
        </w:drawing>
      </w:r>
    </w:p>
    <w:p w:rsidR="00B92C3F" w:rsidRDefault="00B92C3F" w:rsidP="00B92C3F"/>
    <w:p w:rsidR="00B92C3F" w:rsidRDefault="00B92C3F" w:rsidP="00B92C3F">
      <w:r>
        <w:rPr>
          <w:rFonts w:hint="eastAsia"/>
        </w:rPr>
        <w:t>62.</w:t>
      </w:r>
      <w:r w:rsidRPr="008A596C">
        <w:t xml:space="preserve"> </w:t>
      </w:r>
      <w:r>
        <w:t>How do the traditional location</w:t>
      </w:r>
      <w:r>
        <w:rPr>
          <w:rFonts w:ascii="TestGen" w:hAnsi="TestGen" w:cs="TestGen"/>
        </w:rPr>
        <w:t>-</w:t>
      </w:r>
      <w:r>
        <w:t>based analytic techniques using geocoding of organizational locations and consumers hamper the organizations in understanding "true location</w:t>
      </w:r>
      <w:r>
        <w:rPr>
          <w:rFonts w:ascii="TestGen" w:hAnsi="TestGen" w:cs="TestGen"/>
        </w:rPr>
        <w:t>-</w:t>
      </w:r>
      <w:r>
        <w:t>based" impacts</w:t>
      </w:r>
      <w:r>
        <w:t>？</w:t>
      </w:r>
    </w:p>
    <w:p w:rsidR="00B92C3F" w:rsidRDefault="00B92C3F" w:rsidP="00B92C3F">
      <w:r>
        <w:rPr>
          <w:rFonts w:hint="eastAsia"/>
          <w:noProof/>
        </w:rPr>
        <w:drawing>
          <wp:inline distT="0" distB="0" distL="0" distR="0" wp14:anchorId="0AB5B90B" wp14:editId="78889B22">
            <wp:extent cx="4961050" cy="19280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72C7.tmp"/>
                    <pic:cNvPicPr/>
                  </pic:nvPicPr>
                  <pic:blipFill>
                    <a:blip r:embed="rId17">
                      <a:extLst>
                        <a:ext uri="{28A0092B-C50C-407E-A947-70E740481C1C}">
                          <a14:useLocalDpi xmlns:a14="http://schemas.microsoft.com/office/drawing/2010/main" val="0"/>
                        </a:ext>
                      </a:extLst>
                    </a:blip>
                    <a:stretch>
                      <a:fillRect/>
                    </a:stretch>
                  </pic:blipFill>
                  <pic:spPr>
                    <a:xfrm>
                      <a:off x="0" y="0"/>
                      <a:ext cx="4961050" cy="1928027"/>
                    </a:xfrm>
                    <a:prstGeom prst="rect">
                      <a:avLst/>
                    </a:prstGeom>
                  </pic:spPr>
                </pic:pic>
              </a:graphicData>
            </a:graphic>
          </wp:inline>
        </w:drawing>
      </w:r>
    </w:p>
    <w:p w:rsidR="00B92C3F" w:rsidRDefault="00B92C3F" w:rsidP="00B92C3F"/>
    <w:p w:rsidR="00B92C3F" w:rsidRDefault="00B92C3F" w:rsidP="00B92C3F">
      <w:r>
        <w:rPr>
          <w:rFonts w:hint="eastAsia"/>
        </w:rPr>
        <w:t>63</w:t>
      </w:r>
      <w:r>
        <w:rPr>
          <w:rFonts w:hint="eastAsia"/>
        </w:rPr>
        <w:t>．</w:t>
      </w:r>
      <w:r>
        <w:t>In what ways can communications companies use geospatial analysis to harness their data effectively?</w:t>
      </w:r>
    </w:p>
    <w:p w:rsidR="00B92C3F" w:rsidRDefault="00B92C3F" w:rsidP="00B92C3F">
      <w:r>
        <w:rPr>
          <w:rFonts w:hint="eastAsia"/>
          <w:noProof/>
        </w:rPr>
        <w:drawing>
          <wp:inline distT="0" distB="0" distL="0" distR="0" wp14:anchorId="2BB453C6" wp14:editId="3FFEA67A">
            <wp:extent cx="4900085" cy="1676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A85F.tmp"/>
                    <pic:cNvPicPr/>
                  </pic:nvPicPr>
                  <pic:blipFill>
                    <a:blip r:embed="rId18">
                      <a:extLst>
                        <a:ext uri="{28A0092B-C50C-407E-A947-70E740481C1C}">
                          <a14:useLocalDpi xmlns:a14="http://schemas.microsoft.com/office/drawing/2010/main" val="0"/>
                        </a:ext>
                      </a:extLst>
                    </a:blip>
                    <a:stretch>
                      <a:fillRect/>
                    </a:stretch>
                  </pic:blipFill>
                  <pic:spPr>
                    <a:xfrm>
                      <a:off x="0" y="0"/>
                      <a:ext cx="4900085" cy="1676545"/>
                    </a:xfrm>
                    <a:prstGeom prst="rect">
                      <a:avLst/>
                    </a:prstGeom>
                  </pic:spPr>
                </pic:pic>
              </a:graphicData>
            </a:graphic>
          </wp:inline>
        </w:drawing>
      </w:r>
    </w:p>
    <w:p w:rsidR="00B92C3F" w:rsidRDefault="00B92C3F" w:rsidP="00B92C3F"/>
    <w:p w:rsidR="00B92C3F" w:rsidRDefault="00B92C3F" w:rsidP="00B92C3F">
      <w:r>
        <w:rPr>
          <w:rFonts w:hint="eastAsia"/>
        </w:rPr>
        <w:t>64.</w:t>
      </w:r>
      <w:r w:rsidRPr="00A36B45">
        <w:t xml:space="preserve"> </w:t>
      </w:r>
      <w:r>
        <w:t xml:space="preserve">Describe the </w:t>
      </w:r>
      <w:proofErr w:type="spellStart"/>
      <w:r>
        <w:t>CabSense</w:t>
      </w:r>
      <w:proofErr w:type="spellEnd"/>
      <w:r>
        <w:t xml:space="preserve"> application used by the New York City Taxi and Limousine Commission</w:t>
      </w:r>
      <w:r>
        <w:t>。</w:t>
      </w:r>
    </w:p>
    <w:p w:rsidR="00B92C3F" w:rsidRDefault="00B92C3F" w:rsidP="00B92C3F">
      <w:r>
        <w:rPr>
          <w:rFonts w:hint="eastAsia"/>
          <w:noProof/>
        </w:rPr>
        <w:lastRenderedPageBreak/>
        <w:drawing>
          <wp:inline distT="0" distB="0" distL="0" distR="0" wp14:anchorId="27455E1A" wp14:editId="2B37E5BC">
            <wp:extent cx="4930567" cy="2354784"/>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1226.tmp"/>
                    <pic:cNvPicPr/>
                  </pic:nvPicPr>
                  <pic:blipFill>
                    <a:blip r:embed="rId19">
                      <a:extLst>
                        <a:ext uri="{28A0092B-C50C-407E-A947-70E740481C1C}">
                          <a14:useLocalDpi xmlns:a14="http://schemas.microsoft.com/office/drawing/2010/main" val="0"/>
                        </a:ext>
                      </a:extLst>
                    </a:blip>
                    <a:stretch>
                      <a:fillRect/>
                    </a:stretch>
                  </pic:blipFill>
                  <pic:spPr>
                    <a:xfrm>
                      <a:off x="0" y="0"/>
                      <a:ext cx="4930567" cy="2354784"/>
                    </a:xfrm>
                    <a:prstGeom prst="rect">
                      <a:avLst/>
                    </a:prstGeom>
                  </pic:spPr>
                </pic:pic>
              </a:graphicData>
            </a:graphic>
          </wp:inline>
        </w:drawing>
      </w:r>
    </w:p>
    <w:p w:rsidR="00B92C3F" w:rsidRDefault="00B92C3F" w:rsidP="00B92C3F"/>
    <w:p w:rsidR="00B92C3F" w:rsidRDefault="00B92C3F" w:rsidP="00B92C3F">
      <w:r>
        <w:rPr>
          <w:rFonts w:hint="eastAsia"/>
        </w:rPr>
        <w:t>65.</w:t>
      </w:r>
      <w:r w:rsidRPr="00A36B45">
        <w:t xml:space="preserve"> </w:t>
      </w:r>
      <w:r>
        <w:t>What are recommender systems, how are they developed, and how is the data used to build a recommendation system obtained</w:t>
      </w:r>
      <w:r>
        <w:t>。</w:t>
      </w:r>
    </w:p>
    <w:p w:rsidR="00B92C3F" w:rsidRDefault="00B92C3F" w:rsidP="00B92C3F">
      <w:r>
        <w:rPr>
          <w:rFonts w:hint="eastAsia"/>
          <w:noProof/>
        </w:rPr>
        <w:drawing>
          <wp:inline distT="0" distB="0" distL="0" distR="0" wp14:anchorId="1A75326B" wp14:editId="1D1BF389">
            <wp:extent cx="5151566" cy="49915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CF8B.tmp"/>
                    <pic:cNvPicPr/>
                  </pic:nvPicPr>
                  <pic:blipFill>
                    <a:blip r:embed="rId20">
                      <a:extLst>
                        <a:ext uri="{28A0092B-C50C-407E-A947-70E740481C1C}">
                          <a14:useLocalDpi xmlns:a14="http://schemas.microsoft.com/office/drawing/2010/main" val="0"/>
                        </a:ext>
                      </a:extLst>
                    </a:blip>
                    <a:stretch>
                      <a:fillRect/>
                    </a:stretch>
                  </pic:blipFill>
                  <pic:spPr>
                    <a:xfrm>
                      <a:off x="0" y="0"/>
                      <a:ext cx="5151566" cy="4991533"/>
                    </a:xfrm>
                    <a:prstGeom prst="rect">
                      <a:avLst/>
                    </a:prstGeom>
                  </pic:spPr>
                </pic:pic>
              </a:graphicData>
            </a:graphic>
          </wp:inline>
        </w:drawing>
      </w:r>
    </w:p>
    <w:p w:rsidR="00B92C3F" w:rsidRDefault="00B92C3F" w:rsidP="00B92C3F"/>
    <w:p w:rsidR="00B92C3F" w:rsidRDefault="00B92C3F" w:rsidP="00B92C3F">
      <w:r>
        <w:rPr>
          <w:rFonts w:hint="eastAsia"/>
        </w:rPr>
        <w:t>66.</w:t>
      </w:r>
      <w:r w:rsidRPr="00A36B45">
        <w:t xml:space="preserve"> </w:t>
      </w:r>
      <w:r>
        <w:t>Web 2.0 is the popular term for describing advanced Web technologies and applications. Describe four main representative characteristics of the Web 2.0 environment</w:t>
      </w:r>
    </w:p>
    <w:p w:rsidR="00B92C3F" w:rsidRDefault="00B92C3F" w:rsidP="00B92C3F">
      <w:r>
        <w:rPr>
          <w:rFonts w:hint="eastAsia"/>
          <w:noProof/>
        </w:rPr>
        <w:lastRenderedPageBreak/>
        <w:drawing>
          <wp:inline distT="0" distB="0" distL="0" distR="0" wp14:anchorId="545A9F3E" wp14:editId="339BEA83">
            <wp:extent cx="5151566" cy="620321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424B.tmp"/>
                    <pic:cNvPicPr/>
                  </pic:nvPicPr>
                  <pic:blipFill>
                    <a:blip r:embed="rId21">
                      <a:extLst>
                        <a:ext uri="{28A0092B-C50C-407E-A947-70E740481C1C}">
                          <a14:useLocalDpi xmlns:a14="http://schemas.microsoft.com/office/drawing/2010/main" val="0"/>
                        </a:ext>
                      </a:extLst>
                    </a:blip>
                    <a:stretch>
                      <a:fillRect/>
                    </a:stretch>
                  </pic:blipFill>
                  <pic:spPr>
                    <a:xfrm>
                      <a:off x="0" y="0"/>
                      <a:ext cx="5151566" cy="6203218"/>
                    </a:xfrm>
                    <a:prstGeom prst="rect">
                      <a:avLst/>
                    </a:prstGeom>
                  </pic:spPr>
                </pic:pic>
              </a:graphicData>
            </a:graphic>
          </wp:inline>
        </w:drawing>
      </w:r>
    </w:p>
    <w:p w:rsidR="00B92C3F" w:rsidRDefault="00B92C3F" w:rsidP="00B92C3F"/>
    <w:p w:rsidR="00B92C3F" w:rsidRDefault="00B92C3F" w:rsidP="00B92C3F">
      <w:r>
        <w:rPr>
          <w:rFonts w:hint="eastAsia"/>
        </w:rPr>
        <w:t>67.</w:t>
      </w:r>
      <w:r w:rsidRPr="00A36B45">
        <w:t xml:space="preserve"> </w:t>
      </w:r>
      <w:r>
        <w:t>What is mobile social network and how does it extend the reach of popular social networks?</w:t>
      </w:r>
    </w:p>
    <w:p w:rsidR="00B92C3F" w:rsidRDefault="00B92C3F" w:rsidP="00B92C3F">
      <w:r>
        <w:rPr>
          <w:rFonts w:hint="eastAsia"/>
          <w:noProof/>
        </w:rPr>
        <w:lastRenderedPageBreak/>
        <w:drawing>
          <wp:inline distT="0" distB="0" distL="0" distR="0" wp14:anchorId="7F806706" wp14:editId="7BFD3D4C">
            <wp:extent cx="5113463" cy="20956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8522.tmp"/>
                    <pic:cNvPicPr/>
                  </pic:nvPicPr>
                  <pic:blipFill>
                    <a:blip r:embed="rId22">
                      <a:extLst>
                        <a:ext uri="{28A0092B-C50C-407E-A947-70E740481C1C}">
                          <a14:useLocalDpi xmlns:a14="http://schemas.microsoft.com/office/drawing/2010/main" val="0"/>
                        </a:ext>
                      </a:extLst>
                    </a:blip>
                    <a:stretch>
                      <a:fillRect/>
                    </a:stretch>
                  </pic:blipFill>
                  <pic:spPr>
                    <a:xfrm>
                      <a:off x="0" y="0"/>
                      <a:ext cx="5113463" cy="2095682"/>
                    </a:xfrm>
                    <a:prstGeom prst="rect">
                      <a:avLst/>
                    </a:prstGeom>
                  </pic:spPr>
                </pic:pic>
              </a:graphicData>
            </a:graphic>
          </wp:inline>
        </w:drawing>
      </w:r>
    </w:p>
    <w:p w:rsidR="00B92C3F" w:rsidRDefault="00B92C3F" w:rsidP="00B92C3F"/>
    <w:p w:rsidR="00B92C3F" w:rsidRDefault="00B92C3F" w:rsidP="00B92C3F">
      <w:r>
        <w:rPr>
          <w:rFonts w:hint="eastAsia"/>
        </w:rPr>
        <w:t>68.</w:t>
      </w:r>
      <w:r w:rsidRPr="00A36B45">
        <w:t xml:space="preserve"> </w:t>
      </w:r>
      <w:r>
        <w:t>What is cloud computing? What is Amazon's general approach to the cloud computing services it provides?</w:t>
      </w:r>
    </w:p>
    <w:p w:rsidR="00B92C3F" w:rsidRDefault="00B92C3F" w:rsidP="00B92C3F">
      <w:r>
        <w:rPr>
          <w:rFonts w:hint="eastAsia"/>
          <w:noProof/>
        </w:rPr>
        <w:drawing>
          <wp:inline distT="0" distB="0" distL="0" distR="0" wp14:anchorId="3D259102" wp14:editId="6538D211">
            <wp:extent cx="5037257" cy="3284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B5B8.tmp"/>
                    <pic:cNvPicPr/>
                  </pic:nvPicPr>
                  <pic:blipFill>
                    <a:blip r:embed="rId23">
                      <a:extLst>
                        <a:ext uri="{28A0092B-C50C-407E-A947-70E740481C1C}">
                          <a14:useLocalDpi xmlns:a14="http://schemas.microsoft.com/office/drawing/2010/main" val="0"/>
                        </a:ext>
                      </a:extLst>
                    </a:blip>
                    <a:stretch>
                      <a:fillRect/>
                    </a:stretch>
                  </pic:blipFill>
                  <pic:spPr>
                    <a:xfrm>
                      <a:off x="0" y="0"/>
                      <a:ext cx="5037257" cy="3284505"/>
                    </a:xfrm>
                    <a:prstGeom prst="rect">
                      <a:avLst/>
                    </a:prstGeom>
                  </pic:spPr>
                </pic:pic>
              </a:graphicData>
            </a:graphic>
          </wp:inline>
        </w:drawing>
      </w:r>
    </w:p>
    <w:p w:rsidR="00B92C3F" w:rsidRDefault="00B92C3F" w:rsidP="00B92C3F"/>
    <w:p w:rsidR="00B92C3F" w:rsidRDefault="00B92C3F" w:rsidP="00B92C3F">
      <w:r>
        <w:rPr>
          <w:rFonts w:hint="eastAsia"/>
        </w:rPr>
        <w:t>69.</w:t>
      </w:r>
      <w:r w:rsidRPr="00A36B45">
        <w:t xml:space="preserve"> </w:t>
      </w:r>
      <w:r>
        <w:t xml:space="preserve">Data and text mining is a promising application of </w:t>
      </w:r>
      <w:proofErr w:type="spellStart"/>
      <w:r>
        <w:t>AaaS</w:t>
      </w:r>
      <w:proofErr w:type="spellEnd"/>
      <w:r>
        <w:t xml:space="preserve">. What additional capabilities can </w:t>
      </w:r>
      <w:proofErr w:type="spellStart"/>
      <w:r>
        <w:t>AaaS</w:t>
      </w:r>
      <w:proofErr w:type="spellEnd"/>
      <w:r>
        <w:t xml:space="preserve"> bring to the analytic world</w:t>
      </w:r>
    </w:p>
    <w:p w:rsidR="00B92C3F" w:rsidRDefault="00B92C3F" w:rsidP="00B92C3F">
      <w:r>
        <w:rPr>
          <w:rFonts w:hint="eastAsia"/>
          <w:noProof/>
        </w:rPr>
        <w:drawing>
          <wp:inline distT="0" distB="0" distL="0" distR="0" wp14:anchorId="4FDFB5EF" wp14:editId="545370E8">
            <wp:extent cx="4884843" cy="195851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F0EE.tmp"/>
                    <pic:cNvPicPr/>
                  </pic:nvPicPr>
                  <pic:blipFill>
                    <a:blip r:embed="rId24">
                      <a:extLst>
                        <a:ext uri="{28A0092B-C50C-407E-A947-70E740481C1C}">
                          <a14:useLocalDpi xmlns:a14="http://schemas.microsoft.com/office/drawing/2010/main" val="0"/>
                        </a:ext>
                      </a:extLst>
                    </a:blip>
                    <a:stretch>
                      <a:fillRect/>
                    </a:stretch>
                  </pic:blipFill>
                  <pic:spPr>
                    <a:xfrm>
                      <a:off x="0" y="0"/>
                      <a:ext cx="4884843" cy="1958510"/>
                    </a:xfrm>
                    <a:prstGeom prst="rect">
                      <a:avLst/>
                    </a:prstGeom>
                  </pic:spPr>
                </pic:pic>
              </a:graphicData>
            </a:graphic>
          </wp:inline>
        </w:drawing>
      </w:r>
    </w:p>
    <w:p w:rsidR="00B92C3F" w:rsidRDefault="00B92C3F" w:rsidP="00B92C3F"/>
    <w:p w:rsidR="00B92C3F" w:rsidRDefault="00B92C3F" w:rsidP="00B92C3F">
      <w:r>
        <w:rPr>
          <w:rFonts w:hint="eastAsia"/>
        </w:rPr>
        <w:t>70.</w:t>
      </w:r>
      <w:r w:rsidRPr="00A36B45">
        <w:t xml:space="preserve"> </w:t>
      </w:r>
      <w:r>
        <w:t xml:space="preserve">Describe your understanding of the emerging term </w:t>
      </w:r>
      <w:r>
        <w:rPr>
          <w:i/>
          <w:iCs/>
        </w:rPr>
        <w:t>people analytics</w:t>
      </w:r>
      <w:r>
        <w:t>. Are there any privacy issues associated with the application</w:t>
      </w:r>
      <w:r>
        <w:rPr>
          <w:rFonts w:hint="eastAsia"/>
        </w:rPr>
        <w:t>.</w:t>
      </w:r>
    </w:p>
    <w:p w:rsidR="00B92C3F" w:rsidRDefault="00B92C3F" w:rsidP="00B92C3F">
      <w:r>
        <w:rPr>
          <w:rFonts w:hint="eastAsia"/>
          <w:noProof/>
        </w:rPr>
        <w:drawing>
          <wp:inline distT="0" distB="0" distL="0" distR="0" wp14:anchorId="201F6161" wp14:editId="6EE78BB2">
            <wp:extent cx="4976291" cy="3292125"/>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2AEA.tmp"/>
                    <pic:cNvPicPr/>
                  </pic:nvPicPr>
                  <pic:blipFill>
                    <a:blip r:embed="rId25">
                      <a:extLst>
                        <a:ext uri="{28A0092B-C50C-407E-A947-70E740481C1C}">
                          <a14:useLocalDpi xmlns:a14="http://schemas.microsoft.com/office/drawing/2010/main" val="0"/>
                        </a:ext>
                      </a:extLst>
                    </a:blip>
                    <a:stretch>
                      <a:fillRect/>
                    </a:stretch>
                  </pic:blipFill>
                  <pic:spPr>
                    <a:xfrm>
                      <a:off x="0" y="0"/>
                      <a:ext cx="4976291" cy="3292125"/>
                    </a:xfrm>
                    <a:prstGeom prst="rect">
                      <a:avLst/>
                    </a:prstGeom>
                  </pic:spPr>
                </pic:pic>
              </a:graphicData>
            </a:graphic>
          </wp:inline>
        </w:drawing>
      </w:r>
    </w:p>
    <w:p w:rsidR="00B92C3F" w:rsidRDefault="00B92C3F" w:rsidP="00B92C3F"/>
    <w:p w:rsidR="00716A32" w:rsidRDefault="00716A32"/>
    <w:sectPr w:rsidR="00716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A1E" w:rsidRDefault="00431A1E" w:rsidP="00B34810">
      <w:r>
        <w:separator/>
      </w:r>
    </w:p>
  </w:endnote>
  <w:endnote w:type="continuationSeparator" w:id="0">
    <w:p w:rsidR="00431A1E" w:rsidRDefault="00431A1E" w:rsidP="00B3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estGe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A1E" w:rsidRDefault="00431A1E" w:rsidP="00B34810">
      <w:r>
        <w:separator/>
      </w:r>
    </w:p>
  </w:footnote>
  <w:footnote w:type="continuationSeparator" w:id="0">
    <w:p w:rsidR="00431A1E" w:rsidRDefault="00431A1E" w:rsidP="00B348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1D7"/>
    <w:rsid w:val="00026E43"/>
    <w:rsid w:val="000275C7"/>
    <w:rsid w:val="000F11D7"/>
    <w:rsid w:val="0025722C"/>
    <w:rsid w:val="00431A1E"/>
    <w:rsid w:val="00483EB4"/>
    <w:rsid w:val="004A06D9"/>
    <w:rsid w:val="004A6F2E"/>
    <w:rsid w:val="004B37B5"/>
    <w:rsid w:val="00527B65"/>
    <w:rsid w:val="005462CD"/>
    <w:rsid w:val="006B2E09"/>
    <w:rsid w:val="00716A32"/>
    <w:rsid w:val="007A6838"/>
    <w:rsid w:val="00871B05"/>
    <w:rsid w:val="00A87C25"/>
    <w:rsid w:val="00A9588E"/>
    <w:rsid w:val="00B34810"/>
    <w:rsid w:val="00B6266E"/>
    <w:rsid w:val="00B92C3F"/>
    <w:rsid w:val="00BB08AE"/>
    <w:rsid w:val="00C250FB"/>
    <w:rsid w:val="00D16F07"/>
    <w:rsid w:val="00D471AA"/>
    <w:rsid w:val="00D84173"/>
    <w:rsid w:val="00DA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9614"/>
  <w15:docId w15:val="{1690A41C-EA7D-4556-9E87-4CCF44C2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8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8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4810"/>
    <w:rPr>
      <w:sz w:val="18"/>
      <w:szCs w:val="18"/>
    </w:rPr>
  </w:style>
  <w:style w:type="paragraph" w:styleId="a5">
    <w:name w:val="footer"/>
    <w:basedOn w:val="a"/>
    <w:link w:val="a6"/>
    <w:uiPriority w:val="99"/>
    <w:unhideWhenUsed/>
    <w:rsid w:val="00B34810"/>
    <w:pPr>
      <w:tabs>
        <w:tab w:val="center" w:pos="4153"/>
        <w:tab w:val="right" w:pos="8306"/>
      </w:tabs>
      <w:snapToGrid w:val="0"/>
      <w:jc w:val="left"/>
    </w:pPr>
    <w:rPr>
      <w:sz w:val="18"/>
      <w:szCs w:val="18"/>
    </w:rPr>
  </w:style>
  <w:style w:type="character" w:customStyle="1" w:styleId="a6">
    <w:name w:val="页脚 字符"/>
    <w:basedOn w:val="a0"/>
    <w:link w:val="a5"/>
    <w:uiPriority w:val="99"/>
    <w:rsid w:val="00B34810"/>
    <w:rPr>
      <w:sz w:val="18"/>
      <w:szCs w:val="18"/>
    </w:rPr>
  </w:style>
  <w:style w:type="paragraph" w:styleId="a7">
    <w:name w:val="Title"/>
    <w:basedOn w:val="a"/>
    <w:next w:val="a"/>
    <w:link w:val="a8"/>
    <w:uiPriority w:val="10"/>
    <w:qFormat/>
    <w:rsid w:val="004A6F2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A6F2E"/>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4A6F2E"/>
    <w:rPr>
      <w:sz w:val="18"/>
      <w:szCs w:val="18"/>
    </w:rPr>
  </w:style>
  <w:style w:type="character" w:customStyle="1" w:styleId="aa">
    <w:name w:val="批注框文本 字符"/>
    <w:basedOn w:val="a0"/>
    <w:link w:val="a9"/>
    <w:uiPriority w:val="99"/>
    <w:semiHidden/>
    <w:rsid w:val="004A6F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tmp"/><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tmp"/><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tmp"/><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22</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晨曦 陈</cp:lastModifiedBy>
  <cp:revision>13</cp:revision>
  <dcterms:created xsi:type="dcterms:W3CDTF">2019-06-19T15:35:00Z</dcterms:created>
  <dcterms:modified xsi:type="dcterms:W3CDTF">2019-06-20T15:21:00Z</dcterms:modified>
</cp:coreProperties>
</file>