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0968" w:rsidRPr="00D80968" w:rsidRDefault="00D80968" w:rsidP="00D80968">
      <w:pPr>
        <w:shd w:val="clear" w:color="auto" w:fill="FFFFFF"/>
        <w:spacing w:after="100" w:afterAutospacing="1" w:line="240" w:lineRule="auto"/>
        <w:jc w:val="both"/>
        <w:outlineLvl w:val="1"/>
        <w:rPr>
          <w:rFonts w:ascii="Arial" w:eastAsia="Times New Roman" w:hAnsi="Arial" w:cs="Arial"/>
          <w:color w:val="222222"/>
          <w:sz w:val="36"/>
          <w:szCs w:val="36"/>
          <w:lang w:eastAsia="en-IN"/>
        </w:rPr>
      </w:pPr>
      <w:r w:rsidRPr="00D80968">
        <w:rPr>
          <w:rFonts w:ascii="Arial" w:eastAsia="Times New Roman" w:hAnsi="Arial" w:cs="Arial"/>
          <w:color w:val="222222"/>
          <w:sz w:val="36"/>
          <w:szCs w:val="36"/>
          <w:lang w:eastAsia="en-IN"/>
        </w:rPr>
        <w:t>Introduction</w:t>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b/>
          <w:bCs/>
          <w:color w:val="222222"/>
          <w:sz w:val="27"/>
          <w:szCs w:val="27"/>
          <w:lang w:eastAsia="en-IN"/>
        </w:rPr>
        <w:t>Workflow: </w:t>
      </w:r>
      <w:r w:rsidRPr="00D80968">
        <w:rPr>
          <w:rFonts w:ascii="Arial" w:eastAsia="Times New Roman" w:hAnsi="Arial" w:cs="Arial"/>
          <w:color w:val="222222"/>
          <w:sz w:val="27"/>
          <w:szCs w:val="27"/>
          <w:lang w:eastAsia="en-IN"/>
        </w:rPr>
        <w:t>One of the core tasks of developing an ML model is to evaluate its performance. There are multiple stages in developing an ML model for use in software applications.</w:t>
      </w:r>
    </w:p>
    <w:p w:rsidR="00D80968" w:rsidRPr="00D80968" w:rsidRDefault="00D80968" w:rsidP="00D80968">
      <w:pPr>
        <w:shd w:val="clear" w:color="auto" w:fill="FFFFFF"/>
        <w:spacing w:after="0" w:line="240" w:lineRule="auto"/>
        <w:jc w:val="both"/>
        <w:rPr>
          <w:rFonts w:ascii="Arial" w:eastAsia="Times New Roman" w:hAnsi="Arial" w:cs="Arial"/>
          <w:color w:val="222222"/>
          <w:sz w:val="27"/>
          <w:szCs w:val="27"/>
          <w:lang w:eastAsia="en-IN"/>
        </w:rPr>
      </w:pPr>
      <w:r>
        <w:rPr>
          <w:rFonts w:ascii="Arial" w:eastAsia="Times New Roman" w:hAnsi="Arial" w:cs="Arial"/>
          <w:noProof/>
          <w:color w:val="222222"/>
          <w:sz w:val="27"/>
          <w:szCs w:val="27"/>
          <w:lang w:eastAsia="en-IN"/>
        </w:rPr>
        <w:drawing>
          <wp:inline distT="0" distB="0" distL="0" distR="0" wp14:anchorId="6FB3CAB4" wp14:editId="5F744A95">
            <wp:extent cx="3767504" cy="1016758"/>
            <wp:effectExtent l="0" t="0" r="4445" b="0"/>
            <wp:docPr id="2" name="Picture 2" descr="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ork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67903" cy="1016866"/>
                    </a:xfrm>
                    <a:prstGeom prst="rect">
                      <a:avLst/>
                    </a:prstGeom>
                    <a:noFill/>
                    <a:ln>
                      <a:noFill/>
                    </a:ln>
                  </pic:spPr>
                </pic:pic>
              </a:graphicData>
            </a:graphic>
          </wp:inline>
        </w:drawing>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i/>
          <w:iCs/>
          <w:color w:val="222222"/>
          <w:sz w:val="27"/>
          <w:szCs w:val="27"/>
          <w:lang w:eastAsia="en-IN"/>
        </w:rPr>
        <w:t>Figure 1: Workflow</w:t>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b/>
          <w:bCs/>
          <w:color w:val="222222"/>
          <w:sz w:val="27"/>
          <w:szCs w:val="27"/>
          <w:lang w:eastAsia="en-IN"/>
        </w:rPr>
        <w:t>Evaluation: </w:t>
      </w:r>
      <w:r w:rsidRPr="00D80968">
        <w:rPr>
          <w:rFonts w:ascii="Arial" w:eastAsia="Times New Roman" w:hAnsi="Arial" w:cs="Arial"/>
          <w:color w:val="222222"/>
          <w:sz w:val="27"/>
          <w:szCs w:val="27"/>
          <w:lang w:eastAsia="en-IN"/>
        </w:rPr>
        <w:t xml:space="preserve">Model evaluation and </w:t>
      </w:r>
      <w:proofErr w:type="spellStart"/>
      <w:r w:rsidRPr="00D80968">
        <w:rPr>
          <w:rFonts w:ascii="Arial" w:eastAsia="Times New Roman" w:hAnsi="Arial" w:cs="Arial"/>
          <w:color w:val="222222"/>
          <w:sz w:val="27"/>
          <w:szCs w:val="27"/>
          <w:lang w:eastAsia="en-IN"/>
        </w:rPr>
        <w:t>ongoing</w:t>
      </w:r>
      <w:proofErr w:type="spellEnd"/>
      <w:r w:rsidRPr="00D80968">
        <w:rPr>
          <w:rFonts w:ascii="Arial" w:eastAsia="Times New Roman" w:hAnsi="Arial" w:cs="Arial"/>
          <w:color w:val="222222"/>
          <w:sz w:val="27"/>
          <w:szCs w:val="27"/>
          <w:lang w:eastAsia="en-IN"/>
        </w:rPr>
        <w:t xml:space="preserve"> evaluation may have different matrices. For example, model evaluation may include Accuracy or AUROC and </w:t>
      </w:r>
      <w:proofErr w:type="spellStart"/>
      <w:r w:rsidRPr="00D80968">
        <w:rPr>
          <w:rFonts w:ascii="Arial" w:eastAsia="Times New Roman" w:hAnsi="Arial" w:cs="Arial"/>
          <w:color w:val="222222"/>
          <w:sz w:val="27"/>
          <w:szCs w:val="27"/>
          <w:lang w:eastAsia="en-IN"/>
        </w:rPr>
        <w:t>ongoing</w:t>
      </w:r>
      <w:proofErr w:type="spellEnd"/>
      <w:r w:rsidRPr="00D80968">
        <w:rPr>
          <w:rFonts w:ascii="Arial" w:eastAsia="Times New Roman" w:hAnsi="Arial" w:cs="Arial"/>
          <w:color w:val="222222"/>
          <w:sz w:val="27"/>
          <w:szCs w:val="27"/>
          <w:lang w:eastAsia="en-IN"/>
        </w:rPr>
        <w:t xml:space="preserve"> evaluation may include customer lifetime value. Also, the distribution of the data might change between the historical data and live data. One way to detect distribution drift is through continuous model monitoring.</w:t>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b/>
          <w:bCs/>
          <w:color w:val="222222"/>
          <w:sz w:val="27"/>
          <w:szCs w:val="27"/>
          <w:lang w:eastAsia="en-IN"/>
        </w:rPr>
        <w:t>Hyper-parameters:</w:t>
      </w:r>
      <w:r w:rsidRPr="00D80968">
        <w:rPr>
          <w:rFonts w:ascii="Arial" w:eastAsia="Times New Roman" w:hAnsi="Arial" w:cs="Arial"/>
          <w:color w:val="222222"/>
          <w:sz w:val="27"/>
          <w:szCs w:val="27"/>
          <w:lang w:eastAsia="en-IN"/>
        </w:rPr>
        <w:t xml:space="preserve"> Model parameters are learned from data and hyper-parameters are tuned to get the best fit. Searching for the best hyper-parameter can be </w:t>
      </w:r>
      <w:proofErr w:type="gramStart"/>
      <w:r w:rsidRPr="00D80968">
        <w:rPr>
          <w:rFonts w:ascii="Arial" w:eastAsia="Times New Roman" w:hAnsi="Arial" w:cs="Arial"/>
          <w:color w:val="222222"/>
          <w:sz w:val="27"/>
          <w:szCs w:val="27"/>
          <w:lang w:eastAsia="en-IN"/>
        </w:rPr>
        <w:t>tedious,</w:t>
      </w:r>
      <w:proofErr w:type="gramEnd"/>
      <w:r w:rsidRPr="00D80968">
        <w:rPr>
          <w:rFonts w:ascii="Arial" w:eastAsia="Times New Roman" w:hAnsi="Arial" w:cs="Arial"/>
          <w:color w:val="222222"/>
          <w:sz w:val="27"/>
          <w:szCs w:val="27"/>
          <w:lang w:eastAsia="en-IN"/>
        </w:rPr>
        <w:t xml:space="preserve"> hence search algorithms like grid search and random search are used.</w:t>
      </w:r>
    </w:p>
    <w:p w:rsidR="00D80968" w:rsidRPr="00D80968" w:rsidRDefault="00D80968" w:rsidP="00D80968">
      <w:pPr>
        <w:shd w:val="clear" w:color="auto" w:fill="FFFFFF"/>
        <w:spacing w:after="0" w:line="240" w:lineRule="auto"/>
        <w:jc w:val="both"/>
        <w:rPr>
          <w:rFonts w:ascii="Arial" w:eastAsia="Times New Roman" w:hAnsi="Arial" w:cs="Arial"/>
          <w:color w:val="222222"/>
          <w:sz w:val="27"/>
          <w:szCs w:val="27"/>
          <w:lang w:eastAsia="en-IN"/>
        </w:rPr>
      </w:pPr>
      <w:r>
        <w:rPr>
          <w:rFonts w:ascii="Arial" w:eastAsia="Times New Roman" w:hAnsi="Arial" w:cs="Arial"/>
          <w:noProof/>
          <w:color w:val="222222"/>
          <w:sz w:val="27"/>
          <w:szCs w:val="27"/>
          <w:lang w:eastAsia="en-IN"/>
        </w:rPr>
        <w:drawing>
          <wp:inline distT="0" distB="0" distL="0" distR="0" wp14:anchorId="0B5E2540" wp14:editId="35C7CA0A">
            <wp:extent cx="3145669" cy="948333"/>
            <wp:effectExtent l="0" t="0" r="0" b="4445"/>
            <wp:docPr id="1" name="Picture 1" descr="Hyperparameter tuning vs Model trai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yperparameter tuning vs Model traini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45665" cy="948332"/>
                    </a:xfrm>
                    <a:prstGeom prst="rect">
                      <a:avLst/>
                    </a:prstGeom>
                    <a:noFill/>
                    <a:ln>
                      <a:noFill/>
                    </a:ln>
                  </pic:spPr>
                </pic:pic>
              </a:graphicData>
            </a:graphic>
          </wp:inline>
        </w:drawing>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i/>
          <w:iCs/>
          <w:color w:val="222222"/>
          <w:sz w:val="27"/>
          <w:szCs w:val="27"/>
          <w:lang w:eastAsia="en-IN"/>
        </w:rPr>
        <w:t xml:space="preserve">Figure 2: Hyper-parameter tuning </w:t>
      </w:r>
      <w:proofErr w:type="spellStart"/>
      <w:r w:rsidRPr="00D80968">
        <w:rPr>
          <w:rFonts w:ascii="Arial" w:eastAsia="Times New Roman" w:hAnsi="Arial" w:cs="Arial"/>
          <w:i/>
          <w:iCs/>
          <w:color w:val="222222"/>
          <w:sz w:val="27"/>
          <w:szCs w:val="27"/>
          <w:lang w:eastAsia="en-IN"/>
        </w:rPr>
        <w:t>vs</w:t>
      </w:r>
      <w:proofErr w:type="spellEnd"/>
      <w:r w:rsidRPr="00D80968">
        <w:rPr>
          <w:rFonts w:ascii="Arial" w:eastAsia="Times New Roman" w:hAnsi="Arial" w:cs="Arial"/>
          <w:i/>
          <w:iCs/>
          <w:color w:val="222222"/>
          <w:sz w:val="27"/>
          <w:szCs w:val="27"/>
          <w:lang w:eastAsia="en-IN"/>
        </w:rPr>
        <w:t xml:space="preserve"> Model training</w:t>
      </w:r>
    </w:p>
    <w:p w:rsidR="003F44A6" w:rsidRDefault="003F44A6" w:rsidP="00D80968">
      <w:pPr>
        <w:shd w:val="clear" w:color="auto" w:fill="FFFFFF"/>
        <w:spacing w:after="100" w:afterAutospacing="1" w:line="240" w:lineRule="auto"/>
        <w:jc w:val="both"/>
        <w:outlineLvl w:val="1"/>
        <w:rPr>
          <w:rFonts w:ascii="Arial" w:eastAsia="Times New Roman" w:hAnsi="Arial" w:cs="Arial"/>
          <w:color w:val="222222"/>
          <w:sz w:val="36"/>
          <w:szCs w:val="36"/>
          <w:lang w:eastAsia="en-IN"/>
        </w:rPr>
      </w:pPr>
    </w:p>
    <w:p w:rsidR="003F44A6" w:rsidRDefault="003F44A6" w:rsidP="00D80968">
      <w:pPr>
        <w:shd w:val="clear" w:color="auto" w:fill="FFFFFF"/>
        <w:spacing w:after="100" w:afterAutospacing="1" w:line="240" w:lineRule="auto"/>
        <w:jc w:val="both"/>
        <w:outlineLvl w:val="1"/>
        <w:rPr>
          <w:rFonts w:ascii="Arial" w:eastAsia="Times New Roman" w:hAnsi="Arial" w:cs="Arial"/>
          <w:color w:val="222222"/>
          <w:sz w:val="36"/>
          <w:szCs w:val="36"/>
          <w:lang w:eastAsia="en-IN"/>
        </w:rPr>
      </w:pPr>
    </w:p>
    <w:p w:rsidR="00D80968" w:rsidRPr="00D80968" w:rsidRDefault="00D80968" w:rsidP="00D80968">
      <w:pPr>
        <w:shd w:val="clear" w:color="auto" w:fill="FFFFFF"/>
        <w:spacing w:after="100" w:afterAutospacing="1" w:line="240" w:lineRule="auto"/>
        <w:jc w:val="both"/>
        <w:outlineLvl w:val="1"/>
        <w:rPr>
          <w:rFonts w:ascii="Arial" w:eastAsia="Times New Roman" w:hAnsi="Arial" w:cs="Arial"/>
          <w:color w:val="222222"/>
          <w:sz w:val="36"/>
          <w:szCs w:val="36"/>
          <w:lang w:eastAsia="en-IN"/>
        </w:rPr>
      </w:pPr>
      <w:r w:rsidRPr="00D80968">
        <w:rPr>
          <w:rFonts w:ascii="Arial" w:eastAsia="Times New Roman" w:hAnsi="Arial" w:cs="Arial"/>
          <w:color w:val="222222"/>
          <w:sz w:val="36"/>
          <w:szCs w:val="36"/>
          <w:lang w:eastAsia="en-IN"/>
        </w:rPr>
        <w:lastRenderedPageBreak/>
        <w:t>Model Evaluation</w:t>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b/>
          <w:bCs/>
          <w:color w:val="222222"/>
          <w:sz w:val="27"/>
          <w:szCs w:val="27"/>
          <w:lang w:eastAsia="en-IN"/>
        </w:rPr>
        <w:t>Evaluation Matrices: </w:t>
      </w:r>
      <w:r w:rsidRPr="00D80968">
        <w:rPr>
          <w:rFonts w:ascii="Arial" w:eastAsia="Times New Roman" w:hAnsi="Arial" w:cs="Arial"/>
          <w:color w:val="222222"/>
          <w:sz w:val="27"/>
          <w:szCs w:val="27"/>
          <w:lang w:eastAsia="en-IN"/>
        </w:rPr>
        <w:t>These are tied to ML tasks. There are different matrices for supervised algorithms (classification and regression) and unsupervised algorithms. For example, the performance of classification of the binary class is measured using Accuracy, AUROC, Log-loss, and KS.</w:t>
      </w:r>
    </w:p>
    <w:p w:rsidR="006F7BC2" w:rsidRDefault="0040192C" w:rsidP="00D80968">
      <w:pPr>
        <w:jc w:val="both"/>
      </w:pP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b/>
          <w:bCs/>
          <w:color w:val="222222"/>
          <w:sz w:val="27"/>
          <w:szCs w:val="27"/>
          <w:lang w:eastAsia="en-IN"/>
        </w:rPr>
        <w:t>Evaluation Mechanism: </w:t>
      </w:r>
      <w:r w:rsidRPr="00D80968">
        <w:rPr>
          <w:rFonts w:ascii="Arial" w:eastAsia="Times New Roman" w:hAnsi="Arial" w:cs="Arial"/>
          <w:color w:val="222222"/>
          <w:sz w:val="27"/>
          <w:szCs w:val="27"/>
          <w:lang w:eastAsia="en-IN"/>
        </w:rPr>
        <w:t xml:space="preserve">Model selection refers to the process of selecting the right model that fits the data. This is done using test evaluation matrices. The results from the test data are passed back to the hyper-parameter tuner to get the most optimal </w:t>
      </w:r>
      <w:proofErr w:type="spellStart"/>
      <w:r w:rsidRPr="00D80968">
        <w:rPr>
          <w:rFonts w:ascii="Arial" w:eastAsia="Times New Roman" w:hAnsi="Arial" w:cs="Arial"/>
          <w:color w:val="222222"/>
          <w:sz w:val="27"/>
          <w:szCs w:val="27"/>
          <w:lang w:eastAsia="en-IN"/>
        </w:rPr>
        <w:t>hyperparameters</w:t>
      </w:r>
      <w:proofErr w:type="spellEnd"/>
      <w:r w:rsidRPr="00D80968">
        <w:rPr>
          <w:rFonts w:ascii="Arial" w:eastAsia="Times New Roman" w:hAnsi="Arial" w:cs="Arial"/>
          <w:color w:val="222222"/>
          <w:sz w:val="27"/>
          <w:szCs w:val="27"/>
          <w:lang w:eastAsia="en-IN"/>
        </w:rPr>
        <w:t>.</w:t>
      </w:r>
    </w:p>
    <w:p w:rsidR="00D80968" w:rsidRPr="00D80968" w:rsidRDefault="00D80968" w:rsidP="00D80968">
      <w:pPr>
        <w:shd w:val="clear" w:color="auto" w:fill="FFFFFF"/>
        <w:spacing w:after="0" w:line="240" w:lineRule="auto"/>
        <w:jc w:val="both"/>
        <w:rPr>
          <w:rFonts w:ascii="Arial" w:eastAsia="Times New Roman" w:hAnsi="Arial" w:cs="Arial"/>
          <w:color w:val="222222"/>
          <w:sz w:val="27"/>
          <w:szCs w:val="27"/>
          <w:lang w:eastAsia="en-IN"/>
        </w:rPr>
      </w:pPr>
      <w:r>
        <w:rPr>
          <w:rFonts w:ascii="Arial" w:eastAsia="Times New Roman" w:hAnsi="Arial" w:cs="Arial"/>
          <w:noProof/>
          <w:color w:val="222222"/>
          <w:sz w:val="27"/>
          <w:szCs w:val="27"/>
          <w:lang w:eastAsia="en-IN"/>
        </w:rPr>
        <w:drawing>
          <wp:inline distT="0" distB="0" distL="0" distR="0" wp14:anchorId="4C9EA78A" wp14:editId="7D8E4507">
            <wp:extent cx="4469641" cy="1330083"/>
            <wp:effectExtent l="0" t="0" r="7620" b="3810"/>
            <wp:docPr id="3" name="Picture 3" descr="Hyperparameter Tuning evaluation mechani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yperparameter Tuning evaluation mechanis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69661" cy="1330089"/>
                    </a:xfrm>
                    <a:prstGeom prst="rect">
                      <a:avLst/>
                    </a:prstGeom>
                    <a:noFill/>
                    <a:ln>
                      <a:noFill/>
                    </a:ln>
                  </pic:spPr>
                </pic:pic>
              </a:graphicData>
            </a:graphic>
          </wp:inline>
        </w:drawing>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i/>
          <w:iCs/>
          <w:color w:val="222222"/>
          <w:sz w:val="27"/>
          <w:szCs w:val="27"/>
          <w:lang w:eastAsia="en-IN"/>
        </w:rPr>
        <w:t>Figure 3: Evaluation Mechanism</w:t>
      </w:r>
    </w:p>
    <w:p w:rsidR="00D80968" w:rsidRPr="00D80968" w:rsidRDefault="00D80968" w:rsidP="00D80968">
      <w:pPr>
        <w:shd w:val="clear" w:color="auto" w:fill="FFFFFF"/>
        <w:spacing w:after="100" w:afterAutospacing="1" w:line="240" w:lineRule="auto"/>
        <w:jc w:val="both"/>
        <w:outlineLvl w:val="1"/>
        <w:rPr>
          <w:rFonts w:ascii="Arial" w:eastAsia="Times New Roman" w:hAnsi="Arial" w:cs="Arial"/>
          <w:color w:val="222222"/>
          <w:sz w:val="36"/>
          <w:szCs w:val="36"/>
          <w:lang w:eastAsia="en-IN"/>
        </w:rPr>
      </w:pPr>
      <w:proofErr w:type="spellStart"/>
      <w:r w:rsidRPr="00D80968">
        <w:rPr>
          <w:rFonts w:ascii="Arial" w:eastAsia="Times New Roman" w:hAnsi="Arial" w:cs="Arial"/>
          <w:color w:val="222222"/>
          <w:sz w:val="36"/>
          <w:szCs w:val="36"/>
          <w:lang w:eastAsia="en-IN"/>
        </w:rPr>
        <w:t>Hyperparameter</w:t>
      </w:r>
      <w:proofErr w:type="spellEnd"/>
      <w:r w:rsidRPr="00D80968">
        <w:rPr>
          <w:rFonts w:ascii="Arial" w:eastAsia="Times New Roman" w:hAnsi="Arial" w:cs="Arial"/>
          <w:color w:val="222222"/>
          <w:sz w:val="36"/>
          <w:szCs w:val="36"/>
          <w:lang w:eastAsia="en-IN"/>
        </w:rPr>
        <w:t xml:space="preserve"> Tuning</w:t>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proofErr w:type="spellStart"/>
      <w:r w:rsidRPr="00D80968">
        <w:rPr>
          <w:rFonts w:ascii="Arial" w:eastAsia="Times New Roman" w:hAnsi="Arial" w:cs="Arial"/>
          <w:b/>
          <w:bCs/>
          <w:color w:val="222222"/>
          <w:sz w:val="27"/>
          <w:szCs w:val="27"/>
          <w:lang w:eastAsia="en-IN"/>
        </w:rPr>
        <w:t>Hyperparameters</w:t>
      </w:r>
      <w:proofErr w:type="spellEnd"/>
      <w:r w:rsidRPr="00D80968">
        <w:rPr>
          <w:rFonts w:ascii="Arial" w:eastAsia="Times New Roman" w:hAnsi="Arial" w:cs="Arial"/>
          <w:b/>
          <w:bCs/>
          <w:color w:val="222222"/>
          <w:sz w:val="27"/>
          <w:szCs w:val="27"/>
          <w:lang w:eastAsia="en-IN"/>
        </w:rPr>
        <w:t>:</w:t>
      </w:r>
      <w:r w:rsidRPr="00D80968">
        <w:rPr>
          <w:rFonts w:ascii="Arial" w:eastAsia="Times New Roman" w:hAnsi="Arial" w:cs="Arial"/>
          <w:color w:val="222222"/>
          <w:sz w:val="27"/>
          <w:szCs w:val="27"/>
          <w:lang w:eastAsia="en-IN"/>
        </w:rPr>
        <w:t xml:space="preserve"> Vanilla linear regression does not have any </w:t>
      </w:r>
      <w:proofErr w:type="spellStart"/>
      <w:r w:rsidRPr="00D80968">
        <w:rPr>
          <w:rFonts w:ascii="Arial" w:eastAsia="Times New Roman" w:hAnsi="Arial" w:cs="Arial"/>
          <w:color w:val="222222"/>
          <w:sz w:val="27"/>
          <w:szCs w:val="27"/>
          <w:lang w:eastAsia="en-IN"/>
        </w:rPr>
        <w:t>hyperparameters</w:t>
      </w:r>
      <w:proofErr w:type="spellEnd"/>
      <w:r w:rsidRPr="00D80968">
        <w:rPr>
          <w:rFonts w:ascii="Arial" w:eastAsia="Times New Roman" w:hAnsi="Arial" w:cs="Arial"/>
          <w:color w:val="222222"/>
          <w:sz w:val="27"/>
          <w:szCs w:val="27"/>
          <w:lang w:eastAsia="en-IN"/>
        </w:rPr>
        <w:t xml:space="preserve">. Variants of linear regression (ridge and lasso) have regularization as a </w:t>
      </w:r>
      <w:proofErr w:type="spellStart"/>
      <w:r w:rsidRPr="00D80968">
        <w:rPr>
          <w:rFonts w:ascii="Arial" w:eastAsia="Times New Roman" w:hAnsi="Arial" w:cs="Arial"/>
          <w:color w:val="222222"/>
          <w:sz w:val="27"/>
          <w:szCs w:val="27"/>
          <w:lang w:eastAsia="en-IN"/>
        </w:rPr>
        <w:t>hyperparameter</w:t>
      </w:r>
      <w:proofErr w:type="spellEnd"/>
      <w:r w:rsidRPr="00D80968">
        <w:rPr>
          <w:rFonts w:ascii="Arial" w:eastAsia="Times New Roman" w:hAnsi="Arial" w:cs="Arial"/>
          <w:color w:val="222222"/>
          <w:sz w:val="27"/>
          <w:szCs w:val="27"/>
          <w:lang w:eastAsia="en-IN"/>
        </w:rPr>
        <w:t xml:space="preserve">. The decision tree has max depth and min number of observations in leaf as </w:t>
      </w:r>
      <w:proofErr w:type="spellStart"/>
      <w:r w:rsidRPr="00D80968">
        <w:rPr>
          <w:rFonts w:ascii="Arial" w:eastAsia="Times New Roman" w:hAnsi="Arial" w:cs="Arial"/>
          <w:color w:val="222222"/>
          <w:sz w:val="27"/>
          <w:szCs w:val="27"/>
          <w:lang w:eastAsia="en-IN"/>
        </w:rPr>
        <w:t>hyperparameters</w:t>
      </w:r>
      <w:proofErr w:type="spellEnd"/>
      <w:r w:rsidRPr="00D80968">
        <w:rPr>
          <w:rFonts w:ascii="Arial" w:eastAsia="Times New Roman" w:hAnsi="Arial" w:cs="Arial"/>
          <w:color w:val="222222"/>
          <w:sz w:val="27"/>
          <w:szCs w:val="27"/>
          <w:lang w:eastAsia="en-IN"/>
        </w:rPr>
        <w:t>.</w:t>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b/>
          <w:bCs/>
          <w:color w:val="222222"/>
          <w:sz w:val="27"/>
          <w:szCs w:val="27"/>
          <w:lang w:eastAsia="en-IN"/>
        </w:rPr>
        <w:t xml:space="preserve">Optimal </w:t>
      </w:r>
      <w:proofErr w:type="spellStart"/>
      <w:r w:rsidRPr="00D80968">
        <w:rPr>
          <w:rFonts w:ascii="Arial" w:eastAsia="Times New Roman" w:hAnsi="Arial" w:cs="Arial"/>
          <w:b/>
          <w:bCs/>
          <w:color w:val="222222"/>
          <w:sz w:val="27"/>
          <w:szCs w:val="27"/>
          <w:lang w:eastAsia="en-IN"/>
        </w:rPr>
        <w:t>Hyperparameters</w:t>
      </w:r>
      <w:proofErr w:type="spellEnd"/>
      <w:r w:rsidRPr="00D80968">
        <w:rPr>
          <w:rFonts w:ascii="Arial" w:eastAsia="Times New Roman" w:hAnsi="Arial" w:cs="Arial"/>
          <w:b/>
          <w:bCs/>
          <w:color w:val="222222"/>
          <w:sz w:val="27"/>
          <w:szCs w:val="27"/>
          <w:lang w:eastAsia="en-IN"/>
        </w:rPr>
        <w:t>: </w:t>
      </w:r>
      <w:proofErr w:type="spellStart"/>
      <w:r w:rsidRPr="00D80968">
        <w:rPr>
          <w:rFonts w:ascii="Arial" w:eastAsia="Times New Roman" w:hAnsi="Arial" w:cs="Arial"/>
          <w:color w:val="222222"/>
          <w:sz w:val="27"/>
          <w:szCs w:val="27"/>
          <w:lang w:eastAsia="en-IN"/>
        </w:rPr>
        <w:t>Hyperparameters</w:t>
      </w:r>
      <w:proofErr w:type="spellEnd"/>
      <w:r w:rsidRPr="00D80968">
        <w:rPr>
          <w:rFonts w:ascii="Arial" w:eastAsia="Times New Roman" w:hAnsi="Arial" w:cs="Arial"/>
          <w:color w:val="222222"/>
          <w:sz w:val="27"/>
          <w:szCs w:val="27"/>
          <w:lang w:eastAsia="en-IN"/>
        </w:rPr>
        <w:t xml:space="preserve"> control the over-fitting and under-fitting of the model. Optimal </w:t>
      </w:r>
      <w:proofErr w:type="spellStart"/>
      <w:r w:rsidRPr="00D80968">
        <w:rPr>
          <w:rFonts w:ascii="Arial" w:eastAsia="Times New Roman" w:hAnsi="Arial" w:cs="Arial"/>
          <w:color w:val="222222"/>
          <w:sz w:val="27"/>
          <w:szCs w:val="27"/>
          <w:lang w:eastAsia="en-IN"/>
        </w:rPr>
        <w:t>hyperparameters</w:t>
      </w:r>
      <w:proofErr w:type="spellEnd"/>
      <w:r w:rsidRPr="00D80968">
        <w:rPr>
          <w:rFonts w:ascii="Arial" w:eastAsia="Times New Roman" w:hAnsi="Arial" w:cs="Arial"/>
          <w:color w:val="222222"/>
          <w:sz w:val="27"/>
          <w:szCs w:val="27"/>
          <w:lang w:eastAsia="en-IN"/>
        </w:rPr>
        <w:t xml:space="preserve"> often differ for different datasets. To get the best </w:t>
      </w:r>
      <w:proofErr w:type="spellStart"/>
      <w:r w:rsidRPr="00D80968">
        <w:rPr>
          <w:rFonts w:ascii="Arial" w:eastAsia="Times New Roman" w:hAnsi="Arial" w:cs="Arial"/>
          <w:color w:val="222222"/>
          <w:sz w:val="27"/>
          <w:szCs w:val="27"/>
          <w:lang w:eastAsia="en-IN"/>
        </w:rPr>
        <w:t>hyperparameters</w:t>
      </w:r>
      <w:proofErr w:type="spellEnd"/>
      <w:r w:rsidRPr="00D80968">
        <w:rPr>
          <w:rFonts w:ascii="Arial" w:eastAsia="Times New Roman" w:hAnsi="Arial" w:cs="Arial"/>
          <w:color w:val="222222"/>
          <w:sz w:val="27"/>
          <w:szCs w:val="27"/>
          <w:lang w:eastAsia="en-IN"/>
        </w:rPr>
        <w:t xml:space="preserve"> the following steps are followed:</w:t>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color w:val="222222"/>
          <w:sz w:val="27"/>
          <w:szCs w:val="27"/>
          <w:lang w:eastAsia="en-IN"/>
        </w:rPr>
        <w:t xml:space="preserve">1. For each proposed </w:t>
      </w:r>
      <w:proofErr w:type="spellStart"/>
      <w:r w:rsidRPr="00D80968">
        <w:rPr>
          <w:rFonts w:ascii="Arial" w:eastAsia="Times New Roman" w:hAnsi="Arial" w:cs="Arial"/>
          <w:color w:val="222222"/>
          <w:sz w:val="27"/>
          <w:szCs w:val="27"/>
          <w:lang w:eastAsia="en-IN"/>
        </w:rPr>
        <w:t>hyperparameter</w:t>
      </w:r>
      <w:proofErr w:type="spellEnd"/>
      <w:r w:rsidRPr="00D80968">
        <w:rPr>
          <w:rFonts w:ascii="Arial" w:eastAsia="Times New Roman" w:hAnsi="Arial" w:cs="Arial"/>
          <w:color w:val="222222"/>
          <w:sz w:val="27"/>
          <w:szCs w:val="27"/>
          <w:lang w:eastAsia="en-IN"/>
        </w:rPr>
        <w:t xml:space="preserve"> setting the model is evaluated</w:t>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r w:rsidRPr="00D80968">
        <w:rPr>
          <w:rFonts w:ascii="Arial" w:eastAsia="Times New Roman" w:hAnsi="Arial" w:cs="Arial"/>
          <w:color w:val="222222"/>
          <w:sz w:val="27"/>
          <w:szCs w:val="27"/>
          <w:lang w:eastAsia="en-IN"/>
        </w:rPr>
        <w:lastRenderedPageBreak/>
        <w:t xml:space="preserve">2. The </w:t>
      </w:r>
      <w:proofErr w:type="spellStart"/>
      <w:r w:rsidRPr="00D80968">
        <w:rPr>
          <w:rFonts w:ascii="Arial" w:eastAsia="Times New Roman" w:hAnsi="Arial" w:cs="Arial"/>
          <w:color w:val="222222"/>
          <w:sz w:val="27"/>
          <w:szCs w:val="27"/>
          <w:lang w:eastAsia="en-IN"/>
        </w:rPr>
        <w:t>hyperparameters</w:t>
      </w:r>
      <w:proofErr w:type="spellEnd"/>
      <w:r w:rsidRPr="00D80968">
        <w:rPr>
          <w:rFonts w:ascii="Arial" w:eastAsia="Times New Roman" w:hAnsi="Arial" w:cs="Arial"/>
          <w:color w:val="222222"/>
          <w:sz w:val="27"/>
          <w:szCs w:val="27"/>
          <w:lang w:eastAsia="en-IN"/>
        </w:rPr>
        <w:t xml:space="preserve"> that give the best model are selected.</w:t>
      </w:r>
    </w:p>
    <w:p w:rsidR="00D80968" w:rsidRPr="00D80968" w:rsidRDefault="00D80968" w:rsidP="00D80968">
      <w:pPr>
        <w:shd w:val="clear" w:color="auto" w:fill="FFFFFF"/>
        <w:spacing w:after="100" w:afterAutospacing="1" w:line="495" w:lineRule="atLeast"/>
        <w:jc w:val="both"/>
        <w:rPr>
          <w:rFonts w:ascii="Arial" w:eastAsia="Times New Roman" w:hAnsi="Arial" w:cs="Arial"/>
          <w:color w:val="222222"/>
          <w:sz w:val="27"/>
          <w:szCs w:val="27"/>
          <w:lang w:eastAsia="en-IN"/>
        </w:rPr>
      </w:pPr>
      <w:proofErr w:type="spellStart"/>
      <w:r w:rsidRPr="00D80968">
        <w:rPr>
          <w:rFonts w:ascii="Arial" w:eastAsia="Times New Roman" w:hAnsi="Arial" w:cs="Arial"/>
          <w:b/>
          <w:bCs/>
          <w:color w:val="222222"/>
          <w:sz w:val="27"/>
          <w:szCs w:val="27"/>
          <w:lang w:eastAsia="en-IN"/>
        </w:rPr>
        <w:t>Hyperparameters</w:t>
      </w:r>
      <w:proofErr w:type="spellEnd"/>
      <w:r w:rsidRPr="00D80968">
        <w:rPr>
          <w:rFonts w:ascii="Arial" w:eastAsia="Times New Roman" w:hAnsi="Arial" w:cs="Arial"/>
          <w:b/>
          <w:bCs/>
          <w:color w:val="222222"/>
          <w:sz w:val="27"/>
          <w:szCs w:val="27"/>
          <w:lang w:eastAsia="en-IN"/>
        </w:rPr>
        <w:t xml:space="preserve"> Search: </w:t>
      </w:r>
      <w:r w:rsidRPr="00D80968">
        <w:rPr>
          <w:rFonts w:ascii="Arial" w:eastAsia="Times New Roman" w:hAnsi="Arial" w:cs="Arial"/>
          <w:color w:val="222222"/>
          <w:sz w:val="27"/>
          <w:szCs w:val="27"/>
          <w:lang w:eastAsia="en-IN"/>
        </w:rPr>
        <w:t xml:space="preserve">Grid search picks out a grid of </w:t>
      </w:r>
      <w:proofErr w:type="spellStart"/>
      <w:r w:rsidRPr="00D80968">
        <w:rPr>
          <w:rFonts w:ascii="Arial" w:eastAsia="Times New Roman" w:hAnsi="Arial" w:cs="Arial"/>
          <w:color w:val="222222"/>
          <w:sz w:val="27"/>
          <w:szCs w:val="27"/>
          <w:lang w:eastAsia="en-IN"/>
        </w:rPr>
        <w:t>hyperparameter</w:t>
      </w:r>
      <w:proofErr w:type="spellEnd"/>
      <w:r w:rsidRPr="00D80968">
        <w:rPr>
          <w:rFonts w:ascii="Arial" w:eastAsia="Times New Roman" w:hAnsi="Arial" w:cs="Arial"/>
          <w:color w:val="222222"/>
          <w:sz w:val="27"/>
          <w:szCs w:val="27"/>
          <w:lang w:eastAsia="en-IN"/>
        </w:rPr>
        <w:t xml:space="preserve"> values and evaluates all of them. Guesswork is necessary to specify the min and max values for each </w:t>
      </w:r>
      <w:proofErr w:type="spellStart"/>
      <w:r w:rsidRPr="00D80968">
        <w:rPr>
          <w:rFonts w:ascii="Arial" w:eastAsia="Times New Roman" w:hAnsi="Arial" w:cs="Arial"/>
          <w:color w:val="222222"/>
          <w:sz w:val="27"/>
          <w:szCs w:val="27"/>
          <w:lang w:eastAsia="en-IN"/>
        </w:rPr>
        <w:t>hyperparameter</w:t>
      </w:r>
      <w:proofErr w:type="spellEnd"/>
      <w:r w:rsidRPr="00D80968">
        <w:rPr>
          <w:rFonts w:ascii="Arial" w:eastAsia="Times New Roman" w:hAnsi="Arial" w:cs="Arial"/>
          <w:color w:val="222222"/>
          <w:sz w:val="27"/>
          <w:szCs w:val="27"/>
          <w:lang w:eastAsia="en-IN"/>
        </w:rPr>
        <w:t xml:space="preserve">. Random search randomly values a random sample of points on the grid. It is more efficient than grid search. Smart </w:t>
      </w:r>
      <w:proofErr w:type="spellStart"/>
      <w:r w:rsidRPr="00D80968">
        <w:rPr>
          <w:rFonts w:ascii="Arial" w:eastAsia="Times New Roman" w:hAnsi="Arial" w:cs="Arial"/>
          <w:color w:val="222222"/>
          <w:sz w:val="27"/>
          <w:szCs w:val="27"/>
          <w:lang w:eastAsia="en-IN"/>
        </w:rPr>
        <w:t>hyperparameter</w:t>
      </w:r>
      <w:proofErr w:type="spellEnd"/>
      <w:r w:rsidRPr="00D80968">
        <w:rPr>
          <w:rFonts w:ascii="Arial" w:eastAsia="Times New Roman" w:hAnsi="Arial" w:cs="Arial"/>
          <w:color w:val="222222"/>
          <w:sz w:val="27"/>
          <w:szCs w:val="27"/>
          <w:lang w:eastAsia="en-IN"/>
        </w:rPr>
        <w:t xml:space="preserve"> tuning picks a few </w:t>
      </w:r>
      <w:proofErr w:type="spellStart"/>
      <w:r w:rsidRPr="00D80968">
        <w:rPr>
          <w:rFonts w:ascii="Arial" w:eastAsia="Times New Roman" w:hAnsi="Arial" w:cs="Arial"/>
          <w:color w:val="222222"/>
          <w:sz w:val="27"/>
          <w:szCs w:val="27"/>
          <w:lang w:eastAsia="en-IN"/>
        </w:rPr>
        <w:t>hyperparameter</w:t>
      </w:r>
      <w:proofErr w:type="spellEnd"/>
      <w:r w:rsidRPr="00D80968">
        <w:rPr>
          <w:rFonts w:ascii="Arial" w:eastAsia="Times New Roman" w:hAnsi="Arial" w:cs="Arial"/>
          <w:color w:val="222222"/>
          <w:sz w:val="27"/>
          <w:szCs w:val="27"/>
          <w:lang w:eastAsia="en-IN"/>
        </w:rPr>
        <w:t xml:space="preserve"> settings, evaluates the validation matrices, adjusts the </w:t>
      </w:r>
      <w:proofErr w:type="spellStart"/>
      <w:r w:rsidRPr="00D80968">
        <w:rPr>
          <w:rFonts w:ascii="Arial" w:eastAsia="Times New Roman" w:hAnsi="Arial" w:cs="Arial"/>
          <w:color w:val="222222"/>
          <w:sz w:val="27"/>
          <w:szCs w:val="27"/>
          <w:lang w:eastAsia="en-IN"/>
        </w:rPr>
        <w:t>hyperparameters</w:t>
      </w:r>
      <w:proofErr w:type="spellEnd"/>
      <w:r w:rsidRPr="00D80968">
        <w:rPr>
          <w:rFonts w:ascii="Arial" w:eastAsia="Times New Roman" w:hAnsi="Arial" w:cs="Arial"/>
          <w:color w:val="222222"/>
          <w:sz w:val="27"/>
          <w:szCs w:val="27"/>
          <w:lang w:eastAsia="en-IN"/>
        </w:rPr>
        <w:t>, and re-evaluates the validation matrices. Examples of smart hyper-parameter are Spearmint (</w:t>
      </w:r>
      <w:proofErr w:type="spellStart"/>
      <w:r w:rsidRPr="00D80968">
        <w:rPr>
          <w:rFonts w:ascii="Arial" w:eastAsia="Times New Roman" w:hAnsi="Arial" w:cs="Arial"/>
          <w:color w:val="222222"/>
          <w:sz w:val="27"/>
          <w:szCs w:val="27"/>
          <w:lang w:eastAsia="en-IN"/>
        </w:rPr>
        <w:t>hyperparameter</w:t>
      </w:r>
      <w:proofErr w:type="spellEnd"/>
      <w:r w:rsidRPr="00D80968">
        <w:rPr>
          <w:rFonts w:ascii="Arial" w:eastAsia="Times New Roman" w:hAnsi="Arial" w:cs="Arial"/>
          <w:color w:val="222222"/>
          <w:sz w:val="27"/>
          <w:szCs w:val="27"/>
          <w:lang w:eastAsia="en-IN"/>
        </w:rPr>
        <w:t xml:space="preserve"> optimization using Gaussian processes) and </w:t>
      </w:r>
      <w:proofErr w:type="spellStart"/>
      <w:r w:rsidRPr="00D80968">
        <w:rPr>
          <w:rFonts w:ascii="Arial" w:eastAsia="Times New Roman" w:hAnsi="Arial" w:cs="Arial"/>
          <w:color w:val="222222"/>
          <w:sz w:val="27"/>
          <w:szCs w:val="27"/>
          <w:lang w:eastAsia="en-IN"/>
        </w:rPr>
        <w:t>Hyperopt</w:t>
      </w:r>
      <w:proofErr w:type="spellEnd"/>
      <w:r w:rsidRPr="00D80968">
        <w:rPr>
          <w:rFonts w:ascii="Arial" w:eastAsia="Times New Roman" w:hAnsi="Arial" w:cs="Arial"/>
          <w:color w:val="222222"/>
          <w:sz w:val="27"/>
          <w:szCs w:val="27"/>
          <w:lang w:eastAsia="en-IN"/>
        </w:rPr>
        <w:t xml:space="preserve"> (</w:t>
      </w:r>
      <w:proofErr w:type="spellStart"/>
      <w:r w:rsidRPr="00D80968">
        <w:rPr>
          <w:rFonts w:ascii="Arial" w:eastAsia="Times New Roman" w:hAnsi="Arial" w:cs="Arial"/>
          <w:color w:val="222222"/>
          <w:sz w:val="27"/>
          <w:szCs w:val="27"/>
          <w:lang w:eastAsia="en-IN"/>
        </w:rPr>
        <w:t>hyperparameter</w:t>
      </w:r>
      <w:proofErr w:type="spellEnd"/>
      <w:r w:rsidRPr="00D80968">
        <w:rPr>
          <w:rFonts w:ascii="Arial" w:eastAsia="Times New Roman" w:hAnsi="Arial" w:cs="Arial"/>
          <w:color w:val="222222"/>
          <w:sz w:val="27"/>
          <w:szCs w:val="27"/>
          <w:lang w:eastAsia="en-IN"/>
        </w:rPr>
        <w:t xml:space="preserve"> optimization using Tree-based estimators).</w:t>
      </w:r>
    </w:p>
    <w:p w:rsidR="00D80968" w:rsidRDefault="00D80968" w:rsidP="00D80968">
      <w:pPr>
        <w:jc w:val="both"/>
      </w:pPr>
    </w:p>
    <w:p w:rsidR="00D80968" w:rsidRPr="0040192C" w:rsidRDefault="00D80968" w:rsidP="0040192C">
      <w:pPr>
        <w:pStyle w:val="NormalWeb"/>
        <w:shd w:val="clear" w:color="auto" w:fill="FFFFFF"/>
        <w:spacing w:before="0" w:beforeAutospacing="0" w:after="0" w:afterAutospacing="0" w:line="360" w:lineRule="auto"/>
        <w:jc w:val="both"/>
        <w:textAlignment w:val="baseline"/>
        <w:rPr>
          <w:color w:val="273239"/>
          <w:spacing w:val="2"/>
          <w:sz w:val="26"/>
          <w:szCs w:val="26"/>
        </w:rPr>
      </w:pPr>
      <w:bookmarkStart w:id="0" w:name="_GoBack"/>
      <w:proofErr w:type="spellStart"/>
      <w:r w:rsidRPr="0040192C">
        <w:rPr>
          <w:rStyle w:val="Strong"/>
          <w:color w:val="273239"/>
          <w:spacing w:val="2"/>
          <w:sz w:val="26"/>
          <w:szCs w:val="26"/>
          <w:bdr w:val="none" w:sz="0" w:space="0" w:color="auto" w:frame="1"/>
        </w:rPr>
        <w:t>GridSearchCV</w:t>
      </w:r>
      <w:proofErr w:type="spellEnd"/>
      <w:r w:rsidRPr="0040192C">
        <w:rPr>
          <w:color w:val="273239"/>
          <w:spacing w:val="2"/>
          <w:sz w:val="26"/>
          <w:szCs w:val="26"/>
        </w:rPr>
        <w:br/>
      </w:r>
      <w:proofErr w:type="gramStart"/>
      <w:r w:rsidRPr="0040192C">
        <w:rPr>
          <w:color w:val="273239"/>
          <w:spacing w:val="2"/>
          <w:sz w:val="26"/>
          <w:szCs w:val="26"/>
        </w:rPr>
        <w:t>In</w:t>
      </w:r>
      <w:proofErr w:type="gramEnd"/>
      <w:r w:rsidRPr="0040192C">
        <w:rPr>
          <w:color w:val="273239"/>
          <w:spacing w:val="2"/>
          <w:sz w:val="26"/>
          <w:szCs w:val="26"/>
        </w:rPr>
        <w:t xml:space="preserve"> </w:t>
      </w:r>
      <w:proofErr w:type="spellStart"/>
      <w:r w:rsidRPr="0040192C">
        <w:rPr>
          <w:color w:val="273239"/>
          <w:spacing w:val="2"/>
          <w:sz w:val="26"/>
          <w:szCs w:val="26"/>
        </w:rPr>
        <w:t>GridSearchCV</w:t>
      </w:r>
      <w:proofErr w:type="spellEnd"/>
      <w:r w:rsidRPr="0040192C">
        <w:rPr>
          <w:color w:val="273239"/>
          <w:spacing w:val="2"/>
          <w:sz w:val="26"/>
          <w:szCs w:val="26"/>
        </w:rPr>
        <w:t xml:space="preserve"> approach, machine learning model is evaluated for a range of </w:t>
      </w:r>
      <w:proofErr w:type="spellStart"/>
      <w:r w:rsidRPr="0040192C">
        <w:rPr>
          <w:color w:val="273239"/>
          <w:spacing w:val="2"/>
          <w:sz w:val="26"/>
          <w:szCs w:val="26"/>
        </w:rPr>
        <w:t>hyperparameter</w:t>
      </w:r>
      <w:proofErr w:type="spellEnd"/>
      <w:r w:rsidRPr="0040192C">
        <w:rPr>
          <w:color w:val="273239"/>
          <w:spacing w:val="2"/>
          <w:sz w:val="26"/>
          <w:szCs w:val="26"/>
        </w:rPr>
        <w:t xml:space="preserve"> values. This approach is called </w:t>
      </w:r>
      <w:proofErr w:type="spellStart"/>
      <w:r w:rsidRPr="0040192C">
        <w:rPr>
          <w:rStyle w:val="HTMLCode"/>
          <w:rFonts w:ascii="Times New Roman" w:hAnsi="Times New Roman" w:cs="Times New Roman"/>
          <w:color w:val="273239"/>
          <w:spacing w:val="2"/>
          <w:bdr w:val="none" w:sz="0" w:space="0" w:color="auto" w:frame="1"/>
        </w:rPr>
        <w:t>GridSearchCV</w:t>
      </w:r>
      <w:proofErr w:type="spellEnd"/>
      <w:r w:rsidRPr="0040192C">
        <w:rPr>
          <w:color w:val="273239"/>
          <w:spacing w:val="2"/>
          <w:sz w:val="26"/>
          <w:szCs w:val="26"/>
        </w:rPr>
        <w:t xml:space="preserve">, because it searches for best set of </w:t>
      </w:r>
      <w:proofErr w:type="spellStart"/>
      <w:r w:rsidRPr="0040192C">
        <w:rPr>
          <w:color w:val="273239"/>
          <w:spacing w:val="2"/>
          <w:sz w:val="26"/>
          <w:szCs w:val="26"/>
        </w:rPr>
        <w:t>hyperparameters</w:t>
      </w:r>
      <w:proofErr w:type="spellEnd"/>
      <w:r w:rsidRPr="0040192C">
        <w:rPr>
          <w:color w:val="273239"/>
          <w:spacing w:val="2"/>
          <w:sz w:val="26"/>
          <w:szCs w:val="26"/>
        </w:rPr>
        <w:t xml:space="preserve"> from a grid of </w:t>
      </w:r>
      <w:proofErr w:type="spellStart"/>
      <w:r w:rsidRPr="0040192C">
        <w:rPr>
          <w:color w:val="273239"/>
          <w:spacing w:val="2"/>
          <w:sz w:val="26"/>
          <w:szCs w:val="26"/>
        </w:rPr>
        <w:t>hyperparameters</w:t>
      </w:r>
      <w:proofErr w:type="spellEnd"/>
      <w:r w:rsidRPr="0040192C">
        <w:rPr>
          <w:color w:val="273239"/>
          <w:spacing w:val="2"/>
          <w:sz w:val="26"/>
          <w:szCs w:val="26"/>
        </w:rPr>
        <w:t xml:space="preserve"> values.</w:t>
      </w:r>
    </w:p>
    <w:p w:rsidR="00D80968" w:rsidRPr="0040192C" w:rsidRDefault="00D80968" w:rsidP="0040192C">
      <w:pPr>
        <w:pStyle w:val="NormalWeb"/>
        <w:shd w:val="clear" w:color="auto" w:fill="FFFFFF"/>
        <w:spacing w:before="0" w:beforeAutospacing="0" w:after="150" w:afterAutospacing="0" w:line="360" w:lineRule="auto"/>
        <w:jc w:val="both"/>
        <w:textAlignment w:val="baseline"/>
        <w:rPr>
          <w:color w:val="273239"/>
          <w:spacing w:val="2"/>
          <w:sz w:val="26"/>
          <w:szCs w:val="26"/>
        </w:rPr>
      </w:pPr>
      <w:r w:rsidRPr="0040192C">
        <w:rPr>
          <w:color w:val="273239"/>
          <w:spacing w:val="2"/>
          <w:sz w:val="26"/>
          <w:szCs w:val="26"/>
        </w:rPr>
        <w:t xml:space="preserve">For example, if we want to set two </w:t>
      </w:r>
      <w:proofErr w:type="spellStart"/>
      <w:r w:rsidRPr="0040192C">
        <w:rPr>
          <w:color w:val="273239"/>
          <w:spacing w:val="2"/>
          <w:sz w:val="26"/>
          <w:szCs w:val="26"/>
        </w:rPr>
        <w:t>hyperparameters</w:t>
      </w:r>
      <w:proofErr w:type="spellEnd"/>
      <w:r w:rsidRPr="0040192C">
        <w:rPr>
          <w:color w:val="273239"/>
          <w:spacing w:val="2"/>
          <w:sz w:val="26"/>
          <w:szCs w:val="26"/>
        </w:rPr>
        <w:t xml:space="preserve"> C and Alpha of Logistic Regression Classifier model, with different set of values. The </w:t>
      </w:r>
      <w:proofErr w:type="spellStart"/>
      <w:r w:rsidRPr="0040192C">
        <w:rPr>
          <w:color w:val="273239"/>
          <w:spacing w:val="2"/>
          <w:sz w:val="26"/>
          <w:szCs w:val="26"/>
        </w:rPr>
        <w:t>gridsearch</w:t>
      </w:r>
      <w:proofErr w:type="spellEnd"/>
      <w:r w:rsidRPr="0040192C">
        <w:rPr>
          <w:color w:val="273239"/>
          <w:spacing w:val="2"/>
          <w:sz w:val="26"/>
          <w:szCs w:val="26"/>
        </w:rPr>
        <w:t xml:space="preserve"> technique will construct many versions of the model with all possible combinations of </w:t>
      </w:r>
      <w:proofErr w:type="spellStart"/>
      <w:r w:rsidRPr="0040192C">
        <w:rPr>
          <w:color w:val="273239"/>
          <w:spacing w:val="2"/>
          <w:sz w:val="26"/>
          <w:szCs w:val="26"/>
        </w:rPr>
        <w:t>hyerparameters</w:t>
      </w:r>
      <w:proofErr w:type="spellEnd"/>
      <w:r w:rsidRPr="0040192C">
        <w:rPr>
          <w:color w:val="273239"/>
          <w:spacing w:val="2"/>
          <w:sz w:val="26"/>
          <w:szCs w:val="26"/>
        </w:rPr>
        <w:t>, and will return the best one.</w:t>
      </w:r>
    </w:p>
    <w:p w:rsidR="00D80968" w:rsidRDefault="00D80968" w:rsidP="0040192C">
      <w:pPr>
        <w:pStyle w:val="NormalWeb"/>
        <w:shd w:val="clear" w:color="auto" w:fill="FFFFFF"/>
        <w:spacing w:before="0" w:beforeAutospacing="0" w:after="0" w:afterAutospacing="0" w:line="360" w:lineRule="auto"/>
        <w:jc w:val="both"/>
        <w:textAlignment w:val="baseline"/>
        <w:rPr>
          <w:rFonts w:ascii="Arial" w:hAnsi="Arial" w:cs="Arial"/>
          <w:color w:val="273239"/>
          <w:spacing w:val="2"/>
          <w:sz w:val="26"/>
          <w:szCs w:val="26"/>
        </w:rPr>
      </w:pPr>
      <w:r w:rsidRPr="0040192C">
        <w:rPr>
          <w:color w:val="273239"/>
          <w:spacing w:val="2"/>
          <w:sz w:val="26"/>
          <w:szCs w:val="26"/>
        </w:rPr>
        <w:t>As in the image, for C = [0.1, 0.2, 0.3, 0.4, 0.5] and Alpha = [0.1, 0.2, 0.3, 0.4].</w:t>
      </w:r>
      <w:r w:rsidRPr="0040192C">
        <w:rPr>
          <w:color w:val="273239"/>
          <w:spacing w:val="2"/>
          <w:sz w:val="26"/>
          <w:szCs w:val="26"/>
        </w:rPr>
        <w:br/>
        <w:t>For a combination </w:t>
      </w:r>
      <w:r w:rsidRPr="0040192C">
        <w:rPr>
          <w:rStyle w:val="Strong"/>
          <w:i/>
          <w:iCs/>
          <w:color w:val="273239"/>
          <w:spacing w:val="2"/>
          <w:sz w:val="26"/>
          <w:szCs w:val="26"/>
          <w:bdr w:val="none" w:sz="0" w:space="0" w:color="auto" w:frame="1"/>
        </w:rPr>
        <w:t>C=0.3 and Alpha=0.2</w:t>
      </w:r>
      <w:r w:rsidRPr="0040192C">
        <w:rPr>
          <w:color w:val="273239"/>
          <w:spacing w:val="2"/>
          <w:sz w:val="26"/>
          <w:szCs w:val="26"/>
        </w:rPr>
        <w:t xml:space="preserve">, performance score comes out to </w:t>
      </w:r>
      <w:r w:rsidRPr="0040192C">
        <w:rPr>
          <w:color w:val="273239"/>
          <w:spacing w:val="2"/>
          <w:sz w:val="26"/>
          <w:szCs w:val="26"/>
        </w:rPr>
        <w:lastRenderedPageBreak/>
        <w:t>be </w:t>
      </w:r>
      <w:r w:rsidRPr="0040192C">
        <w:rPr>
          <w:rStyle w:val="Strong"/>
          <w:color w:val="273239"/>
          <w:spacing w:val="2"/>
          <w:sz w:val="26"/>
          <w:szCs w:val="26"/>
          <w:bdr w:val="none" w:sz="0" w:space="0" w:color="auto" w:frame="1"/>
        </w:rPr>
        <w:t>0.726(Highest)</w:t>
      </w:r>
      <w:r w:rsidRPr="0040192C">
        <w:rPr>
          <w:color w:val="273239"/>
          <w:spacing w:val="2"/>
          <w:sz w:val="26"/>
          <w:szCs w:val="26"/>
        </w:rPr>
        <w:t>, therefore it is selected.</w:t>
      </w:r>
      <w:r w:rsidRPr="0040192C">
        <w:rPr>
          <w:color w:val="273239"/>
          <w:spacing w:val="2"/>
          <w:sz w:val="26"/>
          <w:szCs w:val="26"/>
        </w:rPr>
        <w:br/>
      </w:r>
      <w:bookmarkEnd w:id="0"/>
      <w:r>
        <w:rPr>
          <w:rFonts w:ascii="Arial" w:hAnsi="Arial" w:cs="Arial"/>
          <w:noProof/>
          <w:color w:val="273239"/>
          <w:spacing w:val="2"/>
          <w:sz w:val="26"/>
          <w:szCs w:val="26"/>
        </w:rPr>
        <w:drawing>
          <wp:inline distT="0" distB="0" distL="0" distR="0" wp14:anchorId="4A3AD10A" wp14:editId="4D724160">
            <wp:extent cx="4210050" cy="2579370"/>
            <wp:effectExtent l="0" t="0" r="0" b="0"/>
            <wp:docPr id="4" name="Picture 4" descr="GridSearch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idSearchCV"/>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0050" cy="2579370"/>
                    </a:xfrm>
                    <a:prstGeom prst="rect">
                      <a:avLst/>
                    </a:prstGeom>
                    <a:noFill/>
                    <a:ln>
                      <a:noFill/>
                    </a:ln>
                  </pic:spPr>
                </pic:pic>
              </a:graphicData>
            </a:graphic>
          </wp:inline>
        </w:drawing>
      </w:r>
    </w:p>
    <w:p w:rsidR="00D80968" w:rsidRDefault="00D80968" w:rsidP="00D80968">
      <w:pPr>
        <w:jc w:val="both"/>
      </w:pPr>
    </w:p>
    <w:sectPr w:rsidR="00D809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0968"/>
    <w:rsid w:val="00383B97"/>
    <w:rsid w:val="003F44A6"/>
    <w:rsid w:val="0040192C"/>
    <w:rsid w:val="00D80968"/>
    <w:rsid w:val="00E038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8096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096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8096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809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968"/>
    <w:rPr>
      <w:rFonts w:ascii="Tahoma" w:hAnsi="Tahoma" w:cs="Tahoma"/>
      <w:sz w:val="16"/>
      <w:szCs w:val="16"/>
    </w:rPr>
  </w:style>
  <w:style w:type="character" w:styleId="Strong">
    <w:name w:val="Strong"/>
    <w:basedOn w:val="DefaultParagraphFont"/>
    <w:uiPriority w:val="22"/>
    <w:qFormat/>
    <w:rsid w:val="00D80968"/>
    <w:rPr>
      <w:b/>
      <w:bCs/>
    </w:rPr>
  </w:style>
  <w:style w:type="character" w:styleId="HTMLCode">
    <w:name w:val="HTML Code"/>
    <w:basedOn w:val="DefaultParagraphFont"/>
    <w:uiPriority w:val="99"/>
    <w:semiHidden/>
    <w:unhideWhenUsed/>
    <w:rsid w:val="00D80968"/>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D8096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80968"/>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8096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D809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0968"/>
    <w:rPr>
      <w:rFonts w:ascii="Tahoma" w:hAnsi="Tahoma" w:cs="Tahoma"/>
      <w:sz w:val="16"/>
      <w:szCs w:val="16"/>
    </w:rPr>
  </w:style>
  <w:style w:type="character" w:styleId="Strong">
    <w:name w:val="Strong"/>
    <w:basedOn w:val="DefaultParagraphFont"/>
    <w:uiPriority w:val="22"/>
    <w:qFormat/>
    <w:rsid w:val="00D80968"/>
    <w:rPr>
      <w:b/>
      <w:bCs/>
    </w:rPr>
  </w:style>
  <w:style w:type="character" w:styleId="HTMLCode">
    <w:name w:val="HTML Code"/>
    <w:basedOn w:val="DefaultParagraphFont"/>
    <w:uiPriority w:val="99"/>
    <w:semiHidden/>
    <w:unhideWhenUsed/>
    <w:rsid w:val="00D8096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3635332">
      <w:bodyDiv w:val="1"/>
      <w:marLeft w:val="0"/>
      <w:marRight w:val="0"/>
      <w:marTop w:val="0"/>
      <w:marBottom w:val="0"/>
      <w:divBdr>
        <w:top w:val="none" w:sz="0" w:space="0" w:color="auto"/>
        <w:left w:val="none" w:sz="0" w:space="0" w:color="auto"/>
        <w:bottom w:val="none" w:sz="0" w:space="0" w:color="auto"/>
        <w:right w:val="none" w:sz="0" w:space="0" w:color="auto"/>
      </w:divBdr>
    </w:div>
    <w:div w:id="856504260">
      <w:bodyDiv w:val="1"/>
      <w:marLeft w:val="0"/>
      <w:marRight w:val="0"/>
      <w:marTop w:val="0"/>
      <w:marBottom w:val="0"/>
      <w:divBdr>
        <w:top w:val="none" w:sz="0" w:space="0" w:color="auto"/>
        <w:left w:val="none" w:sz="0" w:space="0" w:color="auto"/>
        <w:bottom w:val="none" w:sz="0" w:space="0" w:color="auto"/>
        <w:right w:val="none" w:sz="0" w:space="0" w:color="auto"/>
      </w:divBdr>
    </w:div>
    <w:div w:id="214585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Pages>
  <Words>518</Words>
  <Characters>2958</Characters>
  <Application>Microsoft Office Word</Application>
  <DocSecurity>0</DocSecurity>
  <Lines>24</Lines>
  <Paragraphs>6</Paragraphs>
  <ScaleCrop>false</ScaleCrop>
  <Company/>
  <LinksUpToDate>false</LinksUpToDate>
  <CharactersWithSpaces>3470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2022-07-09T07:32:00Z</dcterms:created>
  <dcterms:modified xsi:type="dcterms:W3CDTF">2023-04-19T06:52:00Z</dcterms:modified>
</cp:coreProperties>
</file>