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B27" w:rsidRPr="00703BBA" w:rsidRDefault="004E0B27" w:rsidP="00F83710">
      <w:pPr>
        <w:pStyle w:val="Heading1"/>
        <w:numPr>
          <w:ilvl w:val="0"/>
          <w:numId w:val="0"/>
        </w:numPr>
        <w:ind w:left="432" w:hanging="432"/>
        <w:rPr>
          <w:rFonts w:asciiTheme="minorHAnsi" w:hAnsiTheme="minorHAnsi"/>
        </w:rPr>
      </w:pPr>
      <w:bookmarkStart w:id="0" w:name="_Toc389207914"/>
      <w:bookmarkStart w:id="1" w:name="_Toc389207929"/>
      <w:r w:rsidRPr="00703BBA">
        <w:rPr>
          <w:rFonts w:asciiTheme="minorHAnsi" w:hAnsiTheme="minorHAnsi"/>
        </w:rPr>
        <w:t>Eulerian and Lagrangian measurements of flow and residence time on a</w:t>
      </w:r>
      <w:r w:rsidR="00C71092">
        <w:rPr>
          <w:rFonts w:asciiTheme="minorHAnsi" w:hAnsiTheme="minorHAnsi"/>
        </w:rPr>
        <w:t xml:space="preserve"> fringing reef flat embayment,</w:t>
      </w:r>
      <w:r w:rsidRPr="00703BBA">
        <w:rPr>
          <w:rFonts w:asciiTheme="minorHAnsi" w:hAnsiTheme="minorHAnsi"/>
        </w:rPr>
        <w:t xml:space="preserve"> American Samoa</w:t>
      </w:r>
      <w:bookmarkEnd w:id="0"/>
    </w:p>
    <w:p w:rsidR="004E0B27" w:rsidRDefault="004E0B27" w:rsidP="00AD6E44">
      <w:pPr>
        <w:pStyle w:val="Heading1"/>
      </w:pPr>
      <w:bookmarkStart w:id="2" w:name="_Toc389207915"/>
      <w:r w:rsidRPr="00703BBA">
        <w:t>Introduction</w:t>
      </w:r>
      <w:bookmarkEnd w:id="2"/>
    </w:p>
    <w:p w:rsidR="004E0B27" w:rsidRDefault="004E0B27" w:rsidP="004E0B27">
      <w:pPr>
        <w:ind w:firstLine="576"/>
      </w:pPr>
      <w:r>
        <w:t xml:space="preserve">Hydrodynamic conditions, including the residence time of waters over the reef flat, are a primary control on sediment dynamics in fringing reef embayments </w:t>
      </w:r>
      <w:r>
        <w:fldChar w:fldCharType="begin" w:fldLock="1"/>
      </w:r>
      <w:r>
        <w:instrText>ADDIN CSL_CITATION { "citationItems" : [ { "id" : "ITEM-1", "itemData" : { "DOI" : "10.1130/B26367.1", "ISSN" : "0016-7606", "author" : [ { "dropping-particle" : "", "family" : "Draut", "given" : "A E", "non-dropping-particle" : "", "parse-names" : false, "suffix" : "" }, { "dropping-particle" : "", "family" : "Bothner", "given" : "M.H.", "non-dropping-particle" : "", "parse-names" : false, "suffix" : "" }, { "dropping-particle" : "", "family" : "Field", "given" : "M.E.", "non-dropping-particle" : "", "parse-names" : false, "suffix" : "" }, { "dropping-particle" : "", "family" : "Reynolds", "given" : "R.L.", "non-dropping-particle" : "", "parse-names" : false, "suffix" : "" }, { "dropping-particle" : "", "family" : "Cochran, S.A.Logan", "given" : "J.B.", "non-dropping-particle" : "", "parse-names" : false, "suffix" : "" }, { "dropping-particle" : "", "family" : "Storlazzi", "given" : "C.D.", "non-dropping-particle" : "", "parse-names" : false, "suffix" : "" }, { "dropping-particle" : "", "family" : "Berg", "given" : "C.J.", "non-dropping-particle" : "", "parse-names" : false, "suffix" : "" } ], "container-title" : "Geological Society of America Bulletin", "id" : "ITEM-1", "issue" : "3-4", "issued" : { "date-parts" : [ [ "2009", "2", "5" ] ] }, "page" : "574-585", "title" : "Supply and dispersal of flood sediment from a steep, tropical watershed: Hanalei Bay, Kaua'i, Hawai'i, USA", "type" : "article-journal", "volume" : "121" }, "uris" : [ "http://www.mendeley.com/documents/?uuid=dcaf7340-2db6-42f6-b579-3c066da804c3"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"(Draut et al., 2009; Storlazzi et al., 2009)" }, "properties" : { "noteIndex" : 0 }, "schema" : "https://github.com/citation-style-language/schema/raw/master/csl-citation.json" }</w:instrText>
      </w:r>
      <w:r>
        <w:fldChar w:fldCharType="separate"/>
      </w:r>
      <w:r w:rsidRPr="00EF072A">
        <w:rPr>
          <w:noProof/>
        </w:rPr>
        <w:t>(Draut et al., 2009; Storlazzi et al., 2009)</w:t>
      </w:r>
      <w:r>
        <w:fldChar w:fldCharType="end"/>
      </w:r>
      <w:r>
        <w:t xml:space="preserve">, and are important for other biologically important processes like nutrient cycling, larval dispersal, and temperature regimes </w:t>
      </w:r>
      <w:r>
        <w:fldChar w:fldCharType="begin" w:fldLock="1"/>
      </w:r>
      <w:r>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"10.4319/lo.2004.49.5.1820", "ISSN" : "00243590", "author" : [ { "dropping-particle" : "", "family" : "Falter", "given" : "James L.", "non-dropping-particle" : "", "parse-names" : false, "suffix" : "" }, { "dropping-particle" : "", "family" : "Atkinson", "given" : "Marlin J.", "non-dropping-particle" : "", "parse-names" : false, "suffix" : "" }, { "dropping-particle" : "", "family" : "Merrifield", "given" : "Mark a.", "non-dropping-particle" : "", "parse-names" : false, "suffix" : "" } ], "container-title" : "Limnology and Oceanography", "id" : "ITEM-2", "issue" : "5", "issued" : { "date-parts" : [ [ "2004" ] ] }, "page" : "1820-1831", "title" : "Mass-transfer limitation of nutrient uptake by a wave-dominated reef flat community", "type" : "article-journal", "volume" : "49" }, "uris" : [ "http://www.mendeley.com/documents/?uuid=ade1a510-9cf4-4d1a-b5e2-9c73207d0837" ] } ], "mendeley" : { "previouslyFormattedCitation" : "(Falter et al., 2004; Wyatt et al., 2012)" }, "properties" : { "noteIndex" : 0 }, "schema" : "https://github.com/citation-style-language/schema/raw/master/csl-citation.json" }</w:instrText>
      </w:r>
      <w:r>
        <w:fldChar w:fldCharType="separate"/>
      </w:r>
      <w:r w:rsidRPr="00EF072A">
        <w:rPr>
          <w:noProof/>
        </w:rPr>
        <w:t>(Falter et al., 2004; Wyatt et al., 2012)</w:t>
      </w:r>
      <w:r>
        <w:fldChar w:fldCharType="end"/>
      </w:r>
      <w:r>
        <w:t xml:space="preserve">. Current conservation planning is done with coarse estimations of pollutant discharge and distance-based plume models </w:t>
      </w:r>
      <w:r>
        <w:fldChar w:fldCharType="begin" w:fldLock="1"/>
      </w:r>
      <w:r>
        <w:instrText>ADDIN CSL_CITATION { "citationItems" : [ { "id" : "ITEM-1", "itemData" : { "ISSN" : "1051-0761", "PMID" : "22827132", "abstract" : "Coral reefs are threatened by human activities on both the land (e.g., deforestation) and the sea (e.g., overfishing). Most conservation planning for coral reefs focuses on removing threats in the sea, neglecting management actions on the land. A more integrated approach to coral reef conservation, inclusive of land-sea connections, requires an understanding of how and where terrestrial conservation actions influence reefs. We address this by developing a land-sea planning approach to inform fine-scale spatial management decisions and test it in Fiji. Our aim is to determine where the protection of forest can deliver the greatest return on investment for coral reef ecosystems. To assess the benefits of conservation to coral reefs, we estimate their relative condition as influenced by watershed-based pollution and fishing. We calculate the cost-effectiveness of protecting forest and find that investments deliver rapidly diminishing returns for improvements to relative reef condition. For example, protecting 2% of forest in one area is almost 500 times more beneficial than protecting 2% in another area, making prioritization essential. For the scenarios evaluated, relative coral reef condition could be improved by 8-58% if all remnant forest in Fiji were protected rather than deforested. Finally, we determine the priority of each coral reef for implementing a marine protected area when all remnant forest is protected for conservation. The general results will support decisions made by the Fiji Protected Area Committee as they establish a national protected area network that aims to protect 20% of the land and 30% of the inshore waters by 2020. Although challenges remain, we can inform conservation decisions around the globe by tackling the complex issues relevant to integrated land-sea planning.", "author" : [ { "dropping-particle" : "", "family" : "Klein", "given" : "Carissa J", "non-dropping-particle" : "", "parse-names" : false, "suffix" : "" }, { "dropping-particle" : "", "family" : "Jupiter", "given" : "Stacy D", "non-dropping-particle" : "", "parse-names" : false, "suffix" : "" }, { "dropping-particle" : "", "family" : "Selig", "given" : "Elizabeth R", "non-dropping-particle" : "", "parse-names" : false, "suffix" : "" }, { "dropping-particle" : "", "family" : "Watts", "given" : "Matthew E", "non-dropping-particle" : "", "parse-names" : false, "suffix" : "" }, { "dropping-particle" : "", "family" : "Halpern", "given" : "Benjamin S", "non-dropping-particle" : "", "parse-names" : false, "suffix" : "" }, { "dropping-particle" : "", "family" : "Kamal", "given" : "Muhammad", "non-dropping-particle" : "", "parse-names" : false, "suffix" : "" }, { "dropping-particle" : "", "family" : "Roelfsema", "given" : "Chris", "non-dropping-particle" : "", "parse-names" : false, "suffix" : "" }, { "dropping-particle" : "", "family" : "Possingham", "given" : "Hugh P", "non-dropping-particle" : "", "parse-names" : false, "suffix" : "" } ], "container-title" : "Ecological Applications", "id" : "ITEM-1", "issue" : "4", "issued" : { "date-parts" : [ [ "2012", "6" ] ] }, "page" : "1246-56", "title" : "Forest conservation delivers highly variable coral reef conservation outcomes.", "type" : "article-journal", "volume" : "22" }, "uris" : [ "http://www.mendeley.com/documents/?uuid=89c5eccf-e796-4299-b5b5-b286bce25911" ] } ], "mendeley" : { "previouslyFormattedCitation" : "(Klein et al., 2012)" }, "properties" : { "noteIndex" : 0 }, "schema" : "https://github.com/citation-style-language/schema/raw/master/csl-citation.json" }</w:instrText>
      </w:r>
      <w:r>
        <w:fldChar w:fldCharType="separate"/>
      </w:r>
      <w:r w:rsidRPr="005B3D6D">
        <w:rPr>
          <w:noProof/>
        </w:rPr>
        <w:t>(Klein et al., 2012)</w:t>
      </w:r>
      <w:r>
        <w:fldChar w:fldCharType="end"/>
      </w:r>
      <w:r>
        <w:t xml:space="preserve"> but coral reef environments are more hydrodynamically complex and variable than estuaries or beaches. Studies in Hanalei Bay showed that variations in reef morphology relative to the orientation of the dominant meteorological and oceanographic forcing can generate heterogeneous waves and currents over relatively small (hundreds of meters) spatial scales, unlike those observed along relatively linear sandy shorelines </w:t>
      </w:r>
      <w:r>
        <w:fldChar w:fldCharType="begin" w:fldLock="1"/>
      </w:r>
      <w:r>
        <w:instrText>ADDIN CSL_CITATION { "citationItems" : [ { "id" : "ITEM-1",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"ITEM-1", "issue" : "3-4", "issued" : { "date-parts" : [ [ "2009", "8" ] ] }, "page" : "140-151", "publisher" : "Elsevier B.V.", "title" : "Sedimentation processes in a coral reef embayment: Hanalei Bay, Kauai", "type" : "article-journal", "volume" : "264" }, "uris" : [ "http://www.mendeley.com/documents/?uuid=09f49c2c-69ad-4993-b204-8d205613525d"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Storlazzi et al., 2009)" }, "properties" : { "noteIndex" : 0 }, "schema" : "https://github.com/citation-style-language/schema/raw/master/csl-citation.json" }</w:instrText>
      </w:r>
      <w:r>
        <w:fldChar w:fldCharType="separate"/>
      </w:r>
      <w:r w:rsidRPr="00513AA4">
        <w:rPr>
          <w:noProof/>
        </w:rPr>
        <w:t>(Hoeke et al., 2011; Storlazzi et al., 2009)</w:t>
      </w:r>
      <w:r>
        <w:fldChar w:fldCharType="end"/>
      </w:r>
      <w:r>
        <w:t xml:space="preserve">.  In reef environments where shallow reef crests limit the propagation of incoming surface wave energy, wave action alone may be insufficient to resuspend and disperse sediment, but in combination with wave- or wind-driven currents, orbital velocities may reach critical shear stress for sediment resuspension and dispersal </w:t>
      </w:r>
      <w:r>
        <w:fldChar w:fldCharType="begin" w:fldLock="1"/>
      </w:r>
      <w:r>
        <w:instrText>ADDIN CSL_CITATION { "citationItems" : [ { "id" : "ITEM-1", "itemData" : { "DOI" : "10.1007/s00338-004-0415-9", "ISSN" : "0722-4028", "author" : [ { "dropping-particle" : "", "family" : "Ogston", "given" : "A.S.", "non-dropping-particle" : "", "parse-names" : false, "suffix" : "" }, { "dropping-particle" : "", "family" : "Storlazzi", "given" : "C.D.", "non-dropping-particle" : "", "parse-names" : false, "suffix" : "" }, { "dropping-particle" : "", "family" : "Field", "given" : "M.E.", "non-dropping-particle" : "", "parse-names" : false, "suffix" : "" }, { "dropping-particle" : "", "family" : "Presto", "given" : "M.K.", "non-dropping-particle" : "", "parse-names" : false, "suffix" : "" } ], "container-title" : "Coral Reefs", "id" : "ITEM-1", "issued" : { "date-parts" : [ [ "2004", "7", "30" ] ] }, "page" : "559-569", "title" : "Sediment resuspension and transport patterns on a fringing reef flat, Molokai, Hawaii", "type" : "article-journal" }, "uris" : [ "http://www.mendeley.com/documents/?uuid=9943cdc5-a018-4793-be66-7f3f7619aea9" ] } ], "mendeley" : { "previouslyFormattedCitation" : "(Ogston et al., 2004)" }, "properties" : { "noteIndex" : 0 }, "schema" : "https://github.com/citation-style-language/schema/raw/master/csl-citation.json" }</w:instrText>
      </w:r>
      <w:r>
        <w:fldChar w:fldCharType="separate"/>
      </w:r>
      <w:r w:rsidRPr="00C954A6">
        <w:rPr>
          <w:noProof/>
        </w:rPr>
        <w:t>(Ogston et al., 2004)</w:t>
      </w:r>
      <w:r>
        <w:fldChar w:fldCharType="end"/>
      </w:r>
      <w:r>
        <w:t xml:space="preserve">. </w:t>
      </w:r>
      <w:r w:rsidRPr="00703BBA">
        <w:t xml:space="preserve">By </w:t>
      </w:r>
      <w:r>
        <w:t>influenc</w:t>
      </w:r>
      <w:r w:rsidRPr="00703BBA">
        <w:t>ing orbital velocities,</w:t>
      </w:r>
      <w:r>
        <w:t xml:space="preserve"> bed shear stress, and suspended </w:t>
      </w:r>
      <w:r w:rsidRPr="00703BBA">
        <w:t>sediment</w:t>
      </w:r>
      <w:r>
        <w:t xml:space="preserve"> transport</w:t>
      </w:r>
      <w:r w:rsidRPr="00703BBA">
        <w:t xml:space="preserve">, current circulation is a strong control on </w:t>
      </w:r>
      <w:r>
        <w:t xml:space="preserve">the spatial distribution of sediment deposition, resuspension, and dispersal of terrigenous sediment discharged to the reef </w:t>
      </w:r>
      <w:r w:rsidRPr="00703BBA">
        <w:fldChar w:fldCharType="begin" w:fldLock="1"/>
      </w:r>
      <w:r>
        <w:instrText>ADDIN CSL_CITATION { "citationItems" : [ { "id" : "ITEM-1", "itemData" : { "ISBN" : "0272-7714", "author" : [ { "dropping-particle" : "", "family" : "Hoitink", "given" : "A J F", "non-dropping-particle" : "", "parse-names" : false, "suffix" : "" }, { "dropping-particle" : "", "family" : "Hoekstra", "given" : "P", "non-dropping-particle" : "", "parse-names" : false, "suffix" : "" } ], "container-title" : "Estuarine, Coastal and Shelf Science", "id" : "ITEM-1", "issue" : "4", "issued" : { "date-parts" : [ [ "2003" ] ] }, "page" : "743-755", "title" : "Hydrodynamic control of the supply of reworked terrigenous sediment to coral reefs in the Bay of Banten (NW Java, Indonesia)", "type" : "article-journal", "volume" : "58" }, "uris" : [ "http://www.mendeley.com/documents/?uuid=d2ec7e05-111e-4a93-aaf0-95534011ef04" ] }, { "id" : "ITEM-2",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"ITEM-2",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"ITEM-3",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"ITEM-3",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"(Hoitink and Hoekstra, 2003; Presto et al., 2006; Storlazzi et al., 2004)" }, "properties" : { "noteIndex" : 0 }, "schema" : "https://github.com/citation-style-language/schema/raw/master/csl-citation.json" }</w:instrText>
      </w:r>
      <w:r w:rsidRPr="00703BBA">
        <w:fldChar w:fldCharType="separate"/>
      </w:r>
      <w:r w:rsidRPr="0068498A">
        <w:rPr>
          <w:noProof/>
        </w:rPr>
        <w:t>(Hoitink and Hoekstra, 2003; Presto et al., 2006; Storlazzi et al., 2004)</w:t>
      </w:r>
      <w:r w:rsidRPr="00703BBA">
        <w:fldChar w:fldCharType="end"/>
      </w:r>
      <w:r w:rsidRPr="00703BBA">
        <w:t>.</w:t>
      </w:r>
      <w:r>
        <w:t xml:space="preserve"> </w:t>
      </w:r>
    </w:p>
    <w:p w:rsidR="004E0B27" w:rsidRDefault="004E0B27" w:rsidP="004E0B27">
      <w:pPr>
        <w:ind w:firstLine="576"/>
      </w:pPr>
      <w:r>
        <w:t xml:space="preserve">Studies in various coral reef environments adjacent high islands showed current speeds, directions, and residence times over reef flats are controlled by wave, wind, and tidal forcing, depending on the orientation and shape of the reef, relative to the prevailing wave, wind, and tidal climates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"ITEM-2",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"ITEM-3", "itemData" : { "author" : [ { "dropping-particle" : "", "family" : "Storlazzi", "given" : "Curt D", "non-dropping-particle" : "", "parse-names" : false, "suffix" : "" }, { "dropping-particle" : "", "family" : "Field", "given" : "Michael E.", "non-dropping-particle" : "", "parse-names" : false, "suffix" : "" } ], "container-title" : "Open-file report 2008-1215.", "id" : "ITEM-3", "issued" : { "date-parts" : [ [ "2008" ] ] }, "note" : "(Curt Daron)\n[electronic resource] / by Curt D. Storlazzi and Michael E. Field.\ndigital, PDF file.\nTitle from PDF title screen (viewed on July 9, 2008)\nAt head of title on HTML title screen: Western Coastal and Marine Geology.\nIncludes bibliographical references.\nMode of access: Available via the World Wide Web.\nU.S. Geological Survey open-file report ; 2008-1215.\nView WWW version", "page" : "13 p.", "publisher" : "U.S. Geological Survey", "publisher-place" : "Reston, Va.", "title" : "Winds, waves, tides, and the resulting flow patterns and fluxes of water, sediment, and coral larvae off West Maui, Hawaii", "type" : "article" }, "uris" : [ "http://www.mendeley.com/documents/?uuid=706288e6-a72b-43b6-b72b-2c2bfc52817c" ] }, { "id" : "ITEM-4",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"ITEM-4", "issued" : { "date-parts" : [ [ "2008" ] ] }, "page" : "2681-2694", "title" : "Episodic circulation and exchange in a wave-driven coral reef and lagoon system", "type" : "article-journal" }, "uris" : [ "http://www.mendeley.com/documents/?uuid=7372b1e8-9458-4755-8170-fb8aea44bb16" ] }, { "id" : "ITEM-5",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"ITEM-5",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"(Hench et al., 2008; Hoeke et al., 2011; Presto et al., 2006; Storlazzi and Field, 2008; Storlazzi et al., 2004)" }, "properties" : { "noteIndex" : 0 }, "schema" : "https://github.com/citation-style-language/schema/raw/master/csl-citation.json" }</w:instrText>
      </w:r>
      <w:r>
        <w:fldChar w:fldCharType="separate"/>
      </w:r>
      <w:r w:rsidRPr="00AC6F5F">
        <w:rPr>
          <w:noProof/>
        </w:rPr>
        <w:t>(Hench et al., 2008; Hoeke et al., 2011; Presto et al., 2006; Storlazzi and Field, 2008; Storlazzi et al., 2004)</w:t>
      </w:r>
      <w:r>
        <w:fldChar w:fldCharType="end"/>
      </w:r>
      <w:r>
        <w:t xml:space="preserve">. Buoyancy forcing from hypopycnal river floods is generally ignored or considered inconsequential due to their rarity and short duration relative to other forcings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"mendeley" : { "previouslyFormattedCitation" : "(Hench et al., 2008; Hoeke et al., 2011)" }, "properties" : { "noteIndex" : 0 }, "schema" : "https://github.com/citation-style-language/schema/raw/master/csl-citation.json" }</w:instrText>
      </w:r>
      <w:r>
        <w:fldChar w:fldCharType="separate"/>
      </w:r>
      <w:r w:rsidRPr="00EF072A">
        <w:rPr>
          <w:noProof/>
        </w:rPr>
        <w:t>(Hench et al., 2008; Hoeke et al., 2011)</w:t>
      </w:r>
      <w:r>
        <w:fldChar w:fldCharType="end"/>
      </w:r>
      <w:r>
        <w:t xml:space="preserve">.  Current speeds and patterns over reefs exposed to remotely-generated groundswells are generally dominated by wave forcing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"id" : "ITEM-2",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"ITEM-2", "issued" : { "date-parts" : [ [ "2008" ] ] }, "page" : "2681-2694", "title" : "Episodic circulation and exchange in a wave-driven coral reef and lagoon system", "type" : "article-journal" }, "uris" : [ "http://www.mendeley.com/documents/?uuid=7372b1e8-9458-4755-8170-fb8aea44bb16" ] }, { "id" : "ITEM-3", "itemData" : { "ISBN" : "0148-0227", "author" : [ { "dropping-particle" : "", "family" : "Vetter", "given" : "O", "non-dropping-particle" : "", "parse-names" : false, "suffix" : "" }, { "dropping-particle" : "", "family" : "Becker", "given" : "J M", "non-dropping-particle" : "", "parse-names" : false, "suffix" : "" }, { "dropping-particle" : "", "family" : "Merrifield", "given" : "M A", "non-dropping-particle" : "", "parse-names" : false, "suffix" : "" }, { "dropping-particle" : "", "family" : "Pequignet", "given" : "A C", "non-dropping-particle" : "", "parse-names" : false, "suffix" : "" }, { "dropping-particle" : "", "family" : "Aucan", "given" : "J", "non-dropping-particle" : "", "parse-names" : false, "suffix" : "" }, { "dropping-particle" : "", "family" : "Boc", "given" : "S J", "non-dropping-particle" : "", "parse-names" : false, "suffix" : "" }, { "dropping-particle" : "", "family" : "Pollock", "given" : "C E", "non-dropping-particle" : "", "parse-names" : false, "suffix" : "" } ], "container-title" : "Journal of Geophysical Research", "id" : "ITEM-3", "issue" : "C12", "issued" : { "date-parts" : [ [ "2010" ] ] }, "page" : "C12066", "title" : "Wave setup over a Pacific Island fringing reef", "type" : "article-journal", "volume" : "115" }, "uris" : [ "http://www.mendeley.com/documents/?uuid=9d180119-1086-4144-8476-ab83c2fc3cf5" ] } ], "mendeley" : { "previouslyFormattedCitation" : "(Hench et al., 2008; Hoeke et al., 2011; Vetter et al., 2010)" }, "properties" : { "noteIndex" : 0 }, "schema" : "https://github.com/citation-style-language/schema/raw/master/csl-citation.json" }</w:instrText>
      </w:r>
      <w:r>
        <w:fldChar w:fldCharType="separate"/>
      </w:r>
      <w:r w:rsidRPr="00AC6F5F">
        <w:rPr>
          <w:noProof/>
        </w:rPr>
        <w:t>(Hench et al., 2008; Hoeke et al., 2011; Vetter et al., 2010)</w:t>
      </w:r>
      <w:r>
        <w:fldChar w:fldCharType="end"/>
      </w:r>
      <w:r>
        <w:t xml:space="preserve">, whereas wind forcing is dominant for reefs protected from groundswells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AC6F5F">
        <w:rPr>
          <w:noProof/>
        </w:rPr>
        <w:t>(Presto et al., 2006)</w:t>
      </w:r>
      <w:r>
        <w:fldChar w:fldCharType="end"/>
      </w:r>
      <w:r>
        <w:t xml:space="preserve">. Tidal elevation modulates both wave-driven currents by controlling the reef crest depth and subsequent wave energy propagation into the reef flat, and wind-driven currents by regulating water depth for wind-driven surface wave development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827D5">
        <w:rPr>
          <w:noProof/>
        </w:rPr>
        <w:t>(Presto et al., 2006)</w:t>
      </w:r>
      <w:r>
        <w:fldChar w:fldCharType="end"/>
      </w:r>
      <w:r>
        <w:t xml:space="preserve">. Reef flat currents in wave-driven environments exhibit a pattern of rapid, cross-shore flow near the reef crest that slows moving shoreward and turns along-shore towards a deep channel where water returns seaward </w:t>
      </w:r>
      <w:r>
        <w:fldChar w:fldCharType="begin" w:fldLock="1"/>
      </w:r>
      <w:r>
        <w:instrText>ADDIN CSL_CITATION { "citationItems" : [ { "id" : "ITEM-1", "itemData" : { "ISBN" : "0024-3590", "author" : [ { "dropping-particle" : "", "family" : "Hench", "given" : "J L", "non-dropping-particle" : "", "parse-names" : false, "suffix" : "" }, { "dropping-particle" : "", "family" : "Leichter", "given" : "J J", "non-dropping-particle" : "", "parse-names" : false, "suffix" : "" }, { "dropping-particle" : "", "family" : "Monismith", "given" : "S G", "non-dropping-particle" : "", "parse-names" : false, "suffix" : "" } ], "container-title" : "Limnology and Oceanography", "id" : "ITEM-1", "issued" : { "date-parts" : [ [ "2008" ] ] }, "page" : "2681-2694", "title" : "Episodic circulation and exchange in a wave-driven coral reef and lagoon system", "type" : "article-journal" }, "uris" : [ "http://www.mendeley.com/documents/?uuid=7372b1e8-9458-4755-8170-fb8aea44bb16" ] }, { "id" : "ITEM-2",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"ITEM-2",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"ITEM-3", "itemData" : { "DOI" : "10.1175/2008JPO3958.1", "ISSN" : "0022-3670", "author" : [ { "dropping-particle" : "", "family" : "Lowe", "given" : "Ryan J.", "non-dropping-particle" : "", "parse-names" : false, "suffix" : "" }, { "dropping-particle" : "", "family" : "Falter", "given" : "James L.", "non-dropping-particle" : "", "parse-names" : false, "suffix" : "" }, { "dropping-particle" : "", "family" : "Monismith", "given" : "Stephen G.", "non-dropping-particle" : "", "parse-names" : false, "suffix" : "" }, { "dropping-particle" : "", "family" : "Atkinson", "given" : "Marlin J.", "non-dropping-particle" : "", "parse-names" : false, "suffix" : "" } ], "container-title" : "Journal of Physical Oceanography", "id" : "ITEM-3", "issue" : "4", "issued" : { "date-parts" : [ [ "2009", "4" ] ] }, "page" : "873-893", "title" : "Wave-Driven Circulation of a Coastal Reef\u2013Lagoon System", "type" : "article-journal", "volume" : "39" }, "uris" : [ "http://www.mendeley.com/documents/?uuid=becefb9d-bfad-46ff-9a1b-4de5932dc15e" ] } ], "mendeley" : { "previouslyFormattedCitation" : "(Hench et al., 2008; Lowe et al., 2009; Wyatt et al., 2010)" }, "properties" : { "noteIndex" : 0 }, "schema" : "https://github.com/citation-style-language/schema/raw/master/csl-citation.json" }</w:instrText>
      </w:r>
      <w:r>
        <w:fldChar w:fldCharType="separate"/>
      </w:r>
      <w:r w:rsidRPr="003570DB">
        <w:rPr>
          <w:noProof/>
        </w:rPr>
        <w:t>(Hench et al., 2008; Lowe et al., 2009; Wyatt et al., 2010)</w:t>
      </w:r>
      <w:r>
        <w:fldChar w:fldCharType="end"/>
      </w:r>
      <w:r>
        <w:t xml:space="preserve">. In wind-driven systems, current directions are more predominantly in the direction of the wind with possible cross-shore exchange from the reef flat to the forereef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Pr="003570DB">
        <w:rPr>
          <w:noProof/>
        </w:rPr>
        <w:t>(Storlazzi et al., 2004)</w:t>
      </w:r>
      <w:r>
        <w:fldChar w:fldCharType="end"/>
      </w:r>
      <w:r>
        <w:t xml:space="preserve">. Observations on the reef flat in Molokai, Hawaii, showed current speeds were faster where the reef is deeper and narrower </w:t>
      </w:r>
      <w:r>
        <w:fldChar w:fldCharType="begin" w:fldLock="1"/>
      </w:r>
      <w:r>
        <w:instrText>ADDIN CSL_CITATION { "citationItems" : [ { "id" : "ITEM-1", "itemData" : { "author" : [ { "dropping-particle" : "", "family" : "Storlazzi", "given" : "Curt D", "non-dropping-particle" : "", "parse-names" : false, "suffix" : "" }, { "dropping-particle" : "", "family" : "Presto", "given" : "M. Kathy", "non-dropping-particle" : "", "parse-names" : false, "suffix" : "" }, { "dropping-particle" : "", "family" : "Logan", "given" : "Joshua B", "non-dropping-particle" : "", "parse-names" : false, "suffix" : "" }, { "dropping-particle" : "", "family" : "Field", "given" : "Michael E.", "non-dropping-particle" : "", "parse-names" : false, "suffix" : "" } ], "container-title" : "U.S. Geological Survey open-file report 2006-1085.", "edition" : "1.0.", "id" : "ITEM-1", "issued" : { "date-parts" : [ [ "2006" ] ] }, "note" : "[electronic resource] / by Curt D. Storlazzi ... [et al.]\nMeasurements of waves, currents, temperature, salinity and turbidity, June-August, 2005.\ndigital, PDF file.\nTitle from PDF title screen (viewed on Apr. 4, 2006)\nAt head of title: Western Coastal &amp; Marine Geology.\nIncludes bibliographical references (p. [30])\nMode of access: Available via the World Wide Web.\nView WWW version", "page" : "[35] p.", "publisher" : "U.S. Geological Survey", "publisher-place" : "Santa Cruz, California", "title" : "Coastal circulation and sediment dynamics in Hanalei Bay, Kauai. Part I, Measurements of waves, currents, temperature, salinity and turbidity: June-August, 2005", "type" : "report" }, "uris" : [ "http://www.mendeley.com/documents/?uuid=465f5fe2-d7b2-4056-a8a7-16beade2b4e3" ] } ], "mendeley" : { "previouslyFormattedCitation" : "(Curt D Storlazzi et al., 2006)" }, "properties" : { "noteIndex" : 0 }, "schema" : "https://github.com/citation-style-language/schema/raw/master/csl-citation.json" }</w:instrText>
      </w:r>
      <w:r>
        <w:fldChar w:fldCharType="separate"/>
      </w:r>
      <w:r w:rsidRPr="00513AA4">
        <w:rPr>
          <w:noProof/>
        </w:rPr>
        <w:t>(Curt D Storlazzi et al., 2006)</w:t>
      </w:r>
      <w:r>
        <w:fldChar w:fldCharType="end"/>
      </w:r>
      <w:r>
        <w:t xml:space="preserve"> but field observations at the proposed study site suggest the opposite; current speeds are rapid over the shallow reef crest, slowing significantly when reaching deeper pools in the reef and the main channel that bisects the reef.</w:t>
      </w:r>
    </w:p>
    <w:p w:rsidR="004E0B27" w:rsidRDefault="004E0B27" w:rsidP="004E0B27">
      <w:pPr>
        <w:ind w:firstLine="576"/>
      </w:pPr>
      <w:r w:rsidRPr="00703BBA">
        <w:lastRenderedPageBreak/>
        <w:t xml:space="preserve">Understanding the </w:t>
      </w:r>
      <w:r>
        <w:t xml:space="preserve">current speeds, flow </w:t>
      </w:r>
      <w:r w:rsidRPr="00703BBA">
        <w:t>pattern</w:t>
      </w:r>
      <w:r>
        <w:t>s,</w:t>
      </w:r>
      <w:r w:rsidRPr="00703BBA">
        <w:t xml:space="preserve"> and </w:t>
      </w:r>
      <w:r>
        <w:t>residence time of water</w:t>
      </w:r>
      <w:r w:rsidRPr="00703BBA">
        <w:t xml:space="preserve"> over the reef flat is critical for understanding spatial and temporal patterns of sedimentation in</w:t>
      </w:r>
      <w:r>
        <w:t xml:space="preserve"> the study site,</w:t>
      </w:r>
      <w:r w:rsidRPr="00703BBA">
        <w:t xml:space="preserve"> Faga’alu Bay</w:t>
      </w:r>
      <w:r>
        <w:t>, American Samoa</w:t>
      </w:r>
      <w:r w:rsidRPr="00703BBA">
        <w:t>. Following large or intense storm events, suspended sediment is discharged in</w:t>
      </w:r>
      <w:r>
        <w:t>to Faga’alu Bay and advected sea</w:t>
      </w:r>
      <w:r w:rsidRPr="00703BBA">
        <w:t>ward over the reef by momentum, in a thin surface layer of high suspended sediment concentration (SSC)(&gt;500mg/L)(</w:t>
      </w:r>
      <w:r w:rsidRPr="00703BBA">
        <w:fldChar w:fldCharType="begin"/>
      </w:r>
      <w:r w:rsidRPr="00703BBA">
        <w:instrText xml:space="preserve"> REF _Ref387246568 \h  \* MERGEFORMAT </w:instrText>
      </w:r>
      <w:r w:rsidRPr="00703BBA">
        <w:fldChar w:fldCharType="separate"/>
      </w:r>
      <w:r w:rsidR="00763987">
        <w:rPr>
          <w:b/>
          <w:bCs/>
        </w:rPr>
        <w:t>Error! Reference source not found.</w:t>
      </w:r>
      <w:r w:rsidRPr="00703BBA">
        <w:fldChar w:fldCharType="end"/>
      </w:r>
      <w:r w:rsidRPr="00703BBA">
        <w:t xml:space="preserve">). This sediment-rich layer significantly attenuates photosynthetically active radiation (PAR) and transports fine sediment over the reef where it can settle out of the water column and onto coral organisms. Although the hypopycnal surface plume is able to move counter to prevailing currents (upcurrent) by sliding over denser seawater, as sediment particles settle they are entrained in the prevailing current and transported accordingly </w:t>
      </w:r>
      <w:r w:rsidRPr="00703BBA">
        <w:fldChar w:fldCharType="begin" w:fldLock="1"/>
      </w:r>
      <w:r>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Pr="00703BBA">
        <w:fldChar w:fldCharType="separate"/>
      </w:r>
      <w:r w:rsidRPr="002778B6">
        <w:rPr>
          <w:noProof/>
        </w:rPr>
        <w:t>(Wolanski et al., 2003)</w:t>
      </w:r>
      <w:r w:rsidRPr="00703BBA">
        <w:fldChar w:fldCharType="end"/>
      </w:r>
      <w:r w:rsidRPr="00703BBA">
        <w:t>. As flow velocities increase, residence time of the plume over the reef flat decreases, limiting time for small particles to settle out of the water column and controlling the sedimentation rate, even for the same concentration and</w:t>
      </w:r>
      <w:r>
        <w:t xml:space="preserve"> magnitude of different plumes.</w:t>
      </w:r>
    </w:p>
    <w:p w:rsidR="004E0B27" w:rsidRDefault="004E0B27" w:rsidP="004E0B27">
      <w:pPr>
        <w:ind w:firstLine="576"/>
      </w:pPr>
      <w:r w:rsidRPr="00703BBA">
        <w:t xml:space="preserve">Little data on current circulation around Tutuila is available, and almost no data on circulation over the reef flat has been collected </w:t>
      </w:r>
      <w:r w:rsidRPr="00703BBA">
        <w:fldChar w:fldCharType="begin" w:fldLock="1"/>
      </w:r>
      <w:r>
        <w:instrText>ADDIN CSL_CITATION { "citationItems" : [ { "id" : "ITEM-1", "itemData" : { "author" : [ { "dropping-particle" : "", "family" : "Jacob", "given" : "Lucy", "non-dropping-particle" : "", "parse-names" : false, "suffix" : "" }, { "dropping-particle" : "", "family" : "Wiles", "given" : "Philip", "non-dropping-particle" : "", "parse-names" : false, "suffix" : "" }, { "dropping-particle" : "", "family" : "Aitaoto", "given" : "Tafito", "non-dropping-particle" : "", "parse-names" : false, "suffix" : "" }, { "dropping-particle" : "", "family" : "Yuen", "given" : "Sione Lam", "non-dropping-particle" : "", "parse-names" : false, "suffix" : "" } ], "id" : "ITEM-1", "issued" : { "date-parts" : [ [ "2012" ] ] }, "page" : "23", "title" : "Coastal Currents in American Samoa. Their Role in Marine Protected Area Network Design", "type" : "report" }, "uris" : [ "http://www.mendeley.com/documents/?uuid=8a2d7550-98b8-47df-8725-abbc9e7ff11d" ] }, { "id" : "ITEM-2", "itemData" : { "author" : [ { "dropping-particle" : "", "family" : "CH2M HILL", "given" : "", "non-dropping-particle" : "", "parse-names" : false, "suffix" : "" } ], "id" : "ITEM-2", "issued" : { "date-parts" : [ [ "1984" ] ] }, "page" : "21", "title" : "Oceanographic Studies in Support of American Samoa Wastewater Facilities Planning", "type" : "report" }, "uris" : [ "http://www.mendeley.com/documents/?uuid=a2b199c8-f49b-4d4e-afa9-6f0cb7ae734b" ] }, { "id" : "ITEM-3", "itemData" : { "author" : [ { "dropping-particle" : "", "family" : "Wiles", "given" : "P.", "non-dropping-particle" : "", "parse-names" : false, "suffix" : "" }, { "dropping-particle" : "", "family" : "Aitaoto", "given" : "T.", "non-dropping-particle" : "", "parse-names" : false, "suffix" : "" }, { "dropping-particle" : "", "family" : "Lam Yuen", "given" : "S.", "non-dropping-particle" : "", "parse-names" : false, "suffix" : "" } ], "id" : "ITEM-3", "issued" : { "date-parts" : [ [ "2012" ] ] }, "page" : "23", "publisher" : "Department of Marine and Wildlife Resources, American Samoa", "title" : "Coastal Currents in American Samoa. Their Role in Marine Protected Area Network Design.", "type" : "report" }, "uris" : [ "http://www.mendeley.com/documents/?uuid=b27b0ce8-8833-4d00-bac4-5e482a027695" ] } ], "mendeley" : { "previouslyFormattedCitation" : "(CH2M HILL, 1984; Jacob et al., 2012; Wiles et al., 2012)" }, "properties" : { "noteIndex" : 0 }, "schema" : "https://github.com/citation-style-language/schema/raw/master/csl-citation.json" }</w:instrText>
      </w:r>
      <w:r w:rsidRPr="00703BBA">
        <w:fldChar w:fldCharType="separate"/>
      </w:r>
      <w:r w:rsidRPr="00452899">
        <w:rPr>
          <w:noProof/>
        </w:rPr>
        <w:t>(CH2M HILL, 1984; Jacob et al., 2012; Wiles et al., 2012)</w:t>
      </w:r>
      <w:r w:rsidRPr="00703BBA">
        <w:fldChar w:fldCharType="end"/>
      </w:r>
      <w:r w:rsidRPr="00703BBA">
        <w:t xml:space="preserve">. </w:t>
      </w:r>
      <w:r w:rsidRPr="00703BBA">
        <w:fldChar w:fldCharType="begin" w:fldLock="1"/>
      </w:r>
      <w:r>
        <w:instrText>ADDIN CSL_CITATION { "citationItems" : [ { "id" : "ITEM-1", "itemData" : { "author" : [ { "dropping-particle" : "", "family" : "Militello", "given" : "Adele", "non-dropping-particle" : "", "parse-names" : false, "suffix" : "" }, { "dropping-particle" : "", "family" : "Scheffner", "given" : "Norman W", "non-dropping-particle" : "", "parse-names" : false, "suffix" : "" }, { "dropping-particle" : "", "family" : "Thompson", "given" : "Edward F", "non-dropping-particle" : "", "parse-names" : false, "suffix" : "" } ], "id" : "ITEM-1", "issue" : "January", "issued" : { "date-parts" : [ [ "2003" ] ] }, "title" : "Hurrican-Induced Stage-Frequency Relationships for the Territory of American Samoa", "type" : "article-journal" }, "uris" : [ "http://www.mendeley.com/documents/?uuid=3ab01ccc-b1cd-4836-bcaf-46969958ef26" ] } ], "mendeley" : { "manualFormatting" : "Militello et al. (2003)", "previouslyFormattedCitation" : "(Militello et al., 2003)" }, "properties" : { "noteIndex" : 0 }, "schema" : "https://github.com/citation-style-language/schema/raw/master/csl-citation.json" }</w:instrText>
      </w:r>
      <w:r w:rsidRPr="00703BBA">
        <w:fldChar w:fldCharType="separate"/>
      </w:r>
      <w:r w:rsidRPr="00703BBA">
        <w:rPr>
          <w:noProof/>
        </w:rPr>
        <w:t>Militello et al. (2003)</w:t>
      </w:r>
      <w:r w:rsidRPr="00703BBA">
        <w:fldChar w:fldCharType="end"/>
      </w:r>
      <w:r w:rsidRPr="00703BBA">
        <w:t xml:space="preserve"> modeled wave-induced setup on reef flats and developed stage-frequency relationships for large tropical storms and hurricanes in American Samoa. </w:t>
      </w:r>
      <w:r w:rsidRPr="00703BBA">
        <w:fldChar w:fldCharType="begin" w:fldLock="1"/>
      </w:r>
      <w:r>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"manualFormatting" : "Thompson and Demirbilek (2002)", "previouslyFormattedCitation" : "(Thompson and Demirbilek, 2002)" }, "properties" : { "noteIndex" : 0 }, "schema" : "https://github.com/citation-style-language/schema/raw/master/csl-citation.json" }</w:instrText>
      </w:r>
      <w:r w:rsidRPr="00703BBA">
        <w:fldChar w:fldCharType="separate"/>
      </w:r>
      <w:r w:rsidRPr="00703BBA">
        <w:rPr>
          <w:noProof/>
        </w:rPr>
        <w:t>Thompson and Demirbilek (2002)</w:t>
      </w:r>
      <w:r w:rsidRPr="00703BBA">
        <w:fldChar w:fldCharType="end"/>
      </w:r>
      <w:r w:rsidRPr="00703BBA">
        <w:t xml:space="preserve"> characterized offshore wave climate from data collected near Western Samoa (1985-1990), and used numerical modeling to simulate wave propagation dynamics in Pago Pago Harbor.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et al (2013)", "previouslyFormattedCitation" : "(Vetter, 2013)" }, "properties" : { "noteIndex" : 0 }, "schema" : "https://github.com/citation-style-language/schema/raw/master/csl-citation.json" }</w:instrText>
      </w:r>
      <w:r w:rsidRPr="00703BBA">
        <w:fldChar w:fldCharType="separate"/>
      </w:r>
      <w:r w:rsidRPr="00703BBA">
        <w:rPr>
          <w:noProof/>
        </w:rPr>
        <w:t>Vetter et al (2013)</w:t>
      </w:r>
      <w:r w:rsidRPr="00703BBA">
        <w:fldChar w:fldCharType="end"/>
      </w:r>
      <w:r w:rsidRPr="00703BBA">
        <w:t xml:space="preserve"> deployed wave/tide gauges in Faga’alu Bay on the southern forereef and reef flat, and an ADCP in the ‘ava, for one year (2012-2013).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concluded flow dynamics in the bay were predominantly forced by waves breaking over the southern reef crest, and the wave influence increased linearly with tide height. Using an estimate of total lagoon volume,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calculated flushing time varied from thirty-three hours during low wave height, to less than two hours during conditions when peak significant wave height was 1.6m, and mean current speed out of the main channel was 0.14 m/sec. </w:t>
      </w:r>
    </w:p>
    <w:p w:rsidR="004E0B27" w:rsidRDefault="004E0B27" w:rsidP="004E0B27">
      <w:pPr>
        <w:pStyle w:val="Heading2"/>
        <w:rPr>
          <w:rFonts w:asciiTheme="minorHAnsi" w:hAnsiTheme="minorHAnsi"/>
        </w:rPr>
      </w:pPr>
      <w:r w:rsidRPr="00864DE9">
        <w:rPr>
          <w:rFonts w:asciiTheme="minorHAnsi" w:hAnsiTheme="minorHAnsi"/>
        </w:rPr>
        <w:t>Study Site</w:t>
      </w:r>
    </w:p>
    <w:p w:rsidR="004E0B27" w:rsidRPr="00703BBA" w:rsidRDefault="004E0B27" w:rsidP="004E0B27">
      <w:pPr>
        <w:ind w:firstLine="576"/>
      </w:pPr>
      <w:r w:rsidRPr="00703BBA">
        <w:t>Faga’alu Bay, Tutuila, American Samoa (14.290738° S, 170.677836°W) is a V-shaped, reef-fringed embayment at the mouth of a small, steep-sided watershed (2.48 km</w:t>
      </w:r>
      <w:r w:rsidRPr="00703BBA">
        <w:rPr>
          <w:vertAlign w:val="superscript"/>
        </w:rPr>
        <w:t>2</w:t>
      </w:r>
      <w:r w:rsidRPr="00703BBA">
        <w:t>)(</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xml:space="preserve">). An anthropogenically altered, vertical-walled, 10-20m deep channel (‘ava in Samoan language) extends from the mouth of Faga’alu Stream </w:t>
      </w:r>
      <w:r>
        <w:t xml:space="preserve">eastward </w:t>
      </w:r>
      <w:r w:rsidRPr="00703BBA">
        <w:t>to the deep Pago Pago Bay. This deep channel divides the reef into a larger Southern and a smaller Northern section. A microtidal regime varies semi-diurnally from approximately 0 to 1m, exposing parts of the shallow reef crest and reef flat at extreme low tides (&lt;0m MSL).</w:t>
      </w:r>
    </w:p>
    <w:p w:rsidR="004E0B27" w:rsidRPr="00703BBA" w:rsidRDefault="004E0B27" w:rsidP="004E0B27">
      <w:pPr>
        <w:keepNext/>
      </w:pPr>
      <w:r>
        <w:rPr>
          <w:noProof/>
        </w:rPr>
        <w:lastRenderedPageBreak/>
        <mc:AlternateContent>
          <mc:Choice Requires="wpg">
            <w:drawing>
              <wp:anchor distT="0" distB="0" distL="114300" distR="114300" simplePos="0" relativeHeight="251665408" behindDoc="0" locked="0" layoutInCell="1" allowOverlap="1" wp14:anchorId="1EFF6FA5" wp14:editId="486AD014">
                <wp:simplePos x="0" y="0"/>
                <wp:positionH relativeFrom="column">
                  <wp:posOffset>3933825</wp:posOffset>
                </wp:positionH>
                <wp:positionV relativeFrom="paragraph">
                  <wp:posOffset>432435</wp:posOffset>
                </wp:positionV>
                <wp:extent cx="2332355" cy="1171575"/>
                <wp:effectExtent l="19050" t="19050" r="10795" b="28575"/>
                <wp:wrapNone/>
                <wp:docPr id="2" name="Group 2"/>
                <wp:cNvGraphicFramePr/>
                <a:graphic xmlns:a="http://schemas.openxmlformats.org/drawingml/2006/main">
                  <a:graphicData uri="http://schemas.microsoft.com/office/word/2010/wordprocessingGroup">
                    <wpg:wgp>
                      <wpg:cNvGrpSpPr/>
                      <wpg:grpSpPr>
                        <a:xfrm>
                          <a:off x="0" y="0"/>
                          <a:ext cx="2332355" cy="1171575"/>
                          <a:chOff x="0" y="0"/>
                          <a:chExt cx="2332355" cy="1171575"/>
                        </a:xfrm>
                      </wpg:grpSpPr>
                      <pic:pic xmlns:pic="http://schemas.openxmlformats.org/drawingml/2006/picture">
                        <pic:nvPicPr>
                          <pic:cNvPr id="20" name="Picture 2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32355" cy="1171575"/>
                          </a:xfrm>
                          <a:prstGeom prst="rect">
                            <a:avLst/>
                          </a:prstGeom>
                          <a:ln w="19050">
                            <a:solidFill>
                              <a:schemeClr val="bg1"/>
                            </a:solidFill>
                          </a:ln>
                        </pic:spPr>
                      </pic:pic>
                      <wps:wsp>
                        <wps:cNvPr id="18" name="Rectangle 18"/>
                        <wps:cNvSpPr/>
                        <wps:spPr>
                          <a:xfrm>
                            <a:off x="1181100" y="419100"/>
                            <a:ext cx="203200" cy="13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590759" id="Group 2" o:spid="_x0000_s1026" style="position:absolute;margin-left:309.75pt;margin-top:34.05pt;width:183.65pt;height:92.25pt;z-index:251665408" coordsize="23323,117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23323;height:1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CU07BAAAA2wAAAA8AAABkcnMvZG93bnJldi54bWxET89rgzAUvg/6P4Q36G2N8zCGNZU6KOzS&#10;lTrprm/mVcPMi5is6n/fHAY7fny/82K2vbjR6I1jBc+bBARx47ThVkH9eXh6BeEDssbeMSlYyEOx&#10;Wz3kmGk38ZluVWhFDGGfoYIuhCGT0jcdWfQbNxBH7upGiyHCsZV6xCmG216mSfIiLRqODR0O9NZR&#10;81P9WgV8+iir41d7TMp0cGljTP19WZRaP877LYhAc/gX/7nftYI0ro9f4g+Qu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XCU07BAAAA2wAAAA8AAAAAAAAAAAAAAAAAnwIA&#10;AGRycy9kb3ducmV2LnhtbFBLBQYAAAAABAAEAPcAAACNAwAAAAA=&#10;" stroked="t" strokecolor="white [3212]" strokeweight="1.5pt">
                  <v:imagedata r:id="rId8" o:title=""/>
                  <v:path arrowok="t"/>
                </v:shape>
                <v:rect id="Rectangle 18" o:spid="_x0000_s1028" style="position:absolute;left:11811;top:4191;width:2032;height:1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rCcIA&#10;AADbAAAADwAAAGRycy9kb3ducmV2LnhtbESPT2sCMRDF7wW/Qxiht5q1h1ZWo4goFHqw/gGvw2bc&#10;XdxMQhJ1++2dg+BtHvN+b97MFr3r1I1iaj0bGI8KUMSVty3XBo6HzccEVMrIFjvPZOCfEizmg7cZ&#10;ltbfeUe3fa6VhHAq0UCTcyi1TlVDDtPIB2LZnX10mEXGWtuIdwl3nf4sii/tsGW50GCgVUPVZX91&#10;UiN0f8Fet5fjadxv4tr+Jqy/jXkf9sspqEx9fpmf9I8VTsrKLzKAn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usJwgAAANsAAAAPAAAAAAAAAAAAAAAAAJgCAABkcnMvZG93&#10;bnJldi54bWxQSwUGAAAAAAQABAD1AAAAhwMAAAAA&#10;" filled="f" strokecolor="red" strokeweight="1pt"/>
              </v:group>
            </w:pict>
          </mc:Fallback>
        </mc:AlternateContent>
      </w:r>
      <w:r w:rsidRPr="00703BBA">
        <w:rPr>
          <w:noProof/>
        </w:rPr>
        <w:drawing>
          <wp:inline distT="0" distB="0" distL="0" distR="0" wp14:anchorId="44BD6B04" wp14:editId="31BF4F39">
            <wp:extent cx="5010150" cy="3738030"/>
            <wp:effectExtent l="57150" t="57150" r="114300" b="110490"/>
            <wp:docPr id="15" name="Picture 15"/>
            <wp:cNvGraphicFramePr/>
            <a:graphic xmlns:a="http://schemas.openxmlformats.org/drawingml/2006/main">
              <a:graphicData uri="http://schemas.openxmlformats.org/drawingml/2006/picture">
                <pic:pic xmlns:pic="http://schemas.openxmlformats.org/drawingml/2006/picture">
                  <pic:nvPicPr>
                    <pic:cNvPr id="7" name="Picture 6" descr="FagaaluWatersheds.jp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10150" cy="3738030"/>
                    </a:xfrm>
                    <a:prstGeom prst="rect">
                      <a:avLst/>
                    </a:prstGeom>
                    <a:ln w="19050" cap="sq">
                      <a:solidFill>
                        <a:srgbClr val="FF0000"/>
                      </a:solidFill>
                      <a:miter lim="800000"/>
                    </a:ln>
                    <a:effectLst>
                      <a:outerShdw blurRad="57150" dist="50800" dir="2700000" algn="tl" rotWithShape="0">
                        <a:srgbClr val="000000">
                          <a:alpha val="40000"/>
                        </a:srgbClr>
                      </a:outerShdw>
                    </a:effectLst>
                  </pic:spPr>
                </pic:pic>
              </a:graphicData>
            </a:graphic>
          </wp:inline>
        </w:drawing>
      </w:r>
    </w:p>
    <w:p w:rsidR="004E0B27" w:rsidRDefault="004E0B27" w:rsidP="004E0B27">
      <w:pPr>
        <w:pStyle w:val="Caption"/>
      </w:pPr>
      <w:bookmarkStart w:id="3" w:name="_Ref387316245"/>
      <w:bookmarkStart w:id="4" w:name="_Ref387317259"/>
      <w:r w:rsidRPr="00703BBA">
        <w:t xml:space="preserve">Figure </w:t>
      </w:r>
      <w:fldSimple w:instr=" SEQ Figure \* ARABIC ">
        <w:r w:rsidR="00763987">
          <w:rPr>
            <w:noProof/>
          </w:rPr>
          <w:t>1</w:t>
        </w:r>
      </w:fldSimple>
      <w:bookmarkEnd w:id="3"/>
      <w:r w:rsidRPr="00703BBA">
        <w:t xml:space="preserve">. </w:t>
      </w:r>
      <w:r>
        <w:t>Data collection locations in</w:t>
      </w:r>
      <w:r w:rsidRPr="00703BBA">
        <w:t xml:space="preserve"> Faga'alu Bay</w:t>
      </w:r>
      <w:bookmarkEnd w:id="4"/>
      <w:r>
        <w:t xml:space="preserve">. Wind speed and direction was recorded at the weather station (WxStation), a Dobie wave gauge recorded wave height and period (Wave Gauge), three ADCP’s were deployed for one week to measure current speed and direction, and five GPS-logging drifters were deployed from the same five launch zones (DrifterLaunch) for thirty separate deployments (January to March, 2014). </w:t>
      </w:r>
    </w:p>
    <w:p w:rsidR="004E0B27" w:rsidRPr="00703BBA" w:rsidRDefault="004E0B27" w:rsidP="004E0B27">
      <w:pPr>
        <w:ind w:firstLine="576"/>
      </w:pPr>
      <w:r w:rsidRPr="00703BBA">
        <w:t xml:space="preserve">Faga’alu Bay </w:t>
      </w:r>
      <w:r>
        <w:t xml:space="preserve">is </w:t>
      </w:r>
      <w:r w:rsidRPr="00703BBA">
        <w:t xml:space="preserve">situated on the western side of Pago Pago Harbor, where it is protected by land from incoming swell from all directions except from the south to the east-south-east. The surrounding high topography blocks wet-season northerly winds (October-April), but the bay is exposed to dry-season southeasterly tradewinds and accompanying </w:t>
      </w:r>
      <w:r>
        <w:t xml:space="preserve">short-period wind waves </w:t>
      </w:r>
      <w:r w:rsidRPr="00703BBA">
        <w:t>(May-September). Faga’alu is only open to a narrow window of swell directions (S-SE) and swells approaching from a southerly angle must refract to the west to break directly on the reef, reducing the energy of breaking waves. Offshore significant wave heights (H</w:t>
      </w:r>
      <w:r w:rsidRPr="00703BBA">
        <w:rPr>
          <w:vertAlign w:val="subscript"/>
        </w:rPr>
        <w:t>s</w:t>
      </w:r>
      <w:r w:rsidRPr="00703BBA">
        <w:t>) from southerly and southeasterly directions are generally less than 2.5m and rarely exceed 3m. Wave periods (T</w:t>
      </w:r>
      <w:r w:rsidRPr="00703BBA">
        <w:rPr>
          <w:vertAlign w:val="subscript"/>
        </w:rPr>
        <w:t>p</w:t>
      </w:r>
      <w:r w:rsidRPr="00703BBA">
        <w:t xml:space="preserve">) are generally about 9 sec or less, rarely exceed 13 sec but occasionally reach 25 sec </w:t>
      </w:r>
      <w:r w:rsidRPr="00703BBA">
        <w:fldChar w:fldCharType="begin" w:fldLock="1"/>
      </w:r>
      <w:r>
        <w:instrText>ADDIN CSL_CITATION { "citationItems" : [ { "id" : "ITEM-1", "itemData" : { "author" : [ { "dropping-particle" : "", "family" : "Thompson", "given" : "Edward F", "non-dropping-particle" : "", "parse-names" : false, "suffix" : "" }, { "dropping-particle" : "", "family" : "Demirbilek", "given" : "Zeki", "non-dropping-particle" : "", "parse-names" : false, "suffix" : "" } ], "id" : "ITEM-1", "issue" : "September", "issued" : { "date-parts" : [ [ "2002" ] ] }, "title" : "Wave Response , Pago Pago Harbor , Island of Tutuila , Territory of American Samoa Coastal and Hydraulics Laboratory", "type" : "report" }, "uris" : [ "http://www.mendeley.com/documents/?uuid=0b6bb75f-5ede-4446-be51-1cb51209d1c3" ] } ], "mendeley" : { "previouslyFormattedCitation" : "(Thompson and Demirbilek, 2002)" }, "properties" : { "noteIndex" : 0 }, "schema" : "https://github.com/citation-style-language/schema/raw/master/csl-citation.json" }</w:instrText>
      </w:r>
      <w:r w:rsidRPr="00703BBA">
        <w:fldChar w:fldCharType="separate"/>
      </w:r>
      <w:r w:rsidRPr="0068498A">
        <w:rPr>
          <w:noProof/>
        </w:rPr>
        <w:t>(Thompson and Demirbilek, 2002)</w:t>
      </w:r>
      <w:r w:rsidRPr="00703BBA">
        <w:fldChar w:fldCharType="end"/>
      </w:r>
      <w:r w:rsidRPr="00703BBA">
        <w:t xml:space="preserv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recorded peak significant wave heights on the forereef in Faga’alu up to 1.7m but wave heights greater than 1m were rare</w:t>
      </w:r>
      <w:r>
        <w:t xml:space="preserve"> (</w:t>
      </w:r>
      <w:r>
        <w:fldChar w:fldCharType="begin"/>
      </w:r>
      <w:r>
        <w:instrText xml:space="preserve"> REF _Ref390272497 \h </w:instrText>
      </w:r>
      <w:r>
        <w:fldChar w:fldCharType="separate"/>
      </w:r>
      <w:r w:rsidR="00763987">
        <w:rPr>
          <w:b/>
          <w:bCs/>
        </w:rPr>
        <w:t>Error! Reference source not found.</w:t>
      </w:r>
      <w:r>
        <w:fldChar w:fldCharType="end"/>
      </w:r>
      <w:r>
        <w:t>)</w:t>
      </w:r>
      <w:r w:rsidRPr="00703BBA">
        <w:t xml:space="preserve">. Given that the reef crest is nearly exposed at low tide, cross-reef transfer of water and wave energy is strongly dependent on the tidal stage and wave setup.  </w:t>
      </w:r>
    </w:p>
    <w:p w:rsidR="004E0B27" w:rsidRPr="009624FC" w:rsidRDefault="004E0B27" w:rsidP="004E0B27"/>
    <w:p w:rsidR="00C71092" w:rsidRDefault="004E0B27" w:rsidP="00AD6E44">
      <w:pPr>
        <w:pStyle w:val="Heading1"/>
      </w:pPr>
      <w:bookmarkStart w:id="5" w:name="_Toc389207922"/>
      <w:r w:rsidRPr="00703BBA">
        <w:lastRenderedPageBreak/>
        <w:t>Methods</w:t>
      </w:r>
      <w:bookmarkEnd w:id="5"/>
    </w:p>
    <w:p w:rsidR="00C71092" w:rsidRPr="00C71092" w:rsidRDefault="00C71092" w:rsidP="00AD6E44">
      <w:pPr>
        <w:pStyle w:val="Heading2"/>
      </w:pPr>
      <w:r>
        <w:t>Combining Eulerian and Lagrangian methods</w:t>
      </w:r>
    </w:p>
    <w:p w:rsidR="00C71092" w:rsidRPr="00703BBA" w:rsidRDefault="00C71092" w:rsidP="00C71092">
      <w:pPr>
        <w:keepNext/>
      </w:pPr>
      <w:r w:rsidRPr="00703BBA">
        <w:rPr>
          <w:noProof/>
        </w:rPr>
        <w:drawing>
          <wp:inline distT="0" distB="0" distL="0" distR="0" wp14:anchorId="134EFE39" wp14:editId="587B933E">
            <wp:extent cx="2915920" cy="16734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rry before and after.jpg"/>
                    <pic:cNvPicPr/>
                  </pic:nvPicPr>
                  <pic:blipFill rotWithShape="1">
                    <a:blip r:embed="rId10" cstate="print">
                      <a:extLst>
                        <a:ext uri="{28A0092B-C50C-407E-A947-70E740481C1C}">
                          <a14:useLocalDpi xmlns:a14="http://schemas.microsoft.com/office/drawing/2010/main" val="0"/>
                        </a:ext>
                      </a:extLst>
                    </a:blip>
                    <a:srcRect l="1367" t="16106" r="6097" b="13087"/>
                    <a:stretch/>
                  </pic:blipFill>
                  <pic:spPr bwMode="auto">
                    <a:xfrm>
                      <a:off x="0" y="0"/>
                      <a:ext cx="2929832" cy="1681406"/>
                    </a:xfrm>
                    <a:prstGeom prst="rect">
                      <a:avLst/>
                    </a:prstGeom>
                    <a:ln>
                      <a:noFill/>
                    </a:ln>
                    <a:extLst>
                      <a:ext uri="{53640926-AAD7-44D8-BBD7-CCE9431645EC}">
                        <a14:shadowObscured xmlns:a14="http://schemas.microsoft.com/office/drawing/2010/main"/>
                      </a:ext>
                    </a:extLst>
                  </pic:spPr>
                </pic:pic>
              </a:graphicData>
            </a:graphic>
          </wp:inline>
        </w:drawing>
      </w:r>
      <w:r w:rsidRPr="00703BBA">
        <w:rPr>
          <w:noProof/>
        </w:rPr>
        <w:drawing>
          <wp:inline distT="0" distB="0" distL="0" distR="0" wp14:anchorId="17CC96C1" wp14:editId="1EC02CCD">
            <wp:extent cx="2210928" cy="1678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lcsnap-2014-02-15-11h31m30s201.jpg"/>
                    <pic:cNvPicPr/>
                  </pic:nvPicPr>
                  <pic:blipFill rotWithShape="1">
                    <a:blip r:embed="rId11" cstate="print">
                      <a:extLst>
                        <a:ext uri="{28A0092B-C50C-407E-A947-70E740481C1C}">
                          <a14:useLocalDpi xmlns:a14="http://schemas.microsoft.com/office/drawing/2010/main" val="0"/>
                        </a:ext>
                      </a:extLst>
                    </a:blip>
                    <a:srcRect l="12992" r="12992"/>
                    <a:stretch/>
                  </pic:blipFill>
                  <pic:spPr bwMode="auto">
                    <a:xfrm>
                      <a:off x="0" y="0"/>
                      <a:ext cx="2229014" cy="1692674"/>
                    </a:xfrm>
                    <a:prstGeom prst="rect">
                      <a:avLst/>
                    </a:prstGeom>
                    <a:ln>
                      <a:noFill/>
                    </a:ln>
                    <a:extLst>
                      <a:ext uri="{53640926-AAD7-44D8-BBD7-CCE9431645EC}">
                        <a14:shadowObscured xmlns:a14="http://schemas.microsoft.com/office/drawing/2010/main"/>
                      </a:ext>
                    </a:extLst>
                  </pic:spPr>
                </pic:pic>
              </a:graphicData>
            </a:graphic>
          </wp:inline>
        </w:drawing>
      </w:r>
      <w:r w:rsidRPr="00703BBA">
        <w:rPr>
          <w:noProof/>
        </w:rPr>
        <w:drawing>
          <wp:inline distT="0" distB="0" distL="0" distR="0" wp14:anchorId="4D838146" wp14:editId="49033B3D">
            <wp:extent cx="2542542" cy="1906905"/>
            <wp:effectExtent l="0" t="0" r="0" b="0"/>
            <wp:docPr id="12" name="Picture 12" descr="C:\Users\Alex\Pictures\vlcsnap-2014-02-15-19h52m53s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Pictures\vlcsnap-2014-02-15-19h52m53s18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4213" cy="1930658"/>
                    </a:xfrm>
                    <a:prstGeom prst="rect">
                      <a:avLst/>
                    </a:prstGeom>
                    <a:noFill/>
                    <a:ln>
                      <a:noFill/>
                    </a:ln>
                  </pic:spPr>
                </pic:pic>
              </a:graphicData>
            </a:graphic>
          </wp:inline>
        </w:drawing>
      </w:r>
      <w:r w:rsidRPr="00703BBA">
        <w:rPr>
          <w:noProof/>
        </w:rPr>
        <w:drawing>
          <wp:inline distT="0" distB="0" distL="0" distR="0" wp14:anchorId="1C0460B7" wp14:editId="6EFEFFE1">
            <wp:extent cx="2548467" cy="19113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lcsnap-2014-02-24-13h25m31s2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4614" cy="1938460"/>
                    </a:xfrm>
                    <a:prstGeom prst="rect">
                      <a:avLst/>
                    </a:prstGeom>
                  </pic:spPr>
                </pic:pic>
              </a:graphicData>
            </a:graphic>
          </wp:inline>
        </w:drawing>
      </w:r>
    </w:p>
    <w:p w:rsidR="00C71092" w:rsidRPr="00703BBA" w:rsidRDefault="00C71092" w:rsidP="00C71092">
      <w:pPr>
        <w:pStyle w:val="Caption"/>
      </w:pPr>
      <w:bookmarkStart w:id="6" w:name="_Ref387316109"/>
      <w:bookmarkStart w:id="7" w:name="_Ref387316089"/>
      <w:r w:rsidRPr="00703BBA">
        <w:t xml:space="preserve">Figure </w:t>
      </w:r>
      <w:fldSimple w:instr=" SEQ Figure \* ARABIC ">
        <w:r w:rsidR="00763987">
          <w:rPr>
            <w:noProof/>
          </w:rPr>
          <w:t>2</w:t>
        </w:r>
      </w:fldSimple>
      <w:bookmarkEnd w:id="6"/>
      <w:r w:rsidRPr="00703BBA">
        <w:t>. Drifter and ADCP deployment.</w:t>
      </w:r>
      <w:bookmarkEnd w:id="7"/>
    </w:p>
    <w:p w:rsidR="004E0B27" w:rsidRDefault="004E0B27" w:rsidP="004E0B27">
      <w:pPr>
        <w:ind w:firstLine="709"/>
      </w:pPr>
      <w:r w:rsidRPr="00703BBA">
        <w:t xml:space="preserve">While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"manualFormatting" : "Vetter (2013)", "previouslyFormattedCitation" : "(Vetter, 2013)" }, "properties" : { "noteIndex" : 0 }, "schema" : "https://github.com/citation-style-language/schema/raw/master/csl-citation.json" }</w:instrText>
      </w:r>
      <w:r w:rsidRPr="00703BBA">
        <w:fldChar w:fldCharType="separate"/>
      </w:r>
      <w:r w:rsidRPr="00703BBA">
        <w:rPr>
          <w:noProof/>
        </w:rPr>
        <w:t>Vetter (2013)</w:t>
      </w:r>
      <w:r w:rsidRPr="00703BBA">
        <w:fldChar w:fldCharType="end"/>
      </w:r>
      <w:r w:rsidRPr="00703BBA">
        <w:t xml:space="preserve"> used wave/tide data and current speed in the main channel to calculate flushing time, those calculations are highly dependent on the estimation of total volume in the bay and reliant on bathymetry data which is not well verified. Calculations of flushing time also do not provide information on the spatial distribution of flow speeds or specific flow paths over the reef. Since it is known that residence time of water, in addition to water quality, is a strong control on coral health, it is desirable to characterize spatially distributed residence times in relation to wave, wind, and tide forcings. </w:t>
      </w:r>
    </w:p>
    <w:p w:rsidR="004E0B27" w:rsidRDefault="004E0B27" w:rsidP="004E0B27">
      <w:pPr>
        <w:ind w:firstLine="709"/>
      </w:pPr>
      <w:r w:rsidRPr="00703BBA">
        <w:t xml:space="preserve">To characterize the spatial pattern of flows over the reef flat in Faga’alu Bay, and determine the relationship between offshore wave forcing and residence time of water over the reef flat, a combination of </w:t>
      </w:r>
      <w:r>
        <w:t xml:space="preserve">Eulerian and </w:t>
      </w:r>
      <w:r w:rsidRPr="00703BBA">
        <w:t>Lagrangian measurements is used.</w:t>
      </w:r>
      <w:r w:rsidRPr="00452899">
        <w:rPr>
          <w:color w:val="000000" w:themeColor="text1"/>
        </w:rPr>
        <w:t xml:space="preserve"> </w:t>
      </w:r>
      <w:r w:rsidRPr="00703BBA">
        <w:rPr>
          <w:color w:val="000000" w:themeColor="text1"/>
        </w:rPr>
        <w:t>I</w:t>
      </w:r>
      <w:r w:rsidRPr="00A00416">
        <w:rPr>
          <w:color w:val="000000" w:themeColor="text1"/>
        </w:rPr>
        <w:t xml:space="preserve">n </w:t>
      </w:r>
      <w:hyperlink r:id="rId14" w:tooltip="Fluid dynamics" w:history="1">
        <w:r w:rsidRPr="00A00416">
          <w:rPr>
            <w:rStyle w:val="Hyperlink"/>
            <w:color w:val="000000" w:themeColor="text1"/>
          </w:rPr>
          <w:t>fluid dynamics</w:t>
        </w:r>
      </w:hyperlink>
      <w:r w:rsidRPr="00703BBA">
        <w:rPr>
          <w:color w:val="000000" w:themeColor="text1"/>
        </w:rPr>
        <w:t xml:space="preserve"> there are two ways to quantify the flow field: 1) the </w:t>
      </w:r>
      <w:r w:rsidRPr="00703BBA">
        <w:rPr>
          <w:bCs/>
          <w:color w:val="000000" w:themeColor="text1"/>
        </w:rPr>
        <w:t xml:space="preserve">Lagrangian </w:t>
      </w:r>
      <w:r>
        <w:rPr>
          <w:bCs/>
          <w:color w:val="000000" w:themeColor="text1"/>
        </w:rPr>
        <w:t>perspective observes an</w:t>
      </w:r>
      <w:r w:rsidRPr="00703BBA">
        <w:rPr>
          <w:color w:val="000000" w:themeColor="text1"/>
        </w:rPr>
        <w:t xml:space="preserve"> individual </w:t>
      </w:r>
      <w:hyperlink r:id="rId15" w:tooltip="Fluid parcel" w:history="1">
        <w:r w:rsidRPr="00A00416">
          <w:rPr>
            <w:rStyle w:val="Hyperlink"/>
            <w:color w:val="000000" w:themeColor="text1"/>
          </w:rPr>
          <w:t>fluid parcel</w:t>
        </w:r>
      </w:hyperlink>
      <w:r w:rsidRPr="00A00416">
        <w:rPr>
          <w:color w:val="000000" w:themeColor="text1"/>
        </w:rPr>
        <w:t xml:space="preserve"> as</w:t>
      </w:r>
      <w:r w:rsidRPr="00703BBA">
        <w:rPr>
          <w:color w:val="000000" w:themeColor="text1"/>
        </w:rPr>
        <w:t xml:space="preserve"> it moves through space and time, 2) t</w:t>
      </w:r>
      <w:r w:rsidRPr="00703BBA">
        <w:t xml:space="preserve">he </w:t>
      </w:r>
      <w:r w:rsidRPr="00703BBA">
        <w:rPr>
          <w:bCs/>
        </w:rPr>
        <w:t xml:space="preserve">Eulerian </w:t>
      </w:r>
      <w:r>
        <w:rPr>
          <w:bCs/>
        </w:rPr>
        <w:t>perspective</w:t>
      </w:r>
      <w:r w:rsidRPr="00703BBA">
        <w:t xml:space="preserve"> focu</w:t>
      </w:r>
      <w:r>
        <w:t>ses on specific locations, observing the fluid flow past that location over time</w:t>
      </w:r>
      <w:r w:rsidRPr="00703BBA">
        <w:t>.</w:t>
      </w:r>
      <w:r>
        <w:t xml:space="preserve"> Eulerian methods characterize water circulation </w:t>
      </w:r>
      <w:r w:rsidRPr="00703BBA">
        <w:t xml:space="preserve">on the reef </w:t>
      </w:r>
      <w:r>
        <w:t>using bottom-mounted instruments to record wave height and period, current speed and direction, and/or tidal elevation</w:t>
      </w:r>
      <w:r w:rsidRPr="00703BBA">
        <w:t xml:space="preserve"> </w:t>
      </w:r>
      <w:r w:rsidRPr="00703BBA">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"id" : "ITEM-2", "itemData" : { "DOI" : "10.1016/j.margeo.2009.05.002", "ISSN" : "00253227", "author" : [ { "dropping-particle" : "", "family" : "Storlazzi", "given" : "Curt D", "non-dropping-particle" : "", "parse-names" : false, "suffix" : "" }, { "dropping-particle" : "", "family" : "Field", "given" : "Michael E.", "non-dropping-particle" : "", "parse-names" : false, "suffix" : "" }, { "dropping-particle" : "", "family" : "Bothner", "given" : "Michael H.", "non-dropping-particle" : "", "parse-names" : false, "suffix" : "" }, { "dropping-particle" : "", "family" : "Presto", "given" : "M. Kathy", "non-dropping-particle" : "", "parse-names" : false, "suffix" : "" }, { "dropping-particle" : "", "family" : "Draut", "given" : "a.E.", "non-dropping-particle" : "", "parse-names" : false, "suffix" : "" } ], "container-title" : "Marine Geology", "id" : "ITEM-2", "issue" : "3-4", "issued" : { "date-parts" : [ [ "2009", "8" ] ] }, "page" : "140-151", "publisher" : "Elsevier B.V.", "title" : "Sedimentation processes in a coral reef embayment: Hanalei Bay, Kauai", "type" : "article-journal", "volume" : "264" }, "uris" : [ "http://www.mendeley.com/documents/?uuid=09f49c2c-69ad-4993-b204-8d205613525d" ] } ], "mendeley" : { "previouslyFormattedCitation" : "(Presto et al., 2006; Storlazzi et al., 2009)" }, "properties" : { "noteIndex" : 0 }, "schema" : "https://github.com/citation-style-language/schema/raw/master/csl-citation.json" }</w:instrText>
      </w:r>
      <w:r w:rsidRPr="00703BBA">
        <w:fldChar w:fldCharType="separate"/>
      </w:r>
      <w:r w:rsidRPr="0068498A">
        <w:rPr>
          <w:noProof/>
        </w:rPr>
        <w:t>(Presto et al., 2006; Storlazzi et al., 2009)</w:t>
      </w:r>
      <w:r w:rsidRPr="00703BBA">
        <w:fldChar w:fldCharType="end"/>
      </w:r>
      <w:r w:rsidRPr="00703BBA">
        <w:t>, however, collecting high spat</w:t>
      </w:r>
      <w:r>
        <w:t xml:space="preserve">ial resolution data of </w:t>
      </w:r>
      <w:r w:rsidRPr="00703BBA">
        <w:t xml:space="preserve">hydrodynamic processes </w:t>
      </w:r>
      <w:r>
        <w:t xml:space="preserve">using strictly Eulerian methods </w:t>
      </w:r>
      <w:r w:rsidRPr="00703BBA">
        <w:t xml:space="preserve">is </w:t>
      </w:r>
      <w:r>
        <w:t xml:space="preserve">expensive and </w:t>
      </w:r>
      <w:r w:rsidRPr="00703BBA">
        <w:t xml:space="preserve">logistically difficult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"id" : "ITEM-2", "itemData" : { "DOI" : "10.1016/j.csr.2005.12.006", "ISSN" : "02784343", "author" : [ { "dropping-particle" : "", "family" : "Storlazzi", "given" : "Curt D.", "non-dropping-particle" : "", "parse-names" : false, "suffix" : "" }, { "dropping-particle" : "", "family" : "McManus", "given" : "M.a.", "non-dropping-particle" : "", "parse-names" : false, "suffix" : "" }, { "dropping-particle" : "", "family" : "Logan", "given" : "J.B.", "non-dropping-particle" : "", "parse-names" : false, "suffix" : "" }, { "dropping-particle" : "", "family" : "McLaughlin", "given" : "B.E.", "non-dropping-particle" : "", "parse-names" : false, "suffix" : "" } ], "container-title" : "Continental Shelf Research", "id" : "ITEM-2", "issue" : "3", "issued" : { "date-parts" : [ [ "2006", "3" ] ] }, "page" : "401-421", "title" : "Cross-shore velocity shear, eddies and heterogeneity in water column properties over fringing coral reefs: West Maui, Hawaii", "type" : "article-journal", "volume" : "26" }, "uris" : [ "http://www.mendeley.com/documents/?uuid=ddab977d-98b8-40e9-a928-a11d5b7e5518" ] } ], "mendeley" : { "previouslyFormattedCitation" : "(Curt D. Storlazzi et al., 2006; Storlazzi et al., 2004)" }, "properties" : { "noteIndex" : 0 }, "schema" : "https://github.com/citation-style-language/schema/raw/master/csl-citation.json" }</w:instrText>
      </w:r>
      <w:r>
        <w:fldChar w:fldCharType="separate"/>
      </w:r>
      <w:r w:rsidRPr="00452899">
        <w:rPr>
          <w:noProof/>
        </w:rPr>
        <w:t>(Curt D. Storlazzi et al., 2006; Storlazzi et al., 2004)</w:t>
      </w:r>
      <w:r>
        <w:fldChar w:fldCharType="end"/>
      </w:r>
      <w:r w:rsidRPr="00703BBA">
        <w:t xml:space="preserve">. While imagery-based remote sensing is useful to map the temporal and spatial distribution of </w:t>
      </w:r>
      <w:r>
        <w:t>flood</w:t>
      </w:r>
      <w:r w:rsidRPr="00703BBA">
        <w:t xml:space="preserve"> plume boundaries </w:t>
      </w:r>
      <w:r w:rsidRPr="00703BBA">
        <w:fldChar w:fldCharType="begin" w:fldLock="1"/>
      </w:r>
      <w:r>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"DOI" : "10.2112/JCOASTRES-D-11-00025.1", "ISSN" : "0749-0208", "author" : [ { "dropping-particle" : "", "family" : "Klemas", "given" : "Victor", "non-dropping-particle" : "", "parse-names" : false, "suffix" : "" } ], "container-title" : "Journal of Coastal Research", "id" : "ITEM-2", "issued" : { "date-parts" : [ [ "2012", "1" ] ] }, "page" : "1-7", "title" : "Remote Sensing of Coastal Plumes and Ocean Fronts: Overview and Case Study", "type" : "article-journal", "volume" : "278" }, "uris" : [ "http://www.mendeley.com/documents/?uuid=a2943264-d08b-4963-8940-81a70b5a26fd" ] } ], "mendeley" : { "previouslyFormattedCitation" : "(Klemas, 2012; Warrick et al., 2007)" }, "properties" : { "noteIndex" : 0 }, "schema" : "https://github.com/citation-style-language/schema/raw/master/csl-citation.json" }</w:instrText>
      </w:r>
      <w:r w:rsidRPr="00703BBA">
        <w:fldChar w:fldCharType="separate"/>
      </w:r>
      <w:r w:rsidRPr="0068498A">
        <w:rPr>
          <w:noProof/>
        </w:rPr>
        <w:t>(Klemas, 2012; Warrick et al., 2007)</w:t>
      </w:r>
      <w:r w:rsidRPr="00703BBA">
        <w:fldChar w:fldCharType="end"/>
      </w:r>
      <w:r w:rsidRPr="00703BBA">
        <w:t xml:space="preserve">, the underlying current circulation is a strong control on sediment transport that may not be quantified by </w:t>
      </w:r>
      <w:r w:rsidRPr="00703BBA">
        <w:lastRenderedPageBreak/>
        <w:t>even high resolution remote sensing of plumes</w:t>
      </w:r>
      <w:r>
        <w:t>. Spatially distributed wave height, current speeds, and flow patterns can be predicted by hydrodynamic</w:t>
      </w:r>
      <w:r w:rsidRPr="00703BBA">
        <w:t xml:space="preserve"> computer models</w:t>
      </w:r>
      <w:r>
        <w:t xml:space="preserve">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AC6F5F">
        <w:rPr>
          <w:noProof/>
        </w:rPr>
        <w:t>(Hoeke et al., 2011)</w:t>
      </w:r>
      <w:r>
        <w:fldChar w:fldCharType="end"/>
      </w:r>
      <w:r>
        <w:t>, but models typically</w:t>
      </w:r>
      <w:r w:rsidRPr="00703BBA">
        <w:t xml:space="preserve"> require accurate bathymetry, detailed forcing data, and significant modeling expertise </w:t>
      </w:r>
      <w:r w:rsidRPr="00703BBA">
        <w:fldChar w:fldCharType="begin" w:fldLock="1"/>
      </w:r>
      <w:r>
        <w:instrText>ADDIN CSL_CITATION { "citationItems" : [ { "id" : "ITEM-1", "itemData" : { "author" : [ { "dropping-particle" : "", "family" : "King", "given" : "David B.", "non-dropping-particle" : "", "parse-names" : false, "suffix" : "" }, { "dropping-particle" : "", "family" : "Lackey", "given" : "Tahirih C", "non-dropping-particle" : "", "parse-names" : false, "suffix" : "" }, { "dropping-particle" : "", "family" : "Gailani", "given" : "Joseph Z", "non-dropping-particle" : "", "parse-names" : false, "suffix" : "" }, { "dropping-particle" : "", "family" : "Shafer", "given" : "Deborah J", "non-dropping-particle" : "", "parse-names" : false, "suffix" : "" } ], "container-title" : "Proceedings of the 12th International Coral Reef Symposium", "id" : "ITEM-1", "issued" : { "date-parts" : [ [ "2012" ] ] }, "publisher-place" : "Cairns, Australia", "title" : "Fate of Suspended Dredge Material at Apra Harbor, Guam: Particle Tracking Around Coral Reefs", "type" : "paper-conference" }, "uris" : [ "http://www.mendeley.com/documents/?uuid=9c957ac0-1274-42ad-ab82-58aa3d2d2c71" ] }, { "id" : "ITEM-2", "itemData" : { "DOI" : "10.1016/j.ecss.2009.06.029", "ISSN" : "02727714", "author" : [ { "dropping-particle" : "", "family" : "Wolanski", "given" : "Eric", "non-dropping-particle" : "", "parse-names" : false, "suffix" : "" }, { "dropping-particle" : "", "family" : "Martinez", "given" : "Jonathan a.", "non-dropping-particle" : "", "parse-names" : false, "suffix" : "" }, { "dropping-particle" : "", "family" : "Richmond", "given" : "Robert H.", "non-dropping-particle" : "", "parse-names" : false, "suffix" : "" } ], "container-title" : "Estuarine, Coastal and Shelf Science", "id" : "ITEM-2", "issue" : "2", "issued" : { "date-parts" : [ [ "2009", "9" ] ] }, "page" : "259-268", "publisher" : "Elsevier Ltd", "title" : "Quantifying the impact of watershed urbanization on a coral reef: Maunalua Bay, Hawaii", "type" : "article-journal", "volume" : "84" }, "uris" : [ "http://www.mendeley.com/documents/?uuid=113ef700-ca1c-4e1b-ab68-56e2bdd7d406" ] }, { "id" : "ITEM-3", "itemData" : { "author" : [ { "dropping-particle" : "", "family" : "Hoeke", "given" : "R K", "non-dropping-particle" : "", "parse-names" : false, "suffix" : "" } ], "container-title" : "Engineering and Physical Sciences", "id" : "ITEM-3", "issued" : { "date-parts" : [ [ "2010" ] ] }, "publisher" : "James Cook University", "title" : "An investigation of wave-dominated coral reef hydrodynamics", "type" : "thesis", "volume" : "Ph.D." }, "uris" : [ "http://www.mendeley.com/documents/?uuid=511d71f7-4fd5-4ecc-86ff-06adde29d703" ] } ], "mendeley" : { "previouslyFormattedCitation" : "(Hoeke, 2010; King et al., 2012; Wolanski et al., 2009)" }, "properties" : { "noteIndex" : 0 }, "schema" : "https://github.com/citation-style-language/schema/raw/master/csl-citation.json" }</w:instrText>
      </w:r>
      <w:r w:rsidRPr="00703BBA">
        <w:fldChar w:fldCharType="separate"/>
      </w:r>
      <w:r w:rsidRPr="00513AA4">
        <w:rPr>
          <w:noProof/>
        </w:rPr>
        <w:t>(Hoeke, 2010; King et al., 2012; Wolanski et al., 2009)</w:t>
      </w:r>
      <w:r w:rsidRPr="00703BBA">
        <w:fldChar w:fldCharType="end"/>
      </w:r>
      <w:r w:rsidRPr="00703BBA">
        <w:t>.</w:t>
      </w:r>
      <w:r>
        <w:t xml:space="preserve"> </w:t>
      </w:r>
      <w:r w:rsidRPr="00703BBA">
        <w:t xml:space="preserve"> </w:t>
      </w:r>
      <w:r>
        <w:t xml:space="preserve">Lagrangian methods including the use of GPS-tracking drifters have been used to map flow patterns over reef flats to compare to Eulerian descriptions of flow speeds </w:t>
      </w:r>
      <w:r>
        <w:fldChar w:fldCharType="begin" w:fldLock="1"/>
      </w:r>
      <w:r>
        <w:instrText>ADDIN CSL_CITATION { "citationItems" : [ { "id" : "ITEM-1", "itemData" : { "DOI" : "10.4319/lo.2012.57.2.0401", "ISSN" : "00243590", "author" : [ { "dropping-particle" : "", "family" : "Wyatt", "given" : "Alex S. J.", "non-dropping-particle" : "", "parse-names" : false, "suffix" : "" }, { "dropping-particle" : "", "family" : "Falter", "given" : "James L.", "non-dropping-particle" : "", "parse-names" : false, "suffix" : "" }, { "dropping-particle" : "", "family" : "Lowe", "given" : "Ryan J.", "non-dropping-particle" : "", "parse-names" : false, "suffix" : "" }, { "dropping-particle" : "", "family" : "Humphries", "given" : "Stuart", "non-dropping-particle" : "", "parse-names" : false, "suffix" : "" }, { "dropping-particle" : "", "family" : "Waite", "given" : "Anya M.", "non-dropping-particle" : "", "parse-names" : false, "suffix" : "" } ], "container-title" : "Limnology and Oceanography", "id" : "ITEM-1", "issue" : "2", "issued" : { "date-parts" : [ [ "2012" ] ] }, "page" : "401-419", "title" : "Oceanographic forcing of nutrient uptake and release over a fringing coral reef", "type" : "article-journal", "volume" : "57" }, "uris" : [ "http://www.mendeley.com/documents/?uuid=a730be49-96eb-4294-97b4-06c04ec99135" ] }, { "id" : "ITEM-2",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"ITEM-2", "issue" : "12", "issued" : { "date-parts" : [ [ "2004", "8" ] ] }, "page" : "1397-1419", "title" : "Wave- and tidally-driven flow and sediment flux across a fringing coral reef: Southern Molokai, Hawaii", "type" : "article-journal", "volume" : "24" }, "uris" : [ "http://www.mendeley.com/documents/?uuid=5a2e8cd3-5cd2-4faa-8b76-8a6fc94298c6" ] }, { "id" : "ITEM-3",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"ITEM-3",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"(C. D. Storlazzi et al., 2006; Storlazzi et al., 2004; Wyatt et al., 2012)" }, "properties" : { "noteIndex" : 0 }, "schema" : "https://github.com/citation-style-language/schema/raw/master/csl-citation.json" }</w:instrText>
      </w:r>
      <w:r>
        <w:fldChar w:fldCharType="separate"/>
      </w:r>
      <w:r w:rsidRPr="006A39A6">
        <w:rPr>
          <w:noProof/>
        </w:rPr>
        <w:t>(C. D. Storlazzi et al., 2006; Storlazzi et al., 2004; Wyatt et al., 2012)</w:t>
      </w:r>
      <w:r>
        <w:fldChar w:fldCharType="end"/>
      </w:r>
      <w:r>
        <w:t xml:space="preserve"> or validate hydrodynamic computer models </w:t>
      </w:r>
      <w:r>
        <w:fldChar w:fldCharType="begin" w:fldLock="1"/>
      </w:r>
      <w:r>
        <w:instrText>ADDIN CSL_CITATION { "citationItems" : [ { "id" : "ITEM-1",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"ITEM-1",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"(Ouillon et al., 2010)" }, "properties" : { "noteIndex" : 0 }, "schema" : "https://github.com/citation-style-language/schema/raw/master/csl-citation.json" }</w:instrText>
      </w:r>
      <w:r>
        <w:fldChar w:fldCharType="separate"/>
      </w:r>
      <w:r w:rsidRPr="0027038A">
        <w:rPr>
          <w:noProof/>
        </w:rPr>
        <w:t>(Ouillon et al., 2010)</w:t>
      </w:r>
      <w:r>
        <w:fldChar w:fldCharType="end"/>
      </w:r>
      <w:r>
        <w:t xml:space="preserve">. </w:t>
      </w:r>
    </w:p>
    <w:p w:rsidR="004E0B27" w:rsidRDefault="004E0B27" w:rsidP="004E0B27">
      <w:pPr>
        <w:ind w:firstLine="709"/>
      </w:pPr>
      <w:r>
        <w:t xml:space="preserve">GPS-tracking drifters have been traditionally used to characterize oceanic circulation in the deep or coastal ocean </w:t>
      </w:r>
      <w:r>
        <w:fldChar w:fldCharType="begin" w:fldLock="1"/>
      </w:r>
      <w:r>
        <w:instrText>ADDIN CSL_CITATION { "citationItems" : [ { "id" : "ITEM-1", "itemData" : { "ISBN" : "0278-4343", "author" : [ { "dropping-particle" : "", "family" : "Warrick", "given" : "J A", "non-dropping-particle" : "", "parse-names" : false, "suffix" : "" }, { "dropping-particle" : "", "family" : "DiGiacomo", "given" : "P M", "non-dropping-particle" : "", "parse-names" : false, "suffix" : "" }, { "dropping-particle" : "", "family" : "Weisberg", "given" : "S B", "non-dropping-particle" : "", "parse-names" : false, "suffix" : "" }, { "dropping-particle" : "", "family" : "Nezlin", "given" : "N P", "non-dropping-particle" : "", "parse-names" : false, "suffix" : "" }, { "dropping-particle" : "", "family" : "Mengel", "given" : "M", "non-dropping-particle" : "", "parse-names" : false, "suffix" : "" }, { "dropping-particle" : "", "family" : "Jones", "given" : "B H", "non-dropping-particle" : "", "parse-names" : false, "suffix" : "" }, { "dropping-particle" : "", "family" : "Ohlmann", "given" : "J C", "non-dropping-particle" : "", "parse-names" : false, "suffix" : "" }, { "dropping-particle" : "", "family" : "Washburn", "given" : "L", "non-dropping-particle" : "", "parse-names" : false, "suffix" : "" }, { "dropping-particle" : "", "family" : "Terrill", "given" : "E J", "non-dropping-particle" : "", "parse-names" : false, "suffix" : "" }, { "dropping-particle" : "", "family" : "Farnsworth", "given" : "K L", "non-dropping-particle" : "", "parse-names" : false, "suffix" : "" } ], "container-title" : "Continental Shelf Research", "id" : "ITEM-1", "issue" : "19", "issued" : { "date-parts" : [ [ "2007" ] ] }, "page" : "2427-2448", "title" : "River plume patterns and dynamics within the Southern California Bight", "type" : "article-journal", "volume" : "27" }, "uris" : [ "http://www.mendeley.com/documents/?uuid=88e9d535-c249-4cf1-bb84-5229e5d8792f"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Warrick et al., 2007)" }, "properties" : { "noteIndex" : 0 }, "schema" : "https://github.com/citation-style-language/schema/raw/master/csl-citation.json" }</w:instrText>
      </w:r>
      <w:r>
        <w:fldChar w:fldCharType="separate"/>
      </w:r>
      <w:r w:rsidRPr="00AD12E7">
        <w:rPr>
          <w:noProof/>
        </w:rPr>
        <w:t>(Davis, 1991; Warrick et al., 2007)</w:t>
      </w:r>
      <w:r>
        <w:fldChar w:fldCharType="end"/>
      </w:r>
      <w:r>
        <w:t xml:space="preserve">, but cheaper, smaller GPS technology has recently made it possible to deploy many small drifters in nearshore environments to map flow patterns at finer spatiotemporal resolution </w:t>
      </w:r>
      <w:r>
        <w:fldChar w:fldCharType="begin" w:fldLock="1"/>
      </w:r>
      <w:r>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"author" : [ { "dropping-particle" : "", "family" : "Austin", "given" : "Jay", "non-dropping-particle" : "", "parse-names" : false, "suffix" : "" }, { "dropping-particle" : "", "family" : "Atkinson", "given" : "Sten", "non-dropping-particle" : "", "parse-names" : false, "suffix" : "" } ], "container-title" : "Estuaries", "id" : "ITEM-2", "issue" : "6", "issued" : { "date-parts" : [ [ "2004" ] ] }, "page" : "1026-1029", "title" : "The Design and Testing of Small , Low-cost GPS-tracked Surface Drifters", "type" : "article-journal", "volume" : "27" }, "uris" : [ "http://www.mendeley.com/documents/?uuid=479b43a1-242f-4464-a431-0b22241ac1c8" ] }, { "id" : "ITEM-3",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"ITEM-3",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"(Austin and Atkinson, 2004; Johnson et al., 2003; MacMahan et al., 2010)" }, "properties" : { "noteIndex" : 0 }, "schema" : "https://github.com/citation-style-language/schema/raw/master/csl-citation.json" }</w:instrText>
      </w:r>
      <w:r>
        <w:fldChar w:fldCharType="separate"/>
      </w:r>
      <w:r w:rsidRPr="0027038A">
        <w:rPr>
          <w:noProof/>
        </w:rPr>
        <w:t>(Austin and Atkinson, 2004; Johnson et al., 2003; MacMahan et al., 2010)</w:t>
      </w:r>
      <w:r>
        <w:fldChar w:fldCharType="end"/>
      </w:r>
      <w:r>
        <w:t xml:space="preserve">. Research on rip currents in beach surf zones have shown the ability to capture synoptic measurements of small-scale flow structures and patterns by deploying large numbers of GPS-logging drifters to collect high-density observations of flow speeds and directions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"ITEM-2", "issue" : "12", "issued" : { "date-parts" : [ [ "2003" ] ] }, "page" : "1880-1884", "title" : "A Compact , Low-Cost GPS Drifter for Use in the Oceanic Nearshore Zone , Lakes , and Estuaries", "type" : "article-journal", "volume" : "20" }, "uris" : [ "http://www.mendeley.com/documents/?uuid=85641fa2-32ac-4128-915d-26b6229c3a33" ] } ], "mendeley" : { "previouslyFormattedCitation" : "(Johnson et al., 2003; MacMahan et al., 2010)" }, "properties" : { "noteIndex" : 0 }, "schema" : "https://github.com/citation-style-language/schema/raw/master/csl-citation.json" }</w:instrText>
      </w:r>
      <w:r>
        <w:fldChar w:fldCharType="separate"/>
      </w:r>
      <w:r w:rsidRPr="00E25FC7">
        <w:rPr>
          <w:noProof/>
        </w:rPr>
        <w:t>(Johnson et al., 2003; MacMahan et al., 2010)</w:t>
      </w:r>
      <w:r>
        <w:fldChar w:fldCharType="end"/>
      </w:r>
      <w:r>
        <w:t xml:space="preserve">. While deploying a fleet of GPS-logging drifters has yielded synoptic measurements of water movement in surf zones near linear, sandy beaches, it has not been attempted in a shallow reef environment. </w:t>
      </w:r>
    </w:p>
    <w:p w:rsidR="004E0B27" w:rsidRDefault="004E0B27" w:rsidP="004E0B27">
      <w:pPr>
        <w:ind w:firstLine="709"/>
      </w:pPr>
      <w:r>
        <w:t xml:space="preserve">Drifter studies in nearshore environments are typically limited in number of drifters, number of deployments, and the range of oceanic and meteorological conditions experienced during deployments, making it uncertain whether they describe the dominant patterns, or short-lived anomalies </w:t>
      </w:r>
      <w:r>
        <w:fldChar w:fldCharType="begin" w:fldLock="1"/>
      </w:r>
      <w:r>
        <w:instrText>ADDIN CSL_CITATION { "citationItems" : [ { "id" : "ITEM-1", "itemData" : { "DOI" : "10.3354/meps08508", "ISSN" : "0171-8630", "author" : [ { "dropping-particle" : "", "family" : "Wyatt", "given" : "Alex S. J.", "non-dropping-particle" : "", "parse-names" : false, "suffix" : "" }, { "dropping-particle" : "", "family" : "Lowe", "given" : "Ryan J.", "non-dropping-particle" : "", "parse-names" : false, "suffix" : "" }, { "dropping-particle" : "", "family" : "Humphries", "given" : "S", "non-dropping-particle" : "", "parse-names" : false, "suffix" : "" }, { "dropping-particle" : "", "family" : "Waite", "given" : "Am", "non-dropping-particle" : "", "parse-names" : false, "suffix" : "" } ], "container-title" : "Marine Ecology Progress Series", "id" : "ITEM-1", "issue" : "Hatcher 1997", "issued" : { "date-parts" : [ [ "2010", "4", "29" ] ] }, "page" : "113-130", "title" : "Particulate nutrient fluxes over a fringing coral reef: relevant scales of phytoplankton production and mechanisms of supply", "type" : "article-journal", "volume" : "405" }, "uris" : [ "http://www.mendeley.com/documents/?uuid=897f09a4-5cc5-4121-ad92-a897c32ea3c5" ] }, { "id" : "ITEM-2",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"ITEM-2",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"previouslyFormattedCitation" : "(C. D. Storlazzi et al., 2006; Wyatt et al., 2010)" }, "properties" : { "noteIndex" : 0 }, "schema" : "https://github.com/citation-style-language/schema/raw/master/csl-citation.json" }</w:instrText>
      </w:r>
      <w:r>
        <w:fldChar w:fldCharType="separate"/>
      </w:r>
      <w:r w:rsidRPr="00452899">
        <w:rPr>
          <w:noProof/>
        </w:rPr>
        <w:t>(C. D. Storlazzi et al., 2006; Wyatt et al., 2010)</w:t>
      </w:r>
      <w:r>
        <w:fldChar w:fldCharType="end"/>
      </w:r>
      <w:r>
        <w:t xml:space="preserve">.  While Lagrangian measurements provide spatially explicit data on the flow field, observations are limited temporally by their short duration times relative to Eulerian methods like in situ current meters. </w:t>
      </w:r>
      <w:r>
        <w:fldChar w:fldCharType="begin" w:fldLock="1"/>
      </w:r>
      <w:r>
        <w:instrText>ADDIN CSL_CITATION { "citationItems" : [ { "id" : "ITEM-1", "itemData" : { "DOI" : "10.1007/s00338-006-0121-x", "ISSN" : "0722-4028", "author" : [ { "dropping-particle" : "", "family" : "Storlazzi", "given" : "C. D.", "non-dropping-particle" : "", "parse-names" : false, "suffix" : "" }, { "dropping-particle" : "", "family" : "Brown", "given" : "E. K.", "non-dropping-particle" : "", "parse-names" : false, "suffix" : "" }, { "dropping-particle" : "", "family" : "Field", "given" : "M. E.", "non-dropping-particle" : "", "parse-names" : false, "suffix" : "" } ], "container-title" : "Coral Reefs", "id" : "ITEM-1", "issue" : "3", "issued" : { "date-parts" : [ [ "2006", "6", "1" ] ] }, "page" : "369-381", "title" : "The application of acoustic Doppler current profilers to measure the timing and patterns of coral larval dispersal", "type" : "article-journal", "volume" : "25" }, "uris" : [ "http://www.mendeley.com/documents/?uuid=1a474b1f-e93d-413a-bfbf-37fdf4d00004" ] } ], "mendeley" : { "manualFormatting" : "Storlazzi et al., (2006)", "previouslyFormattedCitation" : "(C. D. Storlazzi et al., 2006)" }, "properties" : { "noteIndex" : 0 }, "schema" : "https://github.com/citation-style-language/schema/raw/master/csl-citation.json" }</w:instrText>
      </w:r>
      <w:r>
        <w:fldChar w:fldCharType="separate"/>
      </w:r>
      <w:r w:rsidRPr="006A39A6">
        <w:rPr>
          <w:noProof/>
        </w:rPr>
        <w:t xml:space="preserve">Storlazzi et al., </w:t>
      </w:r>
      <w:r>
        <w:rPr>
          <w:noProof/>
        </w:rPr>
        <w:t>(</w:t>
      </w:r>
      <w:r w:rsidRPr="006A39A6">
        <w:rPr>
          <w:noProof/>
        </w:rPr>
        <w:t>2006)</w:t>
      </w:r>
      <w:r>
        <w:fldChar w:fldCharType="end"/>
      </w:r>
      <w:r>
        <w:t xml:space="preserve"> compared Lagrangian drifter tracks with progressive vectors of cumulative flow calculated from Eulerian current meters to determine if short-term observations from drifters were representative of the dominant patterns.  </w:t>
      </w:r>
    </w:p>
    <w:p w:rsidR="00C71092" w:rsidRPr="00703BBA" w:rsidRDefault="00C71092" w:rsidP="00C71092">
      <w:pPr>
        <w:pStyle w:val="Heading3"/>
        <w:rPr>
          <w:rFonts w:asciiTheme="minorHAnsi" w:hAnsiTheme="minorHAnsi"/>
        </w:rPr>
      </w:pPr>
      <w:bookmarkStart w:id="8" w:name="_Toc389207926"/>
      <w:r w:rsidRPr="00703BBA">
        <w:rPr>
          <w:rFonts w:asciiTheme="minorHAnsi" w:hAnsiTheme="minorHAnsi"/>
        </w:rPr>
        <w:t>Wave</w:t>
      </w:r>
      <w:r>
        <w:rPr>
          <w:rFonts w:asciiTheme="minorHAnsi" w:hAnsiTheme="minorHAnsi"/>
        </w:rPr>
        <w:t>, Wind and Tide</w:t>
      </w:r>
      <w:r w:rsidRPr="00703BBA">
        <w:rPr>
          <w:rFonts w:asciiTheme="minorHAnsi" w:hAnsiTheme="minorHAnsi"/>
        </w:rPr>
        <w:t xml:space="preserve"> data</w:t>
      </w:r>
      <w:bookmarkEnd w:id="8"/>
    </w:p>
    <w:p w:rsidR="00C71092" w:rsidRPr="00703BBA" w:rsidRDefault="00C71092" w:rsidP="00C71092">
      <w:pPr>
        <w:ind w:firstLine="576"/>
      </w:pPr>
      <w:r w:rsidRPr="00703BBA">
        <w:t>A NIWA Dobie-A wave/tide gauge (DOBIE) was deployed on the southern reef slope at 10m depth, and recorded a 512s burst at 2Hz at the top of every hour. The DOBIE malfunctioned and recorded no data coinciding with the ADCP deployment, but showed good comparison with NOAA WaveWatchIII (WW3) modeled data on swell height and direction. Swell height and direction output from WW3 will be used to characterize wave forcing in further analyses</w:t>
      </w:r>
      <w:r>
        <w:t xml:space="preserve"> </w:t>
      </w:r>
      <w:r>
        <w:fldChar w:fldCharType="begin" w:fldLock="1"/>
      </w:r>
      <w:r>
        <w:instrText>ADDIN CSL_CITATION { "citationItems" : [ { "id" : "ITEM-1", "itemData" : { "ISBN" : "0148-0227", "author" : [ { "dropping-particle" : "", "family" : "Hoeke", "given" : "R K", "non-dropping-particle" : "", "parse-names" : false, "suffix" : "" }, { "dropping-particle" : "", "family" : "Storlazzi", "given" : "Curt D", "non-dropping-particle" : "", "parse-names" : false, "suffix" : "" }, { "dropping-particle" : "", "family" : "Ridd", "given" : "P", "non-dropping-particle" : "", "parse-names" : false, "suffix" : "" } ], "container-title" : "Journal of Geophysical Research", "id" : "ITEM-1", "issue" : "C4", "issued" : { "date-parts" : [ [ "2011" ] ] }, "page" : "C04018", "title" : "Hydrodynamics of a bathymetrically complex fringing coral reef embayment: Wave climate, in situ observations, and wave prediction", "type" : "article-journal", "volume" : "116" }, "uris" : [ "http://www.mendeley.com/documents/?uuid=d99839e3-a0ba-4a3e-90e6-ab56e33a7de8" ] } ], "mendeley" : { "previouslyFormattedCitation" : "(Hoeke et al., 2011)" }, "properties" : { "noteIndex" : 0 }, "schema" : "https://github.com/citation-style-language/schema/raw/master/csl-citation.json" }</w:instrText>
      </w:r>
      <w:r>
        <w:fldChar w:fldCharType="separate"/>
      </w:r>
      <w:r w:rsidRPr="00E4154D">
        <w:rPr>
          <w:noProof/>
        </w:rPr>
        <w:t>(Hoeke et al., 2011)</w:t>
      </w:r>
      <w:r>
        <w:fldChar w:fldCharType="end"/>
      </w:r>
      <w:r w:rsidRPr="00703BBA">
        <w:t xml:space="preserve">. </w:t>
      </w:r>
    </w:p>
    <w:p w:rsidR="00C71092" w:rsidRPr="00703BBA" w:rsidRDefault="00C71092" w:rsidP="00C71092">
      <w:pPr>
        <w:ind w:firstLine="576"/>
      </w:pPr>
      <w:r w:rsidRPr="00703BBA">
        <w:t>Meteorological data during the study were obtained from a Davis VantagePro weather station installed near the stream mouth, approximately 5m above sea level on a pole mounted to a building</w:t>
      </w:r>
      <w:r>
        <w:t xml:space="preserve"> (WxStation, </w:t>
      </w:r>
      <w:r>
        <w:fldChar w:fldCharType="begin"/>
      </w:r>
      <w:r>
        <w:instrText xml:space="preserve"> REF _Ref387316245 \h </w:instrText>
      </w:r>
      <w:r>
        <w:fldChar w:fldCharType="separate"/>
      </w:r>
      <w:r w:rsidR="00763987" w:rsidRPr="00703BBA">
        <w:t xml:space="preserve">Figure </w:t>
      </w:r>
      <w:r w:rsidR="00763987">
        <w:rPr>
          <w:noProof/>
        </w:rPr>
        <w:t>1</w:t>
      </w:r>
      <w:r>
        <w:fldChar w:fldCharType="end"/>
      </w:r>
      <w:r>
        <w:t>)</w:t>
      </w:r>
      <w:r w:rsidRPr="00703BBA">
        <w:t>. Wind speed, wind direction, barometric pressure, and precipitation were recorded at 15min. intervals</w:t>
      </w:r>
      <w:r>
        <w:t xml:space="preserve"> at the weather station</w:t>
      </w:r>
      <w:r w:rsidRPr="00703BBA">
        <w:t xml:space="preserve">. Meteorological and tide data was also recorded at a NOAA NDBC station (NSTP6), 1.8km north, during the study. Wind speed, wind direction, barometric pressure, and water level were recorded at NSTP6 at 6min. intervals. </w:t>
      </w:r>
      <w:r>
        <w:t xml:space="preserve">For this study, wind conditions are sufficiently described by qualitatively so the topographic effects on wind speed and direction recorded at the stations are considered inconsequential </w:t>
      </w:r>
      <w:r>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fldChar w:fldCharType="separate"/>
      </w:r>
      <w:r w:rsidRPr="00A00416">
        <w:rPr>
          <w:noProof/>
        </w:rPr>
        <w:t>(Storlazzi et al., 2004)</w:t>
      </w:r>
      <w:r>
        <w:fldChar w:fldCharType="end"/>
      </w:r>
    </w:p>
    <w:p w:rsidR="00C71092" w:rsidRDefault="00C71092" w:rsidP="004E0B27">
      <w:pPr>
        <w:ind w:firstLine="709"/>
      </w:pPr>
    </w:p>
    <w:p w:rsidR="00C71092" w:rsidRDefault="00C71092" w:rsidP="004E0B27">
      <w:pPr>
        <w:ind w:firstLine="709"/>
      </w:pPr>
    </w:p>
    <w:p w:rsidR="004E0B27" w:rsidRDefault="00C71092" w:rsidP="00AD6E44">
      <w:pPr>
        <w:pStyle w:val="Heading1"/>
      </w:pPr>
      <w:r>
        <w:lastRenderedPageBreak/>
        <w:t>Results</w:t>
      </w:r>
    </w:p>
    <w:p w:rsidR="004E0B27" w:rsidRPr="00703BBA" w:rsidRDefault="004E0B27" w:rsidP="00AD6E44">
      <w:pPr>
        <w:pStyle w:val="Heading2"/>
      </w:pPr>
      <w:bookmarkStart w:id="9" w:name="_Toc389207923"/>
      <w:r w:rsidRPr="00703BBA">
        <w:t xml:space="preserve">Eulerian </w:t>
      </w:r>
      <w:bookmarkEnd w:id="9"/>
      <w:r w:rsidR="00C71092">
        <w:t xml:space="preserve">Measurements </w:t>
      </w:r>
      <w:r>
        <w:t>(Acoustic Doppler Current Profilers)</w:t>
      </w:r>
      <w:r w:rsidRPr="00703BBA">
        <w:tab/>
      </w:r>
    </w:p>
    <w:p w:rsidR="004E0B27" w:rsidRDefault="004E0B27" w:rsidP="004E0B27">
      <w:pPr>
        <w:ind w:firstLine="576"/>
      </w:pPr>
      <w:r w:rsidRPr="00703BBA">
        <w:t>Three Nortek Aquadopp ADCP were supplied by the USGS Pacific Water Science Center in Santa Cruz,CA, and deployed on the reef flat in Faga’alu for one week: February 15-23, 2014 (</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Flow speed and direction was recorded every 20 minutes at 1hz (not sure what the actual specs were, Curt programmed them). On the Northern reef the water level dropped below the minimum blanking distance of the ADCP at low tides, and flow is assumed to be nearly zero during these times given the relatively low wate</w:t>
      </w:r>
      <w:r>
        <w:t xml:space="preserve">r. </w:t>
      </w:r>
    </w:p>
    <w:p w:rsidR="00763987" w:rsidRDefault="00763987" w:rsidP="00763987">
      <w:pPr>
        <w:keepNext/>
        <w:ind w:firstLine="576"/>
      </w:pPr>
      <w:r>
        <w:rPr>
          <w:noProof/>
        </w:rPr>
        <w:lastRenderedPageBreak/>
        <w:drawing>
          <wp:inline distT="0" distB="0" distL="0" distR="0" wp14:anchorId="47AB4BCE" wp14:editId="1187FB6D">
            <wp:extent cx="5259102" cy="6805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_ADCP.png"/>
                    <pic:cNvPicPr/>
                  </pic:nvPicPr>
                  <pic:blipFill>
                    <a:blip r:embed="rId16">
                      <a:extLst>
                        <a:ext uri="{28A0092B-C50C-407E-A947-70E740481C1C}">
                          <a14:useLocalDpi xmlns:a14="http://schemas.microsoft.com/office/drawing/2010/main" val="0"/>
                        </a:ext>
                      </a:extLst>
                    </a:blip>
                    <a:stretch>
                      <a:fillRect/>
                    </a:stretch>
                  </pic:blipFill>
                  <pic:spPr>
                    <a:xfrm>
                      <a:off x="0" y="0"/>
                      <a:ext cx="5260969" cy="6808346"/>
                    </a:xfrm>
                    <a:prstGeom prst="rect">
                      <a:avLst/>
                    </a:prstGeom>
                  </pic:spPr>
                </pic:pic>
              </a:graphicData>
            </a:graphic>
          </wp:inline>
        </w:drawing>
      </w:r>
    </w:p>
    <w:p w:rsidR="00763987" w:rsidRPr="00703BBA" w:rsidRDefault="00763987" w:rsidP="00763987">
      <w:pPr>
        <w:pStyle w:val="Caption"/>
      </w:pPr>
      <w:r>
        <w:t xml:space="preserve">Figure </w:t>
      </w:r>
      <w:fldSimple w:instr=" SEQ Figure \* ARABIC ">
        <w:r>
          <w:rPr>
            <w:noProof/>
          </w:rPr>
          <w:t>3</w:t>
        </w:r>
      </w:fldSimple>
      <w:r>
        <w:t>. ADCP measurements</w:t>
      </w:r>
    </w:p>
    <w:p w:rsidR="004E0B27" w:rsidRPr="00703BBA" w:rsidRDefault="004E0B27" w:rsidP="004E0B27">
      <w:pPr>
        <w:pStyle w:val="Heading3"/>
        <w:rPr>
          <w:rFonts w:asciiTheme="minorHAnsi" w:hAnsiTheme="minorHAnsi"/>
        </w:rPr>
      </w:pPr>
      <w:bookmarkStart w:id="10" w:name="_Toc389207924"/>
      <w:r>
        <w:rPr>
          <w:rFonts w:asciiTheme="minorHAnsi" w:hAnsiTheme="minorHAnsi"/>
        </w:rPr>
        <w:t>Lagrangian Me</w:t>
      </w:r>
      <w:r w:rsidR="00C71092">
        <w:rPr>
          <w:rFonts w:asciiTheme="minorHAnsi" w:hAnsiTheme="minorHAnsi"/>
        </w:rPr>
        <w:t>asurements</w:t>
      </w:r>
      <w:r>
        <w:rPr>
          <w:rFonts w:asciiTheme="minorHAnsi" w:hAnsiTheme="minorHAnsi"/>
        </w:rPr>
        <w:t xml:space="preserve"> (GPS-logging d</w:t>
      </w:r>
      <w:r w:rsidRPr="00703BBA">
        <w:rPr>
          <w:rFonts w:asciiTheme="minorHAnsi" w:hAnsiTheme="minorHAnsi"/>
        </w:rPr>
        <w:t>rifters</w:t>
      </w:r>
      <w:bookmarkEnd w:id="10"/>
      <w:r>
        <w:rPr>
          <w:rFonts w:asciiTheme="minorHAnsi" w:hAnsiTheme="minorHAnsi"/>
        </w:rPr>
        <w:t>)</w:t>
      </w:r>
    </w:p>
    <w:p w:rsidR="004E0B27" w:rsidRDefault="004E0B27" w:rsidP="004E0B27">
      <w:pPr>
        <w:ind w:firstLine="576"/>
      </w:pPr>
      <w:r>
        <w:t xml:space="preserve">Drifter designs typically involve the use of a suspended drogue </w:t>
      </w:r>
      <w:r>
        <w:fldChar w:fldCharType="begin" w:fldLock="1"/>
      </w:r>
      <w:r>
        <w:instrText>ADDIN CSL_CITATION { "citationItems" : [ { "id" : "ITEM-1", "itemData" : { "abstract" : "The design of small, compact, low-cost GPS drifters that utilize \u2018\u2018off the shelf\u2019\u2019 components is described. The drifters are intended for use in confined or nearshore environments over time scales of up to several days and are a low-cost alternative for applications that do not require drifters with full ocean-going capabilities. 1.", "author" : [ { "dropping-particle" : "", "family" : "Johnson", "given" : "D.", "non-dropping-particle" : "", "parse-names" : false, "suffix" : "" }, { "dropping-particle" : "", "family" : "Stocker", "given" : "R.", "non-dropping-particle" : "", "parse-names" : false, "suffix" : "" }, { "dropping-particle" : "", "family" : "Head", "given" : "R.", "non-dropping-particle" : "", "parse-names" : false, "suffix" : "" }, { "dropping-particle" : "", "family" : "Imberger", "given" : "J.", "non-dropping-particle" : "", "parse-names" : false, "suffix" : "" }, { "dropping-particle" : "", "family" : "Pattiaratchi", "given" : "C.", "non-dropping-particle" : "", "parse-names" : false, "suffix" : "" } ], "container-title" : "Journal of Atmospheric and Oceanic Technology", "id" : "ITEM-1", "issue" : "12", "issued" : { "date-parts" : [ [ "2003" ] ] }, "page" : "1880-1884", "title" : "A Compact , Low-Cost GPS Drifter for Use in the Oceanic Nearshore Zone , Lakes , and Estuaries", "type" : "article-journal", "volume" : "20" }, "uris" : [ "http://www.mendeley.com/documents/?uuid=85641fa2-32ac-4128-915d-26b6229c3a33" ] }, { "id" : "ITEM-2", "itemData" : { "DOI" : "10.1016/j.marpolbul.2010.06.023", "ISSN" : "1879-3363", "PMID" : "20637477", "abstract" : "The south-west lagoon of New Caledonia is a wide semi-open coral reef lagoon bounded by an intertidal barrier reef and bisected by numerous deep inlets. This paper synthesizes findings from the 2000-2008 French National Program EC2CO-PNEC relative to the circulation and the transport of suspended particles in this lagoon. Numerical model development (hydrodynamic, fine suspended sediment transport, wind-wave, small-scale atmospheric circulation) allowed the determination of circulation patterns in the lagoon and the charting of residence time, the later of which has been recently used in a series of ecological studies. Topical studies based on field measurements permitted the parameterisation of wave set-up induced by the swell breaking on the reef barrier and the validation of a wind-wave model in a fetch-limited environment. The analysis of spatial and temporal variability of suspended matter concentration over short and long time-scales, the measurement of grain size distribution and the density of suspended matter (1.27 kg l(-1)), and the estimation of erodibility of heterogeneous (sand/mud, terrigenous/biogenic) soft bottoms was also conducted. Aggregates were shown to be more abundant near or around reefs and a possible biological influence on this aggregation is discussed. Optical measurements enabled the quantification of suspended matter either in situ (monochromatic measurements) or remotely (surface spectral measurements and satellite observations) and provided indirect calibration and validation of a suspended sediment transport model. The processes that warrant further investigation in order to improve our knowledge of circulation and suspended sediment transport in the New Caledonia lagoon as well as in other coral reef areas are discussed, as are the relevance and reliability of the numerical models for this endeavour.", "author" : [ { "dropping-particle" : "", "family" : "Ouillon", "given" : "S", "non-dropping-particle" : "", "parse-names" : false, "suffix" : "" }, { "dropping-particle" : "", "family" : "Douillet", "given" : "P", "non-dropping-particle" : "", "parse-names" : false, "suffix" : "" }, { "dropping-particle" : "", "family" : "Lefebvre", "given" : "J P", "non-dropping-particle" : "", "parse-names" : false, "suffix" : "" }, { "dropping-particle" : "", "family" : "Gendre", "given" : "R", "non-dropping-particle" : "Le", "parse-names" : false, "suffix" : "" }, { "dropping-particle" : "", "family" : "Jouon", "given" : "a", "non-dropping-particle" : "", "parse-names" : false, "suffix" : "" }, { "dropping-particle" : "", "family" : "Bonneton", "given" : "P", "non-dropping-particle" : "", "parse-names" : false, "suffix" : "" }, { "dropping-particle" : "", "family" : "Fernandez", "given" : "J M", "non-dropping-particle" : "", "parse-names" : false, "suffix" : "" }, { "dropping-particle" : "", "family" : "Chevillon", "given" : "C", "non-dropping-particle" : "", "parse-names" : false, "suffix" : "" }, { "dropping-particle" : "", "family" : "Magand", "given" : "O", "non-dropping-particle" : "", "parse-names" : false, "suffix" : "" }, { "dropping-particle" : "", "family" : "Lef\u00e8vre", "given" : "J", "non-dropping-particle" : "", "parse-names" : false, "suffix" : "" }, { "dropping-particle" : "", "family" : "Hir", "given" : "P", "non-dropping-particle" : "Le", "parse-names" : false, "suffix" : "" }, { "dropping-particle" : "", "family" : "Laganier", "given" : "R", "non-dropping-particle" : "", "parse-names" : false, "suffix" : "" }, { "dropping-particle" : "", "family" : "Dumas", "given" : "F", "non-dropping-particle" : "", "parse-names" : false, "suffix" : "" }, { "dropping-particle" : "", "family" : "Marchesiello", "given" : "P", "non-dropping-particle" : "", "parse-names" : false, "suffix" : "" }, { "dropping-particle" : "", "family" : "Bel Madani", "given" : "a", "non-dropping-particle" : "", "parse-names" : false, "suffix" : "" }, { "dropping-particle" : "", "family" : "Andr\u00e9fou\u00ebt", "given" : "S", "non-dropping-particle" : "", "parse-names" : false, "suffix" : "" }, { "dropping-particle" : "", "family" : "Panch\u00e9", "given" : "J Y", "non-dropping-particle" : "", "parse-names" : false, "suffix" : "" }, { "dropping-particle" : "", "family" : "Fichez", "given" : "R", "non-dropping-particle" : "", "parse-names" : false, "suffix" : "" } ], "container-title" : "Marine pollution bulletin", "id" : "ITEM-2", "issue" : "7-12", "issued" : { "date-parts" : [ [ "2010", "1" ] ] }, "page" : "269-96", "publisher" : "Elsevier Ltd", "title" : "Circulation and suspended sediment transport in a coral reef lagoon: the south-west lagoon of New Caledonia.", "type" : "article-journal", "volume" : "61" }, "uris" : [ "http://www.mendeley.com/documents/?uuid=9a45efb6-885e-4daa-a19d-eb1cbdadbf95" ] } ], "mendeley" : { "previouslyFormattedCitation" : "(Johnson et al., 2003; Ouillon et al., 2010)" }, "properties" : { "noteIndex" : 0 }, "schema" : "https://github.com/citation-style-language/schema/raw/master/csl-citation.json" }</w:instrText>
      </w:r>
      <w:r>
        <w:fldChar w:fldCharType="separate"/>
      </w:r>
      <w:r w:rsidRPr="0027038A">
        <w:rPr>
          <w:noProof/>
        </w:rPr>
        <w:t>(Johnson et al., 2003; Ouillon et al., 2010)</w:t>
      </w:r>
      <w:r>
        <w:fldChar w:fldCharType="end"/>
      </w:r>
      <w:r>
        <w:t xml:space="preserve"> or a finned tube </w:t>
      </w:r>
      <w:r>
        <w:fldChar w:fldCharType="begin" w:fldLock="1"/>
      </w:r>
      <w:r>
        <w:instrText>ADDIN CSL_CITATION { "citationItems" : [ { "id" : "ITEM-1", "itemData" : { "author" : [ { "dropping-particle" : "", "family" : "MacMahan", "given" : "Jamie", "non-dropping-particle" : "", "parse-names" : false, "suffix" : "" }, { "dropping-particle" : "", "family" : "Brown", "given" : "Jeff", "non-dropping-particle" : "", "parse-names" : false, "suffix" : "" }, { "dropping-particle" : "", "family" : "Thornton", "given" : "Ed", "non-dropping-particle" : "", "parse-names" : false, "suffix" : "" } ], "container-title" : "Journal of Coastal Research", "id" : "ITEM-1", "issue" : "3", "issued" : { "date-parts" : [ [ "2009" ] ] }, "page" : "744-754", "title" : "Low-Cost Handheld Global Positioning System for Measuring Surf-Zone Currents Low-Cost Handheld Currents Positioning System for Measuring", "type" : "article-journal", "volume" : "25" }, "uris" : [ "http://www.mendeley.com/documents/?uuid=1f081adf-5159-4548-b224-6ae227562ae8" ] } ], "mendeley" : { "previouslyFormattedCitation" : "(MacMahan et al., 2009)" }, "properties" : { "noteIndex" : 0 }, "schema" : "https://github.com/citation-style-language/schema/raw/master/csl-citation.json" }</w:instrText>
      </w:r>
      <w:r>
        <w:fldChar w:fldCharType="separate"/>
      </w:r>
      <w:r w:rsidRPr="00F65B6A">
        <w:rPr>
          <w:noProof/>
        </w:rPr>
        <w:t>(MacMahan et al., 2009)</w:t>
      </w:r>
      <w:r>
        <w:fldChar w:fldCharType="end"/>
      </w:r>
      <w:r>
        <w:t xml:space="preserve"> to extend into and anchor the drifter in the water column, however, due to the shallow conditions experienced on reef flats a novel drifter design was needed. Drifters for shallow coral reef environments need to be shallow enough to avoid interaction </w:t>
      </w:r>
      <w:r>
        <w:lastRenderedPageBreak/>
        <w:t>with corals, deep enough to not be affected by the surface movements, extend high enough to be visible but not high enough to be affected by winds, and finally, rugged enough to sustain the impact of a breaking wave onto corals in the event it is entrained in the surf zone.</w:t>
      </w:r>
    </w:p>
    <w:p w:rsidR="004E0B27" w:rsidRPr="00703BBA" w:rsidRDefault="004E0B27" w:rsidP="004E0B27">
      <w:pPr>
        <w:ind w:firstLine="576"/>
      </w:pPr>
      <w:r w:rsidRPr="00703BBA">
        <w:t>Faga’alu Bay is a relatively small area (0.25km</w:t>
      </w:r>
      <w:r w:rsidRPr="00703BBA">
        <w:rPr>
          <w:vertAlign w:val="superscript"/>
        </w:rPr>
        <w:t>2</w:t>
      </w:r>
      <w:r w:rsidRPr="00703BBA">
        <w:t>) so very high density drifter data could be collected with a small number of drifters</w:t>
      </w:r>
      <w:r>
        <w:t xml:space="preserve"> (n=5)</w:t>
      </w:r>
      <w:r w:rsidRPr="00703BBA">
        <w:t xml:space="preserve"> and field personnel</w:t>
      </w:r>
      <w:r>
        <w:t xml:space="preserve"> (n=1)</w:t>
      </w:r>
      <w:r w:rsidRPr="00703BBA">
        <w:t>. Five drifters were designed and constructed on-island, from PVC tubing and plastic sheeting, with a small waterproof housing for the GPS recorder (HOLUX M1000), and a float collar to maintain upright orientation (</w:t>
      </w:r>
      <w:r w:rsidRPr="00703BBA">
        <w:fldChar w:fldCharType="begin"/>
      </w:r>
      <w:r w:rsidRPr="00703BBA">
        <w:instrText xml:space="preserve"> REF _Ref387316109 \h  \* MERGEFORMAT </w:instrText>
      </w:r>
      <w:r w:rsidRPr="00703BBA">
        <w:fldChar w:fldCharType="separate"/>
      </w:r>
      <w:r w:rsidR="00763987" w:rsidRPr="00703BBA">
        <w:t xml:space="preserve">Figure </w:t>
      </w:r>
      <w:r w:rsidR="00763987">
        <w:rPr>
          <w:noProof/>
        </w:rPr>
        <w:t>2</w:t>
      </w:r>
      <w:r w:rsidRPr="00703BBA">
        <w:fldChar w:fldCharType="end"/>
      </w:r>
      <w:r w:rsidRPr="00703BBA">
        <w:t>). Deployments were conducted sporadically to capture “end-member” conditions</w:t>
      </w:r>
      <w:r>
        <w:t xml:space="preserve"> for all combinations of High-Low waves, High-Low wind (offshore and onshore), and High-Low tide. M</w:t>
      </w:r>
      <w:r w:rsidRPr="00703BBA">
        <w:t>ultiple daily deployments were scheduled during one randomly selected week coinciding with ADCP deployment</w:t>
      </w:r>
      <w:r>
        <w:t xml:space="preserve"> to facilitate direct comparisons of Eulerian and Lagrangian flow measurments under various forcing conditiosn</w:t>
      </w:r>
      <w:r w:rsidRPr="00703BBA">
        <w:t>. Thirty deployments were conducted, with twenty-two of those deployments coinciding with ADCP deployment (</w:t>
      </w:r>
      <w:r w:rsidRPr="00703BBA">
        <w:fldChar w:fldCharType="begin"/>
      </w:r>
      <w:r w:rsidRPr="00703BBA">
        <w:instrText xml:space="preserve"> REF _Ref387316652 \h  \* MERGEFORMAT </w:instrText>
      </w:r>
      <w:r w:rsidRPr="00703BBA">
        <w:fldChar w:fldCharType="separate"/>
      </w:r>
      <w:r w:rsidR="00763987" w:rsidRPr="00703BBA">
        <w:t xml:space="preserve">Table </w:t>
      </w:r>
      <w:r w:rsidR="00763987">
        <w:rPr>
          <w:noProof/>
        </w:rPr>
        <w:t>1</w:t>
      </w:r>
      <w:r w:rsidRPr="00703BBA">
        <w:fldChar w:fldCharType="end"/>
      </w:r>
      <w:r w:rsidRPr="00703BBA">
        <w:t xml:space="preserve">). </w:t>
      </w:r>
      <w:r>
        <w:t xml:space="preserve">Drifter velocities and trajectories are calculated using a forward-difference scheme on the drifter locations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"id" : "ITEM-2", "itemData" : { "abstract" : "Cited in Johnson 2003 as good summary of ocean-going drifter development", "author" : [ { "dropping-particle" : "", "family" : "Davis", "given" : "R.", "non-dropping-particle" : "", "parse-names" : false, "suffix" : "" } ], "container-title" : "Annual Review Fluid Mechanics", "id" : "ITEM-2", "issued" : { "date-parts" : [ [ "1991" ] ] }, "page" : "43-64", "title" : "Lagrangian ocean studies", "type" : "article-journal", "volume" : "23" }, "uris" : [ "http://www.mendeley.com/documents/?uuid=be74c6b0-2b58-4460-97af-5750b11d5189" ] } ], "mendeley" : { "previouslyFormattedCitation" : "(Davis, 1991; MacMahan et al., 2010)" }, "properties" : { "noteIndex" : 0 }, "schema" : "https://github.com/citation-style-language/schema/raw/master/csl-citation.json" }</w:instrText>
      </w:r>
      <w:r>
        <w:fldChar w:fldCharType="separate"/>
      </w:r>
      <w:r w:rsidRPr="00F65B6A">
        <w:rPr>
          <w:noProof/>
        </w:rPr>
        <w:t>(Davis, 1991; MacMahan et al., 2010)</w:t>
      </w:r>
      <w:r>
        <w:fldChar w:fldCharType="end"/>
      </w:r>
      <w:r>
        <w:t>.</w:t>
      </w:r>
    </w:p>
    <w:p w:rsidR="004E0B27" w:rsidRDefault="004E0B27" w:rsidP="004E0B27">
      <w:pPr>
        <w:ind w:firstLine="576"/>
      </w:pPr>
    </w:p>
    <w:p w:rsidR="004E0B27" w:rsidRPr="00703BBA" w:rsidRDefault="004E0B27" w:rsidP="004E0B27"/>
    <w:p w:rsidR="004E0B27" w:rsidRPr="00703BBA" w:rsidRDefault="004E0B27" w:rsidP="004E0B27">
      <w:pPr>
        <w:pStyle w:val="Caption"/>
        <w:keepNext/>
      </w:pPr>
      <w:bookmarkStart w:id="11" w:name="_Ref387316652"/>
      <w:r w:rsidRPr="00703BBA">
        <w:t xml:space="preserve">Table </w:t>
      </w:r>
      <w:fldSimple w:instr=" SEQ Table \* ARABIC ">
        <w:r w:rsidR="00763987">
          <w:rPr>
            <w:noProof/>
          </w:rPr>
          <w:t>1</w:t>
        </w:r>
      </w:fldSimple>
      <w:bookmarkEnd w:id="11"/>
      <w:r w:rsidRPr="00703BBA">
        <w:t>. Drifter deployment dates and conditions. Red numbered Deployments coincide with ADCP deployment</w:t>
      </w:r>
    </w:p>
    <w:tbl>
      <w:tblPr>
        <w:tblW w:w="10272" w:type="dxa"/>
        <w:tblLook w:val="04A0" w:firstRow="1" w:lastRow="0" w:firstColumn="1" w:lastColumn="0" w:noHBand="0" w:noVBand="1"/>
      </w:tblPr>
      <w:tblGrid>
        <w:gridCol w:w="1139"/>
        <w:gridCol w:w="994"/>
        <w:gridCol w:w="587"/>
        <w:gridCol w:w="587"/>
        <w:gridCol w:w="627"/>
        <w:gridCol w:w="627"/>
        <w:gridCol w:w="1032"/>
        <w:gridCol w:w="661"/>
        <w:gridCol w:w="676"/>
        <w:gridCol w:w="904"/>
        <w:gridCol w:w="766"/>
        <w:gridCol w:w="968"/>
        <w:gridCol w:w="704"/>
      </w:tblGrid>
      <w:tr w:rsidR="004E0B27" w:rsidRPr="00703BBA" w:rsidTr="00C71092">
        <w:trPr>
          <w:trHeight w:val="315"/>
        </w:trPr>
        <w:tc>
          <w:tcPr>
            <w:tcW w:w="1139" w:type="dxa"/>
            <w:tcBorders>
              <w:top w:val="single" w:sz="8" w:space="0" w:color="auto"/>
              <w:left w:val="single" w:sz="8" w:space="0" w:color="auto"/>
              <w:bottom w:val="single" w:sz="8"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Deployment</w:t>
            </w:r>
          </w:p>
        </w:tc>
        <w:tc>
          <w:tcPr>
            <w:tcW w:w="99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Date</w:t>
            </w:r>
          </w:p>
        </w:tc>
        <w:tc>
          <w:tcPr>
            <w:tcW w:w="58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Start Time</w:t>
            </w:r>
          </w:p>
        </w:tc>
        <w:tc>
          <w:tcPr>
            <w:tcW w:w="58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End Time</w:t>
            </w:r>
          </w:p>
        </w:tc>
        <w:tc>
          <w:tcPr>
            <w:tcW w:w="62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Start</w:t>
            </w:r>
          </w:p>
        </w:tc>
        <w:tc>
          <w:tcPr>
            <w:tcW w:w="627"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End</w:t>
            </w:r>
          </w:p>
        </w:tc>
        <w:tc>
          <w:tcPr>
            <w:tcW w:w="1032"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 movement</w:t>
            </w:r>
          </w:p>
        </w:tc>
        <w:tc>
          <w:tcPr>
            <w:tcW w:w="661" w:type="dxa"/>
            <w:tcBorders>
              <w:top w:val="single" w:sz="8" w:space="0" w:color="auto"/>
              <w:left w:val="nil"/>
              <w:bottom w:val="single" w:sz="8" w:space="0" w:color="auto"/>
              <w:right w:val="single" w:sz="4" w:space="0" w:color="auto"/>
            </w:tcBorders>
            <w:shd w:val="clear" w:color="000000" w:fill="E7E6E6"/>
            <w:vAlign w:val="bottom"/>
            <w:hideMark/>
          </w:tcPr>
          <w:p w:rsidR="004E0B27" w:rsidRPr="00703BBA" w:rsidRDefault="004E0B27" w:rsidP="00C71092">
            <w:pPr>
              <w:spacing w:after="0" w:line="240" w:lineRule="auto"/>
              <w:jc w:val="center"/>
              <w:rPr>
                <w:rFonts w:eastAsia="Times New Roman" w:cs="Times New Roman"/>
                <w:b/>
                <w:bCs/>
                <w:sz w:val="18"/>
              </w:rPr>
            </w:pPr>
            <w:r w:rsidRPr="00703BBA">
              <w:rPr>
                <w:rFonts w:eastAsia="Times New Roman" w:cs="Times New Roman"/>
                <w:b/>
                <w:bCs/>
                <w:sz w:val="18"/>
              </w:rPr>
              <w:t>Tide</w:t>
            </w:r>
          </w:p>
        </w:tc>
        <w:tc>
          <w:tcPr>
            <w:tcW w:w="676"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Wind Speed Avg</w:t>
            </w:r>
          </w:p>
        </w:tc>
        <w:tc>
          <w:tcPr>
            <w:tcW w:w="90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Wind Direction Avg</w:t>
            </w:r>
          </w:p>
        </w:tc>
        <w:tc>
          <w:tcPr>
            <w:tcW w:w="766"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Wind Gust Max</w:t>
            </w:r>
          </w:p>
        </w:tc>
        <w:tc>
          <w:tcPr>
            <w:tcW w:w="968"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p>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Estimated</w:t>
            </w:r>
          </w:p>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Wave Height(m)</w:t>
            </w:r>
          </w:p>
        </w:tc>
        <w:tc>
          <w:tcPr>
            <w:tcW w:w="704" w:type="dxa"/>
            <w:tcBorders>
              <w:top w:val="single" w:sz="8" w:space="0" w:color="auto"/>
              <w:left w:val="nil"/>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center"/>
              <w:rPr>
                <w:rFonts w:eastAsia="Times New Roman" w:cs="Times New Roman"/>
                <w:b/>
                <w:bCs/>
                <w:color w:val="FF0000"/>
                <w:sz w:val="18"/>
              </w:rPr>
            </w:pPr>
            <w:r w:rsidRPr="00703BBA">
              <w:rPr>
                <w:rFonts w:eastAsia="Times New Roman" w:cs="Times New Roman"/>
                <w:b/>
                <w:bCs/>
                <w:color w:val="FF0000"/>
                <w:sz w:val="18"/>
              </w:rPr>
              <w:t>Wave Period</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1/19/2014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1.539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0.974</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-0.57</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233</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3.6</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1615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1.23</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7.0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3</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1750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4</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3.743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2.58</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96</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5</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1130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2.228</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0.879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5.7</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3.222</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1415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3.45</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+0.35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18.0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000000"/>
                <w:sz w:val="18"/>
              </w:rPr>
            </w:pPr>
            <w:r w:rsidRPr="00703BBA">
              <w:rPr>
                <w:rFonts w:eastAsia="Times New Roman" w:cs="Times New Roman"/>
                <w:b/>
                <w:bCs/>
                <w:color w:val="000000"/>
                <w:sz w:val="18"/>
              </w:rPr>
              <w:t>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1605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3.33</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2.53</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2/16/2014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1654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1846</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3.25</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169</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10</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9.7</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80</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28.0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1530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1.14</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+0.45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101</w:t>
            </w:r>
          </w:p>
        </w:tc>
        <w:tc>
          <w:tcPr>
            <w:tcW w:w="7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9C0006"/>
                <w:sz w:val="18"/>
              </w:rPr>
            </w:pPr>
            <w:r w:rsidRPr="00703BBA">
              <w:rPr>
                <w:rFonts w:eastAsia="Times New Roman" w:cs="Times New Roman"/>
                <w:color w:val="9C0006"/>
                <w:sz w:val="18"/>
              </w:rPr>
              <w:t>20.0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2/17/2014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1710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2.56</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+0.94</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13</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2/18/2014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1.26</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-0.83</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nil"/>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14</w:t>
            </w:r>
          </w:p>
        </w:tc>
        <w:tc>
          <w:tcPr>
            <w:tcW w:w="99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2/18/2014</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1.37</w:t>
            </w:r>
          </w:p>
        </w:tc>
        <w:tc>
          <w:tcPr>
            <w:tcW w:w="1032"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+0.07</w:t>
            </w:r>
          </w:p>
        </w:tc>
        <w:tc>
          <w:tcPr>
            <w:tcW w:w="661"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low</w:t>
            </w:r>
          </w:p>
        </w:tc>
        <w:tc>
          <w:tcPr>
            <w:tcW w:w="67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4.7</w:t>
            </w:r>
          </w:p>
        </w:tc>
        <w:tc>
          <w:tcPr>
            <w:tcW w:w="9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194</w:t>
            </w:r>
          </w:p>
        </w:tc>
        <w:tc>
          <w:tcPr>
            <w:tcW w:w="76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w:t>
            </w:r>
          </w:p>
        </w:tc>
        <w:tc>
          <w:tcPr>
            <w:tcW w:w="968"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single" w:sz="4" w:space="0" w:color="auto"/>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15</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2/19/2014</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1205</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1440</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2.881</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1.516</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-1.37</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5.8</w:t>
            </w:r>
          </w:p>
        </w:tc>
        <w:tc>
          <w:tcPr>
            <w:tcW w:w="9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40</w:t>
            </w:r>
          </w:p>
        </w:tc>
        <w:tc>
          <w:tcPr>
            <w:tcW w:w="76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11.5</w:t>
            </w:r>
          </w:p>
        </w:tc>
        <w:tc>
          <w:tcPr>
            <w:tcW w:w="968"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2/19/2014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1720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1.516</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1.24</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6.6</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14.8</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0845</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3.15</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+0.63</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4.8</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3.05</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-0.15</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117</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19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2.06</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-0.96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238</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20</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2/20/2014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1630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1.29</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290</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lastRenderedPageBreak/>
              <w:t>21</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920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2.37</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2.97</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+0.60</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253</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22</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3.29</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3.8</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111</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nil"/>
              <w:right w:val="single" w:sz="8"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23</w:t>
            </w:r>
          </w:p>
        </w:tc>
        <w:tc>
          <w:tcPr>
            <w:tcW w:w="99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1300</w:t>
            </w:r>
          </w:p>
        </w:tc>
        <w:tc>
          <w:tcPr>
            <w:tcW w:w="58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1400</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3.24</w:t>
            </w:r>
          </w:p>
        </w:tc>
        <w:tc>
          <w:tcPr>
            <w:tcW w:w="627"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2.97</w:t>
            </w:r>
          </w:p>
        </w:tc>
        <w:tc>
          <w:tcPr>
            <w:tcW w:w="1032" w:type="dxa"/>
            <w:tcBorders>
              <w:top w:val="single" w:sz="4" w:space="0" w:color="auto"/>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-0.27</w:t>
            </w:r>
          </w:p>
        </w:tc>
        <w:tc>
          <w:tcPr>
            <w:tcW w:w="661"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w:t>
            </w:r>
          </w:p>
        </w:tc>
        <w:tc>
          <w:tcPr>
            <w:tcW w:w="9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193</w:t>
            </w:r>
          </w:p>
        </w:tc>
        <w:tc>
          <w:tcPr>
            <w:tcW w:w="766"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w:t>
            </w:r>
          </w:p>
        </w:tc>
        <w:tc>
          <w:tcPr>
            <w:tcW w:w="968"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nil"/>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single" w:sz="4" w:space="0" w:color="auto"/>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24</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2/21/2014</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1500</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1550</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2.39</w:t>
            </w:r>
          </w:p>
        </w:tc>
        <w:tc>
          <w:tcPr>
            <w:tcW w:w="627"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1.86</w:t>
            </w:r>
          </w:p>
        </w:tc>
        <w:tc>
          <w:tcPr>
            <w:tcW w:w="1032"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-0.53</w:t>
            </w:r>
          </w:p>
        </w:tc>
        <w:tc>
          <w:tcPr>
            <w:tcW w:w="661"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3.7</w:t>
            </w:r>
          </w:p>
        </w:tc>
        <w:tc>
          <w:tcPr>
            <w:tcW w:w="9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152</w:t>
            </w:r>
          </w:p>
        </w:tc>
        <w:tc>
          <w:tcPr>
            <w:tcW w:w="766"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single" w:sz="4" w:space="0" w:color="auto"/>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25</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2.71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3.17</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+0.46</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5.5</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14</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26</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1220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1315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3.19</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3.37</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+0.18</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6.3</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302</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27</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1600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2.44</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1.92</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-0.52</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311</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28</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2/22/2014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1700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1845</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1.92</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-0.71</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falling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2.0</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242</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4-6</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00"/>
        </w:trPr>
        <w:tc>
          <w:tcPr>
            <w:tcW w:w="1139" w:type="dxa"/>
            <w:tcBorders>
              <w:top w:val="nil"/>
              <w:left w:val="single" w:sz="8" w:space="0" w:color="auto"/>
              <w:bottom w:val="single" w:sz="4"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29</w:t>
            </w:r>
          </w:p>
        </w:tc>
        <w:tc>
          <w:tcPr>
            <w:tcW w:w="99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2/23/2014</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1040</w:t>
            </w:r>
          </w:p>
        </w:tc>
        <w:tc>
          <w:tcPr>
            <w:tcW w:w="58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2.01</w:t>
            </w:r>
          </w:p>
        </w:tc>
        <w:tc>
          <w:tcPr>
            <w:tcW w:w="627"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2.9</w:t>
            </w:r>
          </w:p>
        </w:tc>
        <w:tc>
          <w:tcPr>
            <w:tcW w:w="1032"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0.89</w:t>
            </w:r>
          </w:p>
        </w:tc>
        <w:tc>
          <w:tcPr>
            <w:tcW w:w="661"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7.2</w:t>
            </w:r>
          </w:p>
        </w:tc>
        <w:tc>
          <w:tcPr>
            <w:tcW w:w="9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304</w:t>
            </w:r>
          </w:p>
        </w:tc>
        <w:tc>
          <w:tcPr>
            <w:tcW w:w="766"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15</w:t>
            </w:r>
          </w:p>
        </w:tc>
        <w:tc>
          <w:tcPr>
            <w:tcW w:w="968"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4" w:space="0" w:color="auto"/>
              <w:right w:val="single" w:sz="4" w:space="0" w:color="auto"/>
            </w:tcBorders>
            <w:shd w:val="clear" w:color="auto" w:fill="auto"/>
            <w:noWrap/>
            <w:vAlign w:val="bottom"/>
            <w:hideMark/>
          </w:tcPr>
          <w:p w:rsidR="004E0B27" w:rsidRPr="00703BBA" w:rsidRDefault="004E0B27" w:rsidP="00C71092">
            <w:pPr>
              <w:spacing w:after="0" w:line="240" w:lineRule="auto"/>
              <w:rPr>
                <w:rFonts w:eastAsia="Times New Roman" w:cs="Times New Roman"/>
                <w:color w:val="000000"/>
                <w:sz w:val="18"/>
              </w:rPr>
            </w:pPr>
            <w:r w:rsidRPr="00703BBA">
              <w:rPr>
                <w:rFonts w:eastAsia="Times New Roman" w:cs="Times New Roman"/>
                <w:color w:val="000000"/>
                <w:sz w:val="18"/>
              </w:rPr>
              <w:t> </w:t>
            </w:r>
          </w:p>
        </w:tc>
      </w:tr>
      <w:tr w:rsidR="004E0B27" w:rsidRPr="00703BBA" w:rsidTr="00C71092">
        <w:trPr>
          <w:trHeight w:val="315"/>
        </w:trPr>
        <w:tc>
          <w:tcPr>
            <w:tcW w:w="1139" w:type="dxa"/>
            <w:tcBorders>
              <w:top w:val="nil"/>
              <w:left w:val="single" w:sz="8" w:space="0" w:color="auto"/>
              <w:bottom w:val="single" w:sz="8" w:space="0" w:color="auto"/>
              <w:right w:val="single" w:sz="4" w:space="0" w:color="auto"/>
            </w:tcBorders>
            <w:shd w:val="clear" w:color="000000" w:fill="E7E6E6"/>
            <w:noWrap/>
            <w:vAlign w:val="bottom"/>
            <w:hideMark/>
          </w:tcPr>
          <w:p w:rsidR="004E0B27" w:rsidRPr="00703BBA" w:rsidRDefault="004E0B27" w:rsidP="00C71092">
            <w:pPr>
              <w:spacing w:after="0" w:line="240" w:lineRule="auto"/>
              <w:jc w:val="right"/>
              <w:rPr>
                <w:rFonts w:eastAsia="Times New Roman" w:cs="Times New Roman"/>
                <w:b/>
                <w:bCs/>
                <w:color w:val="FF0000"/>
                <w:sz w:val="18"/>
              </w:rPr>
            </w:pPr>
            <w:r w:rsidRPr="00703BBA">
              <w:rPr>
                <w:rFonts w:eastAsia="Times New Roman" w:cs="Times New Roman"/>
                <w:b/>
                <w:bCs/>
                <w:color w:val="FF0000"/>
                <w:sz w:val="18"/>
              </w:rPr>
              <w:t>30</w:t>
            </w:r>
          </w:p>
        </w:tc>
        <w:tc>
          <w:tcPr>
            <w:tcW w:w="99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2/23/2014</w:t>
            </w:r>
          </w:p>
        </w:tc>
        <w:tc>
          <w:tcPr>
            <w:tcW w:w="58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1210</w:t>
            </w:r>
          </w:p>
        </w:tc>
        <w:tc>
          <w:tcPr>
            <w:tcW w:w="58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1255</w:t>
            </w:r>
          </w:p>
        </w:tc>
        <w:tc>
          <w:tcPr>
            <w:tcW w:w="62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2.9</w:t>
            </w:r>
          </w:p>
        </w:tc>
        <w:tc>
          <w:tcPr>
            <w:tcW w:w="627"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right"/>
              <w:rPr>
                <w:rFonts w:eastAsia="Times New Roman" w:cs="Times New Roman"/>
                <w:color w:val="000000"/>
                <w:sz w:val="18"/>
              </w:rPr>
            </w:pPr>
            <w:r w:rsidRPr="00703BBA">
              <w:rPr>
                <w:rFonts w:eastAsia="Times New Roman" w:cs="Times New Roman"/>
                <w:color w:val="000000"/>
                <w:sz w:val="18"/>
              </w:rPr>
              <w:t>3.27</w:t>
            </w:r>
          </w:p>
        </w:tc>
        <w:tc>
          <w:tcPr>
            <w:tcW w:w="1032"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0.37</w:t>
            </w:r>
          </w:p>
        </w:tc>
        <w:tc>
          <w:tcPr>
            <w:tcW w:w="661"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rising</w:t>
            </w:r>
          </w:p>
        </w:tc>
        <w:tc>
          <w:tcPr>
            <w:tcW w:w="676"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5.3</w:t>
            </w:r>
          </w:p>
        </w:tc>
        <w:tc>
          <w:tcPr>
            <w:tcW w:w="90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260</w:t>
            </w:r>
          </w:p>
        </w:tc>
        <w:tc>
          <w:tcPr>
            <w:tcW w:w="766"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11</w:t>
            </w:r>
          </w:p>
        </w:tc>
        <w:tc>
          <w:tcPr>
            <w:tcW w:w="968"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jc w:val="center"/>
              <w:rPr>
                <w:rFonts w:eastAsia="Times New Roman" w:cs="Times New Roman"/>
                <w:color w:val="000000"/>
                <w:sz w:val="18"/>
              </w:rPr>
            </w:pPr>
            <w:r w:rsidRPr="00703BBA">
              <w:rPr>
                <w:rFonts w:eastAsia="Times New Roman" w:cs="Times New Roman"/>
                <w:color w:val="000000"/>
                <w:sz w:val="18"/>
              </w:rPr>
              <w:t>2-4</w:t>
            </w:r>
          </w:p>
        </w:tc>
        <w:tc>
          <w:tcPr>
            <w:tcW w:w="704" w:type="dxa"/>
            <w:tcBorders>
              <w:top w:val="nil"/>
              <w:left w:val="nil"/>
              <w:bottom w:val="single" w:sz="8" w:space="0" w:color="auto"/>
              <w:right w:val="single" w:sz="4" w:space="0" w:color="auto"/>
            </w:tcBorders>
            <w:shd w:val="clear" w:color="auto" w:fill="auto"/>
            <w:noWrap/>
            <w:vAlign w:val="bottom"/>
            <w:hideMark/>
          </w:tcPr>
          <w:p w:rsidR="004E0B27" w:rsidRPr="00703BBA" w:rsidRDefault="004E0B27" w:rsidP="00C71092">
            <w:pPr>
              <w:spacing w:after="0" w:line="240" w:lineRule="auto"/>
              <w:rPr>
                <w:rFonts w:eastAsia="Times New Roman" w:cs="Times New Roman"/>
                <w:color w:val="000000"/>
                <w:sz w:val="18"/>
              </w:rPr>
            </w:pPr>
            <w:r w:rsidRPr="00703BBA">
              <w:rPr>
                <w:rFonts w:eastAsia="Times New Roman" w:cs="Times New Roman"/>
                <w:color w:val="000000"/>
                <w:sz w:val="18"/>
              </w:rPr>
              <w:t> </w:t>
            </w:r>
          </w:p>
        </w:tc>
      </w:tr>
    </w:tbl>
    <w:p w:rsidR="004E0B27" w:rsidRDefault="004E0B27" w:rsidP="004E0B27"/>
    <w:p w:rsidR="004E0B27" w:rsidRPr="00703BBA" w:rsidRDefault="004E0B27" w:rsidP="004E0B27">
      <w:pPr>
        <w:pStyle w:val="Heading3"/>
        <w:rPr>
          <w:rFonts w:asciiTheme="minorHAnsi" w:hAnsiTheme="minorHAnsi"/>
        </w:rPr>
      </w:pPr>
      <w:r w:rsidRPr="00703BBA">
        <w:rPr>
          <w:rFonts w:asciiTheme="minorHAnsi" w:hAnsiTheme="minorHAnsi"/>
        </w:rPr>
        <w:t>Wave, wind, tide during ADCP deployment</w:t>
      </w:r>
      <w:bookmarkEnd w:id="1"/>
    </w:p>
    <w:p w:rsidR="004E0B27" w:rsidRPr="00703BBA" w:rsidRDefault="004E0B27" w:rsidP="004E0B27">
      <w:pPr>
        <w:ind w:firstLine="720"/>
      </w:pPr>
      <w:r w:rsidRPr="00703BBA">
        <w:t>A fairly large range of wind and wave conditions and combinations was sampled during the ADCP deployment (February 15-23,2014), including a high onshore wind event, a high SE groundswell event, and low to moderate winds from variable directions. The deployment period of the ADCP and intensive drifter deployments can be separated into three distinct time periods: 1) Low swell, High onshore wind (Day 47-49)=”WIND”, 2) Low swell, Low wind (Day 50-51)=”CALM”, and 3) High swell, Low wind (Day 52-Day 55)=”WAVE” (</w:t>
      </w:r>
      <w:r w:rsidRPr="00703BBA">
        <w:fldChar w:fldCharType="begin"/>
      </w:r>
      <w:r w:rsidRPr="00703BBA">
        <w:instrText xml:space="preserve"> REF _Ref387595736 \h  \* MERGEFORMAT </w:instrText>
      </w:r>
      <w:r w:rsidRPr="00703BBA">
        <w:fldChar w:fldCharType="separate"/>
      </w:r>
      <w:r w:rsidR="00763987" w:rsidRPr="00703BBA">
        <w:t xml:space="preserve">Figure </w:t>
      </w:r>
      <w:r w:rsidR="00763987">
        <w:rPr>
          <w:noProof/>
        </w:rPr>
        <w:t>3</w:t>
      </w:r>
      <w:r w:rsidRPr="00703BBA">
        <w:fldChar w:fldCharType="end"/>
      </w:r>
      <w:r w:rsidRPr="00703BBA">
        <w:t xml:space="preserve">). Average wind speed reached a maximum of 9m/s (17knots) with maximum gusts of to 14m/s (28knots) from the NE-SE on February 17, 2014 (Day 48). Swell height during WAVE reached 1.3m (Day 52), which is near the annual maximum height expected for this location </w:t>
      </w:r>
      <w:r w:rsidRPr="00703BBA">
        <w:fldChar w:fldCharType="begin" w:fldLock="1"/>
      </w:r>
      <w:r>
        <w:instrText>ADDIN CSL_CITATION { "citationItems" : [ { "id" : "ITEM-1", "itemData" : { "abstract" : "Water flow in Faga\u2019alu bay was investigated using a year of data collected from in-situ oceanographic equipment. Waves and tides were measured on the forereef and reef flat and the outflow currents were measured in the reef pass. Flow dynamics in the bay are predominantly forced by waves breaking over the shallow reef to the south of the channel, which force the majority of the water to exit the bay through the single main channel in the reef. Wave height and tidal height were both strong influences on flushing time however due to the volume of water forced over the reef during wave events flushing rates increase proportionally with wave height. Flushing time in the lagoon was calculated to be approximately 33 hours during low wave events, decreasing to less than 2 hours during the highest wave event of the year. The bay is relatively enclosed, limiting the swell window and large wave events are uncommon. The largest wave event of the year had a peak significant wave height (Hsig) of less than 1.6 m which is low for the region. Since flushing is strongly wave dependent pollutants and sediment have a greater likelihood of settling and causing harm to the ecosystem, compared to bays or estuaries with better flushing mechanisms. Comparing these oceanographic data with the biological component of this project suggests that in general areas with better flushing, and subject to higher wave energy, were found to be healthier than those sheltered from incident waves. The interest in Faga\u2019alu\u2019s watershed may be well advised since the low energy in the bay may require more focused attention on storm water management compared with other watersheds, in order to limit run-off and mitigate damage caused by sedimentation and pollution.", "author" : [ { "dropping-particle" : "", "family" : "Vetter", "given" : "O", "non-dropping-particle" : "", "parse-names" : false, "suffix" : "" } ], "id" : "ITEM-1", "issued" : { "date-parts" : [ [ "2013" ] ] }, "page" : "13", "title" : "Fagaalu Oceanographic Document", "type" : "report" }, "uris" : [ "http://www.mendeley.com/documents/?uuid=83956ea0-f1a2-49e1-8418-d95f3a63195d" ] } ], "mendeley" : { "previouslyFormattedCitation" : "(Vetter, 2013)" }, "properties" : { "noteIndex" : 0 }, "schema" : "https://github.com/citation-style-language/schema/raw/master/csl-citation.json" }</w:instrText>
      </w:r>
      <w:r w:rsidRPr="00703BBA">
        <w:fldChar w:fldCharType="separate"/>
      </w:r>
      <w:r w:rsidRPr="002778B6">
        <w:rPr>
          <w:noProof/>
        </w:rPr>
        <w:t>(Vetter, 2013)</w:t>
      </w:r>
      <w:r w:rsidRPr="00703BBA">
        <w:fldChar w:fldCharType="end"/>
      </w:r>
      <w:r w:rsidRPr="00703BBA">
        <w:t>.</w:t>
      </w:r>
    </w:p>
    <w:p w:rsidR="00C71092" w:rsidRPr="00703BBA" w:rsidRDefault="00C71092" w:rsidP="00C71092">
      <w:pPr>
        <w:keepNext/>
      </w:pPr>
      <w:r w:rsidRPr="00703BBA">
        <w:rPr>
          <w:noProof/>
        </w:rPr>
        <w:lastRenderedPageBreak/>
        <w:drawing>
          <wp:inline distT="0" distB="0" distL="0" distR="0" wp14:anchorId="28C5330E" wp14:editId="30446B3E">
            <wp:extent cx="4499786" cy="6467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Sam_waves_2014.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2765" cy="6471757"/>
                    </a:xfrm>
                    <a:prstGeom prst="rect">
                      <a:avLst/>
                    </a:prstGeom>
                  </pic:spPr>
                </pic:pic>
              </a:graphicData>
            </a:graphic>
          </wp:inline>
        </w:drawing>
      </w:r>
    </w:p>
    <w:p w:rsidR="004E0B27" w:rsidRPr="00703BBA" w:rsidRDefault="00C71092" w:rsidP="00763987">
      <w:pPr>
        <w:pStyle w:val="Caption"/>
      </w:pPr>
      <w:bookmarkStart w:id="12" w:name="_Ref387595736"/>
      <w:r w:rsidRPr="00703BBA">
        <w:t xml:space="preserve">Figure </w:t>
      </w:r>
      <w:fldSimple w:instr=" SEQ Figure \* ARABIC ">
        <w:r w:rsidR="00763987">
          <w:rPr>
            <w:noProof/>
          </w:rPr>
          <w:t>4</w:t>
        </w:r>
      </w:fldSimple>
      <w:bookmarkEnd w:id="12"/>
      <w:r w:rsidRPr="00703BBA">
        <w:t>.</w:t>
      </w:r>
      <w:r w:rsidR="00763987">
        <w:t xml:space="preserve"> Forcing: </w:t>
      </w:r>
      <w:r w:rsidRPr="00703BBA">
        <w:t xml:space="preserve"> Tide, wind speed, wind direction from NDBC station NSTP6, wave height and direction from NOAA WW3. Day 47=Feb 16, 2014, Day 54=Feb23,2014. </w:t>
      </w:r>
    </w:p>
    <w:p w:rsidR="004E0B27" w:rsidRDefault="004E0B27" w:rsidP="004E0B27">
      <w:pPr>
        <w:ind w:firstLine="576"/>
      </w:pPr>
      <w:r w:rsidRPr="00703BBA">
        <w:t>Five drifters were released from the same five launch zones (</w:t>
      </w:r>
      <w:r w:rsidRPr="00703BBA">
        <w:fldChar w:fldCharType="begin"/>
      </w:r>
      <w:r w:rsidRPr="00703BBA">
        <w:instrText xml:space="preserve"> REF _Ref387316245 \h  \* MERGEFORMAT </w:instrText>
      </w:r>
      <w:r w:rsidRPr="00703BBA">
        <w:fldChar w:fldCharType="separate"/>
      </w:r>
      <w:r w:rsidR="00763987" w:rsidRPr="00703BBA">
        <w:t xml:space="preserve">Figure </w:t>
      </w:r>
      <w:r w:rsidR="00763987">
        <w:rPr>
          <w:noProof/>
        </w:rPr>
        <w:t>1</w:t>
      </w:r>
      <w:r w:rsidRPr="00703BBA">
        <w:fldChar w:fldCharType="end"/>
      </w:r>
      <w:r w:rsidRPr="00703BBA">
        <w:t xml:space="preserve">) at the beginning of each of thirty deployments from January to February, 2014. Drifter position data was recorded by the HOLUX-M1000 GPS logger at 5 second intervals and resampled to 1 minute intervals to reduce signal noise. Drifter speed and bearing were calculated from point to point and gridded by </w:t>
      </w:r>
    </w:p>
    <w:p w:rsidR="00AD6E44" w:rsidRPr="00703BBA" w:rsidRDefault="00AD6E44" w:rsidP="004E0B27">
      <w:pPr>
        <w:ind w:firstLine="576"/>
      </w:pPr>
    </w:p>
    <w:p w:rsidR="004E0B27" w:rsidRPr="00703BBA" w:rsidRDefault="004E0B27" w:rsidP="004E0B27">
      <w:pPr>
        <w:pStyle w:val="Heading3"/>
        <w:rPr>
          <w:rFonts w:asciiTheme="minorHAnsi" w:hAnsiTheme="minorHAnsi"/>
        </w:rPr>
      </w:pPr>
      <w:bookmarkStart w:id="13" w:name="_Toc389207930"/>
      <w:r w:rsidRPr="00703BBA">
        <w:rPr>
          <w:rFonts w:asciiTheme="minorHAnsi" w:hAnsiTheme="minorHAnsi"/>
        </w:rPr>
        <w:lastRenderedPageBreak/>
        <w:t>Specific flow patterns under Wind, Wave, and Calm Conditions</w:t>
      </w:r>
      <w:bookmarkEnd w:id="13"/>
      <w:r w:rsidRPr="00703BBA">
        <w:rPr>
          <w:rFonts w:asciiTheme="minorHAnsi" w:hAnsiTheme="minorHAnsi"/>
        </w:rPr>
        <w:t xml:space="preserve"> </w:t>
      </w:r>
    </w:p>
    <w:p w:rsidR="004E0B27" w:rsidRPr="00703BBA" w:rsidRDefault="004E0B27" w:rsidP="004E0B27">
      <w:r>
        <w:t xml:space="preserve">Data were categorized into wind, wave, and calm “end-member” conditions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72786">
        <w:rPr>
          <w:noProof/>
        </w:rPr>
        <w:t>(Presto et al., 2006)</w:t>
      </w:r>
      <w:r>
        <w:fldChar w:fldCharType="end"/>
      </w:r>
    </w:p>
    <w:p w:rsidR="004E0B27" w:rsidRPr="00703BBA" w:rsidRDefault="00763987" w:rsidP="004E0B27">
      <w:bookmarkStart w:id="14" w:name="_GoBack"/>
      <w:r>
        <w:rPr>
          <w:noProof/>
        </w:rPr>
        <w:drawing>
          <wp:inline distT="0" distB="0" distL="0" distR="0">
            <wp:extent cx="5943600" cy="7691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6_progvec_map_OM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4"/>
    </w:p>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Pr="00703BBA" w:rsidRDefault="004E0B27" w:rsidP="004E0B27"/>
    <w:p w:rsidR="004E0B27" w:rsidRDefault="004E0B27" w:rsidP="004E0B27">
      <w:pPr>
        <w:pStyle w:val="Heading3"/>
        <w:rPr>
          <w:rFonts w:asciiTheme="minorHAnsi" w:hAnsiTheme="minorHAnsi"/>
        </w:rPr>
      </w:pPr>
      <w:bookmarkStart w:id="15" w:name="_Toc389207931"/>
      <w:r w:rsidRPr="00703BBA">
        <w:rPr>
          <w:rFonts w:asciiTheme="minorHAnsi" w:hAnsiTheme="minorHAnsi"/>
        </w:rPr>
        <w:t>Mean flow speed and direction in 100m gridded cells under Wind, Wave, Calm conditions</w:t>
      </w:r>
      <w:bookmarkEnd w:id="15"/>
    </w:p>
    <w:p w:rsidR="004E0B27" w:rsidRDefault="004E0B27" w:rsidP="004E0B27">
      <w:r>
        <w:t xml:space="preserve">Arrows with speed=size </w:t>
      </w:r>
      <w:r>
        <w:fldChar w:fldCharType="begin" w:fldLock="1"/>
      </w:r>
      <w:r>
        <w:instrText>ADDIN CSL_CITATION { "citationItems" : [ { "id" : "ITEM-1", "itemData" : { "DOI" : "10.1016/j.ecss.2005.10.015", "ISSN" : "02727714", "author" : [ { "dropping-particle" : "", "family" : "Presto", "given" : "M.K.", "non-dropping-particle" : "", "parse-names" : false, "suffix" : "" }, { "dropping-particle" : "", "family" : "Ogston", "given" : "A.S.", "non-dropping-particle" : "", "parse-names" : false, "suffix" : "" }, { "dropping-particle" : "", "family" : "Storlazzi", "given" : "Curt D.", "non-dropping-particle" : "", "parse-names" : false, "suffix" : "" }, { "dropping-particle" : "", "family" : "Field", "given" : "M.E.", "non-dropping-particle" : "", "parse-names" : false, "suffix" : "" } ], "container-title" : "Estuarine, Coastal and Shelf Science", "id" : "ITEM-1", "issue" : "1-2", "issued" : { "date-parts" : [ [ "2006", "3" ] ] }, "page" : "67-81", "title" : "Temporal and spatial variability in the flow and dispersal of suspended-sediment on a fringing reef flat, Molokai, Hawaii", "type" : "article-journal", "volume" : "67" }, "uris" : [ "http://www.mendeley.com/documents/?uuid=aedfc996-0f22-4258-9b76-c345e9071058" ] } ], "mendeley" : { "previouslyFormattedCitation" : "(Presto et al., 2006)" }, "properties" : { "noteIndex" : 0 }, "schema" : "https://github.com/citation-style-language/schema/raw/master/csl-citation.json" }</w:instrText>
      </w:r>
      <w:r>
        <w:fldChar w:fldCharType="separate"/>
      </w:r>
      <w:r w:rsidRPr="00272786">
        <w:rPr>
          <w:noProof/>
        </w:rPr>
        <w:t>(Presto et al., 2006)</w:t>
      </w:r>
      <w:r>
        <w:fldChar w:fldCharType="end"/>
      </w:r>
    </w:p>
    <w:p w:rsidR="004E0B27" w:rsidRPr="00272786" w:rsidRDefault="004E0B27" w:rsidP="004E0B27">
      <w:r>
        <w:t xml:space="preserve">Drifter data are binned by location (10m x 10m bins) and averaged over the deployment duration (~1 hr) to obtain a synoptic view of the flow pattern </w:t>
      </w:r>
      <w:r>
        <w:fldChar w:fldCharType="begin" w:fldLock="1"/>
      </w:r>
      <w:r>
        <w:instrText>ADDIN CSL_CITATION { "citationItems" : [ { "id" : "ITEM-1", "itemData" : { "DOI" : "10.1016/j.margeo.2009.09.011", "ISSN" : "00253227", "author" : [ { "dropping-particle" : "", "family" : "MacMahan", "given" : "Jamie", "non-dropping-particle" : "", "parse-names" : false, "suffix" : "" }, { "dropping-particle" : "", "family" : "Brown", "given" : "Jeff", "non-dropping-particle" : "", "parse-names" : false, "suffix" : "" }, { "dropping-particle" : "", "family" : "Brown", "given" : "Jenna", "non-dropping-particle" : "", "parse-names" : false, "suffix" : "" }, { "dropping-particle" : "", "family" : "Thornton", "given" : "Ed", "non-dropping-particle" : "", "parse-names" : false, "suffix" : "" }, { "dropping-particle" : "", "family" : "Reniers", "given" : "Ad", "non-dropping-particle" : "", "parse-names" : false, "suffix" : "" }, { "dropping-particle" : "", "family" : "Stanton", "given" : "Tim", "non-dropping-particle" : "", "parse-names" : false, "suffix" : "" }, { "dropping-particle" : "", "family" : "Henriquez", "given" : "Martijn", "non-dropping-particle" : "", "parse-names" : false, "suffix" : "" }, { "dropping-particle" : "", "family" : "Gallagher", "given" : "Edith", "non-dropping-particle" : "", "parse-names" : false, "suffix" : "" }, { "dropping-particle" : "", "family" : "Morrison", "given" : "Jon", "non-dropping-particle" : "", "parse-names" : false, "suffix" : "" }, { "dropping-particle" : "", "family" : "Austin", "given" : "Martin J.", "non-dropping-particle" : "", "parse-names" : false, "suffix" : "" }, { "dropping-particle" : "", "family" : "Scott", "given" : "Tim M.", "non-dropping-particle" : "", "parse-names" : false, "suffix" : "" }, { "dropping-particle" : "", "family" : "Senechal", "given" : "Nadia", "non-dropping-particle" : "", "parse-names" : false, "suffix" : "" } ], "container-title" : "Marine Geology", "id" : "ITEM-1", "issue" : "1-4", "issued" : { "date-parts" : [ [ "2010", "1" ] ] }, "page" : "1-15", "publisher" : "Elsevier B.V.", "title" : "Mean Lagrangian flow behavior on an open coast rip-channeled beach: A new perspective", "type" : "article-journal", "volume" : "268" }, "uris" : [ "http://www.mendeley.com/documents/?uuid=31e0fc56-601a-44d1-b20a-e67faae2b6e0" ] } ], "mendeley" : { "previouslyFormattedCitation" : "(MacMahan et al., 2010)" }, "properties" : { "noteIndex" : 0 }, "schema" : "https://github.com/citation-style-language/schema/raw/master/csl-citation.json" }</w:instrText>
      </w:r>
      <w:r>
        <w:fldChar w:fldCharType="separate"/>
      </w:r>
      <w:r w:rsidRPr="00F65B6A">
        <w:rPr>
          <w:noProof/>
        </w:rPr>
        <w:t>(MacMahan et al., 2010)</w:t>
      </w:r>
      <w:r>
        <w:fldChar w:fldCharType="end"/>
      </w:r>
      <w:r>
        <w:t xml:space="preserve">. </w:t>
      </w:r>
    </w:p>
    <w:p w:rsidR="004E0B27" w:rsidRPr="00703BBA" w:rsidRDefault="004E0B27" w:rsidP="004E0B27">
      <w:r w:rsidRPr="00703BBA">
        <w:rPr>
          <w:noProof/>
        </w:rPr>
        <w:drawing>
          <wp:inline distT="0" distB="0" distL="0" distR="0" wp14:anchorId="47F69F74" wp14:editId="5B5007AC">
            <wp:extent cx="275734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ave_grid color by spe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957" cy="2082484"/>
                    </a:xfrm>
                    <a:prstGeom prst="rect">
                      <a:avLst/>
                    </a:prstGeom>
                  </pic:spPr>
                </pic:pic>
              </a:graphicData>
            </a:graphic>
          </wp:inline>
        </w:drawing>
      </w:r>
    </w:p>
    <w:p w:rsidR="004E0B27" w:rsidRPr="00703BBA" w:rsidRDefault="004E0B27" w:rsidP="004E0B27">
      <w:r w:rsidRPr="00703BBA">
        <w:t xml:space="preserve">Similar bay in Guam showed max speed in channel of 0.05m/s </w:t>
      </w:r>
      <w:r w:rsidRPr="00703BBA">
        <w:fldChar w:fldCharType="begin" w:fldLock="1"/>
      </w:r>
      <w:r>
        <w:instrText>ADDIN CSL_CITATION { "citationItems" : [ { "id" : "ITEM-1", "itemData" : { "DOI" : "10.1016/S0272-7714(02)00321-9", "ISSN" : "02727714", "author" : [ { "dropping-particle" : "", "family" : "Wolanski", "given" : "Eric", "non-dropping-particle" : "", "parse-names" : false, "suffix" : "" }, { "dropping-particle" : "", "family" : "Richmond", "given" : "Robert H.", "non-dropping-particle" : "", "parse-names" : false, "suffix" : "" }, { "dropping-particle" : "", "family" : "Davis", "given" : "Gerald", "non-dropping-particle" : "", "parse-names" : false, "suffix" : "" }, { "dropping-particle" : "", "family" : "Bonito", "given" : "Victor", "non-dropping-particle" : "", "parse-names" : false, "suffix" : "" } ], "container-title" : "Estuarine, Coastal and Shelf Science", "id" : "ITEM-1", "issue" : "5-6", "issued" : { "date-parts" : [ [ "2003", "4" ] ] }, "page" : "1029-1040", "title" : "Water and fine sediment dynamics in transient river plumes in a small, reef-fringed bay, Guam", "type" : "article-journal", "volume" : "56" }, "uris" : [ "http://www.mendeley.com/documents/?uuid=97031f16-cd14-47e3-8de5-474f08b73cd7" ] } ], "mendeley" : { "previouslyFormattedCitation" : "(Wolanski et al., 2003)" }, "properties" : { "noteIndex" : 0 }, "schema" : "https://github.com/citation-style-language/schema/raw/master/csl-citation.json" }</w:instrText>
      </w:r>
      <w:r w:rsidRPr="00703BBA">
        <w:fldChar w:fldCharType="separate"/>
      </w:r>
      <w:r w:rsidRPr="002778B6">
        <w:rPr>
          <w:noProof/>
        </w:rPr>
        <w:t>(Wolanski et al., 2003)</w:t>
      </w:r>
      <w:r w:rsidRPr="00703BBA">
        <w:fldChar w:fldCharType="end"/>
      </w:r>
    </w:p>
    <w:p w:rsidR="004E0B27" w:rsidRPr="00703BBA" w:rsidRDefault="004E0B27" w:rsidP="004E0B27">
      <w:r w:rsidRPr="00703BBA">
        <w:t xml:space="preserve">Current speeds, waves, and setup higher during higher tide stages </w:t>
      </w:r>
      <w:r w:rsidRPr="00703BBA">
        <w:fldChar w:fldCharType="begin" w:fldLock="1"/>
      </w:r>
      <w:r>
        <w:instrText>ADDIN CSL_CITATION { "citationItems" : [ { "id" : "ITEM-1", "itemData" : { "DOI" : "10.1016/j.csr.2004.02.010", "ISSN" : "02784343", "author" : [ { "dropping-particle" : "", "family" : "Storlazzi", "given" : "Curt D.", "non-dropping-particle" : "", "parse-names" : false, "suffix" : "" }, { "dropping-particle" : "", "family" : "Ogston", "given" : "A.S", "non-dropping-particle" : "", "parse-names" : false, "suffix" : "" }, { "dropping-particle" : "", "family" : "Bothner", "given" : "M.H", "non-dropping-particle" : "", "parse-names" : false, "suffix" : "" }, { "dropping-particle" : "", "family" : "Field", "given" : "M.E", "non-dropping-particle" : "", "parse-names" : false, "suffix" : "" }, { "dropping-particle" : "", "family" : "Presto", "given" : "M.K", "non-dropping-particle" : "", "parse-names" : false, "suffix" : "" } ], "container-title" : "Continental Shelf Research", "id" : "ITEM-1", "issue" : "12", "issued" : { "date-parts" : [ [ "2004", "8" ] ] }, "page" : "1397-1419", "title" : "Wave- and tidally-driven flow and sediment flux across a fringing coral reef: Southern Molokai, Hawaii", "type" : "article-journal", "volume" : "24" }, "uris" : [ "http://www.mendeley.com/documents/?uuid=5a2e8cd3-5cd2-4faa-8b76-8a6fc94298c6" ] } ], "mendeley" : { "previouslyFormattedCitation" : "(Storlazzi et al., 2004)" }, "properties" : { "noteIndex" : 0 }, "schema" : "https://github.com/citation-style-language/schema/raw/master/csl-citation.json" }</w:instrText>
      </w:r>
      <w:r w:rsidRPr="00703BBA">
        <w:fldChar w:fldCharType="separate"/>
      </w:r>
      <w:r w:rsidRPr="0068498A">
        <w:rPr>
          <w:noProof/>
        </w:rPr>
        <w:t>(Storlazzi et al., 2004)</w:t>
      </w:r>
      <w:r w:rsidRPr="00703BBA">
        <w:fldChar w:fldCharType="end"/>
      </w:r>
    </w:p>
    <w:p w:rsidR="004E0B27" w:rsidRPr="00703BBA" w:rsidRDefault="004E0B27" w:rsidP="004E0B27">
      <w:r w:rsidRPr="00703BBA">
        <w:rPr>
          <w:noProof/>
        </w:rPr>
        <w:drawing>
          <wp:inline distT="0" distB="0" distL="0" distR="0" wp14:anchorId="284325DB" wp14:editId="33100A44">
            <wp:extent cx="2920267" cy="21789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nd_grid color by spe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2535" cy="2188123"/>
                    </a:xfrm>
                    <a:prstGeom prst="rect">
                      <a:avLst/>
                    </a:prstGeom>
                  </pic:spPr>
                </pic:pic>
              </a:graphicData>
            </a:graphic>
          </wp:inline>
        </w:drawing>
      </w:r>
      <w:r w:rsidRPr="00703BBA">
        <w:rPr>
          <w:noProof/>
        </w:rPr>
        <w:drawing>
          <wp:inline distT="0" distB="0" distL="0" distR="0" wp14:anchorId="0966A607" wp14:editId="41FC0D6B">
            <wp:extent cx="2824480" cy="210749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lm_grid color by spe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3543" cy="2121721"/>
                    </a:xfrm>
                    <a:prstGeom prst="rect">
                      <a:avLst/>
                    </a:prstGeom>
                  </pic:spPr>
                </pic:pic>
              </a:graphicData>
            </a:graphic>
          </wp:inline>
        </w:drawing>
      </w:r>
    </w:p>
    <w:p w:rsidR="004E0B27" w:rsidRPr="00703BBA" w:rsidRDefault="004E0B27" w:rsidP="004E0B27">
      <w:pPr>
        <w:pStyle w:val="Heading3"/>
        <w:rPr>
          <w:rFonts w:asciiTheme="minorHAnsi" w:hAnsiTheme="minorHAnsi"/>
        </w:rPr>
      </w:pPr>
      <w:bookmarkStart w:id="16" w:name="_Toc389207932"/>
      <w:r w:rsidRPr="00703BBA">
        <w:rPr>
          <w:rFonts w:asciiTheme="minorHAnsi" w:hAnsiTheme="minorHAnsi"/>
        </w:rPr>
        <w:lastRenderedPageBreak/>
        <w:t>PCA Plots of all drifter data, in 100m bins, color ellipses by number of observations</w:t>
      </w:r>
      <w:bookmarkEnd w:id="16"/>
    </w:p>
    <w:p w:rsidR="004E0B27" w:rsidRPr="00703BBA" w:rsidRDefault="004E0B27" w:rsidP="004E0B27"/>
    <w:p w:rsidR="004E0B27" w:rsidRPr="00703BBA" w:rsidRDefault="004E0B27" w:rsidP="004E0B27">
      <w:pPr>
        <w:pStyle w:val="Heading3"/>
        <w:rPr>
          <w:rFonts w:asciiTheme="minorHAnsi" w:hAnsiTheme="minorHAnsi"/>
        </w:rPr>
      </w:pPr>
      <w:bookmarkStart w:id="17" w:name="_Toc389207933"/>
      <w:r w:rsidRPr="00703BBA">
        <w:rPr>
          <w:rFonts w:asciiTheme="minorHAnsi" w:hAnsiTheme="minorHAnsi"/>
        </w:rPr>
        <w:t>Wave Height vs. Flow Speed (Scatter Plot), subplots of Southern and Northern Reef</w:t>
      </w:r>
      <w:bookmarkEnd w:id="17"/>
    </w:p>
    <w:p w:rsidR="004E0B27" w:rsidRPr="00703BBA" w:rsidRDefault="004E0B27" w:rsidP="004E0B27">
      <w:r w:rsidRPr="00703BBA">
        <w:rPr>
          <w:noProof/>
        </w:rPr>
        <mc:AlternateContent>
          <mc:Choice Requires="wps">
            <w:drawing>
              <wp:anchor distT="0" distB="0" distL="114300" distR="114300" simplePos="0" relativeHeight="251660288" behindDoc="0" locked="0" layoutInCell="1" allowOverlap="1" wp14:anchorId="7B56D58D" wp14:editId="4D4B7ADB">
                <wp:simplePos x="0" y="0"/>
                <wp:positionH relativeFrom="column">
                  <wp:posOffset>1056640</wp:posOffset>
                </wp:positionH>
                <wp:positionV relativeFrom="paragraph">
                  <wp:posOffset>41910</wp:posOffset>
                </wp:positionV>
                <wp:extent cx="1005840" cy="589280"/>
                <wp:effectExtent l="0" t="0" r="22860" b="20320"/>
                <wp:wrapNone/>
                <wp:docPr id="21" name="Rectangle 21"/>
                <wp:cNvGraphicFramePr/>
                <a:graphic xmlns:a="http://schemas.openxmlformats.org/drawingml/2006/main">
                  <a:graphicData uri="http://schemas.microsoft.com/office/word/2010/wordprocessingShape">
                    <wps:wsp>
                      <wps:cNvSpPr/>
                      <wps:spPr>
                        <a:xfrm>
                          <a:off x="0" y="0"/>
                          <a:ext cx="1005840" cy="589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FB865" id="Rectangle 21" o:spid="_x0000_s1026" style="position:absolute;margin-left:83.2pt;margin-top:3.3pt;width:79.2pt;height:4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" fillcolor="white [3201]" strokecolor="black [3213]" strokeweight="1pt"/>
            </w:pict>
          </mc:Fallback>
        </mc:AlternateContent>
      </w:r>
      <w:r w:rsidRPr="00703BBA">
        <w:rPr>
          <w:noProof/>
        </w:rPr>
        <mc:AlternateContent>
          <mc:Choice Requires="wps">
            <w:drawing>
              <wp:anchor distT="0" distB="0" distL="114300" distR="114300" simplePos="0" relativeHeight="251659264" behindDoc="0" locked="0" layoutInCell="1" allowOverlap="1" wp14:anchorId="63B50E7B" wp14:editId="33F9663E">
                <wp:simplePos x="0" y="0"/>
                <wp:positionH relativeFrom="column">
                  <wp:posOffset>0</wp:posOffset>
                </wp:positionH>
                <wp:positionV relativeFrom="paragraph">
                  <wp:posOffset>41910</wp:posOffset>
                </wp:positionV>
                <wp:extent cx="1005840" cy="589280"/>
                <wp:effectExtent l="0" t="0" r="22860" b="20320"/>
                <wp:wrapNone/>
                <wp:docPr id="22" name="Rectangle 22"/>
                <wp:cNvGraphicFramePr/>
                <a:graphic xmlns:a="http://schemas.openxmlformats.org/drawingml/2006/main">
                  <a:graphicData uri="http://schemas.microsoft.com/office/word/2010/wordprocessingShape">
                    <wps:wsp>
                      <wps:cNvSpPr/>
                      <wps:spPr>
                        <a:xfrm>
                          <a:off x="0" y="0"/>
                          <a:ext cx="1005840" cy="589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C2BEB" id="Rectangle 22" o:spid="_x0000_s1026" style="position:absolute;margin-left:0;margin-top:3.3pt;width:79.2pt;height:4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" fillcolor="white [3201]" strokecolor="black [3213]" strokeweight="1pt"/>
            </w:pict>
          </mc:Fallback>
        </mc:AlternateContent>
      </w:r>
    </w:p>
    <w:p w:rsidR="004E0B27" w:rsidRPr="00703BBA" w:rsidRDefault="004E0B27" w:rsidP="004E0B27">
      <w:pPr>
        <w:keepNext/>
      </w:pPr>
    </w:p>
    <w:p w:rsidR="004E0B27" w:rsidRPr="00703BBA" w:rsidRDefault="004E0B27" w:rsidP="004E0B27">
      <w:r w:rsidRPr="00703BBA">
        <w:br w:type="page"/>
      </w:r>
    </w:p>
    <w:p w:rsidR="00C33BE3" w:rsidRDefault="00C33BE3"/>
    <w:sectPr w:rsidR="00C33B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1604"/>
    <w:multiLevelType w:val="hybridMultilevel"/>
    <w:tmpl w:val="84621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467BEF"/>
    <w:multiLevelType w:val="multilevel"/>
    <w:tmpl w:val="F6A815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36A29B7"/>
    <w:multiLevelType w:val="hybridMultilevel"/>
    <w:tmpl w:val="B83A4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B27"/>
    <w:rsid w:val="000353FB"/>
    <w:rsid w:val="004E0B27"/>
    <w:rsid w:val="00763987"/>
    <w:rsid w:val="008A3BD9"/>
    <w:rsid w:val="00AD6E44"/>
    <w:rsid w:val="00C33BE3"/>
    <w:rsid w:val="00C71092"/>
    <w:rsid w:val="00E214FB"/>
    <w:rsid w:val="00F83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808E32-8E70-453E-B51F-B0B9BD6C7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B27"/>
  </w:style>
  <w:style w:type="paragraph" w:styleId="Heading1">
    <w:name w:val="heading 1"/>
    <w:aliases w:val="Part"/>
    <w:basedOn w:val="Normal"/>
    <w:next w:val="Normal"/>
    <w:link w:val="Heading1Char"/>
    <w:uiPriority w:val="9"/>
    <w:qFormat/>
    <w:rsid w:val="004E0B2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Section 1"/>
    <w:basedOn w:val="Normal"/>
    <w:next w:val="Normal"/>
    <w:link w:val="Heading2Char"/>
    <w:uiPriority w:val="9"/>
    <w:unhideWhenUsed/>
    <w:qFormat/>
    <w:rsid w:val="004E0B2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0B27"/>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0B27"/>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E0B2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E0B2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E0B2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E0B2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E0B2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
    <w:rsid w:val="004E0B27"/>
    <w:rPr>
      <w:rFonts w:asciiTheme="majorHAnsi" w:eastAsiaTheme="majorEastAsia" w:hAnsiTheme="majorHAnsi" w:cstheme="majorBidi"/>
      <w:color w:val="2E74B5" w:themeColor="accent1" w:themeShade="BF"/>
      <w:sz w:val="32"/>
      <w:szCs w:val="32"/>
    </w:rPr>
  </w:style>
  <w:style w:type="character" w:customStyle="1" w:styleId="Heading2Char">
    <w:name w:val="Heading 2 Char"/>
    <w:aliases w:val="Section 1 Char"/>
    <w:basedOn w:val="DefaultParagraphFont"/>
    <w:link w:val="Heading2"/>
    <w:uiPriority w:val="9"/>
    <w:rsid w:val="004E0B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0B2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E0B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E0B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E0B2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E0B2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E0B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E0B27"/>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E0B27"/>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4E0B27"/>
    <w:pPr>
      <w:ind w:left="720"/>
      <w:contextualSpacing/>
    </w:pPr>
  </w:style>
  <w:style w:type="character" w:styleId="Hyperlink">
    <w:name w:val="Hyperlink"/>
    <w:basedOn w:val="DefaultParagraphFont"/>
    <w:uiPriority w:val="99"/>
    <w:unhideWhenUsed/>
    <w:rsid w:val="004E0B27"/>
    <w:rPr>
      <w:color w:val="0563C1" w:themeColor="hyperlink"/>
      <w:u w:val="single"/>
    </w:rPr>
  </w:style>
  <w:style w:type="character" w:customStyle="1" w:styleId="ListParagraphChar">
    <w:name w:val="List Paragraph Char"/>
    <w:basedOn w:val="DefaultParagraphFont"/>
    <w:link w:val="ListParagraph"/>
    <w:uiPriority w:val="34"/>
    <w:rsid w:val="004E0B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12" Type="http://schemas.openxmlformats.org/officeDocument/2006/relationships/image" Target="media/image6.jpeg"/><Relationship Id="rId17"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hyperlink" Target="http://en.wikipedia.org/wiki/Fluid_parcel"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n.wikipedia.org/wiki/Fluid_dynamic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AB591-4269-4ECF-895E-EFF0A74B6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Pages>
  <Words>20390</Words>
  <Characters>116223</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Messina</dc:creator>
  <cp:keywords/>
  <dc:description/>
  <cp:lastModifiedBy>Alex Messina</cp:lastModifiedBy>
  <cp:revision>6</cp:revision>
  <dcterms:created xsi:type="dcterms:W3CDTF">2014-07-22T21:21:00Z</dcterms:created>
  <dcterms:modified xsi:type="dcterms:W3CDTF">2014-07-22T23:00:00Z</dcterms:modified>
</cp:coreProperties>
</file>