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30"/>
        <w:gridCol w:w="1710"/>
        <w:gridCol w:w="2160"/>
        <w:gridCol w:w="2700"/>
      </w:tblGrid>
      <w:tr w:rsidR="00F15A97" w:rsidTr="00A536AC">
        <w:tc>
          <w:tcPr>
            <w:tcW w:w="810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F15A97" w:rsidRPr="00334D0C" w:rsidRDefault="00F15A97" w:rsidP="008F2281">
            <w:pPr>
              <w:rPr>
                <w:sz w:val="22"/>
              </w:rPr>
            </w:pPr>
            <w:r w:rsidRPr="00334D0C">
              <w:rPr>
                <w:b/>
                <w:sz w:val="20"/>
              </w:rPr>
              <w:t xml:space="preserve">Table 1. </w:t>
            </w:r>
            <w:r w:rsidR="00334D0C" w:rsidRPr="00334D0C">
              <w:rPr>
                <w:sz w:val="20"/>
              </w:rPr>
              <w:t xml:space="preserve">Time frames defining the end-member </w:t>
            </w:r>
            <w:proofErr w:type="spellStart"/>
            <w:r w:rsidR="00334D0C" w:rsidRPr="00334D0C">
              <w:rPr>
                <w:sz w:val="20"/>
              </w:rPr>
              <w:t>meteorologic</w:t>
            </w:r>
            <w:proofErr w:type="spellEnd"/>
            <w:r w:rsidR="00334D0C" w:rsidRPr="00334D0C">
              <w:rPr>
                <w:sz w:val="20"/>
              </w:rPr>
              <w:t xml:space="preserve"> and oceanographic forcing periods.</w:t>
            </w:r>
          </w:p>
        </w:tc>
      </w:tr>
      <w:tr w:rsidR="00F15A97" w:rsidTr="00A536AC">
        <w:tc>
          <w:tcPr>
            <w:tcW w:w="15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End member</w:t>
            </w:r>
          </w:p>
        </w:tc>
        <w:tc>
          <w:tcPr>
            <w:tcW w:w="171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Year Day 2014</w:t>
            </w: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Gregorian Day (UTC)</w:t>
            </w:r>
          </w:p>
        </w:tc>
        <w:tc>
          <w:tcPr>
            <w:tcW w:w="270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Gregorian Day (Local)</w:t>
            </w:r>
          </w:p>
        </w:tc>
      </w:tr>
      <w:tr w:rsidR="00F15A97" w:rsidTr="00DD1F51">
        <w:trPr>
          <w:trHeight w:val="395"/>
        </w:trPr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Tide/Calm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50-51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2/19-2/20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2/18-2/19</w:t>
            </w:r>
          </w:p>
        </w:tc>
      </w:tr>
      <w:tr w:rsidR="00F15A97" w:rsidTr="00DD1F5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Wind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47-49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2/16-2/18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2/15-2/17</w:t>
            </w:r>
          </w:p>
        </w:tc>
      </w:tr>
      <w:tr w:rsidR="00F15A97" w:rsidTr="00DD1F51">
        <w:trPr>
          <w:trHeight w:val="360"/>
        </w:trPr>
        <w:tc>
          <w:tcPr>
            <w:tcW w:w="153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Wave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52-55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2/21-2/24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15A97" w:rsidRPr="00951271" w:rsidRDefault="00F15A97" w:rsidP="00A536AC">
            <w:pPr>
              <w:spacing w:after="0"/>
              <w:jc w:val="center"/>
              <w:rPr>
                <w:sz w:val="20"/>
              </w:rPr>
            </w:pPr>
            <w:r w:rsidRPr="00951271">
              <w:rPr>
                <w:sz w:val="20"/>
              </w:rPr>
              <w:t>2/20-2/23</w:t>
            </w:r>
          </w:p>
        </w:tc>
      </w:tr>
    </w:tbl>
    <w:p w:rsidR="00575AFD" w:rsidRDefault="0064508E"/>
    <w:p w:rsidR="00DD1F51" w:rsidRDefault="00DD1F51"/>
    <w:p w:rsidR="00812ED6" w:rsidRPr="00812ED6" w:rsidRDefault="00812ED6" w:rsidP="00812ED6">
      <w:pPr>
        <w:rPr>
          <w:sz w:val="20"/>
        </w:rPr>
      </w:pPr>
      <w:r w:rsidRPr="00812ED6">
        <w:rPr>
          <w:b/>
          <w:sz w:val="20"/>
        </w:rPr>
        <w:t>Table 2</w:t>
      </w:r>
      <w:r w:rsidRPr="00812ED6">
        <w:rPr>
          <w:sz w:val="20"/>
        </w:rPr>
        <w:t>. Mean flow speed and residence time computed from the ADCPs and corresponding spatially binned drifter data for different forcing conditions.</w:t>
      </w:r>
    </w:p>
    <w:p w:rsidR="00812ED6" w:rsidRDefault="0064508E">
      <w:r w:rsidRPr="0064508E">
        <w:drawing>
          <wp:inline distT="0" distB="0" distL="0" distR="0">
            <wp:extent cx="8229600" cy="267709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67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2ED6" w:rsidRDefault="00812ED6"/>
    <w:p w:rsidR="00812ED6" w:rsidRDefault="00812ED6"/>
    <w:p w:rsidR="00DD1F51" w:rsidRDefault="00DD1F51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540"/>
        <w:gridCol w:w="694"/>
        <w:gridCol w:w="630"/>
        <w:gridCol w:w="630"/>
        <w:gridCol w:w="1016"/>
        <w:gridCol w:w="990"/>
        <w:gridCol w:w="1260"/>
        <w:gridCol w:w="1530"/>
        <w:gridCol w:w="1440"/>
        <w:gridCol w:w="1710"/>
        <w:gridCol w:w="1530"/>
      </w:tblGrid>
      <w:tr w:rsidR="00951271" w:rsidRPr="00951271" w:rsidTr="00A536AC">
        <w:tc>
          <w:tcPr>
            <w:tcW w:w="11970" w:type="dxa"/>
            <w:gridSpan w:val="11"/>
            <w:tcBorders>
              <w:bottom w:val="single" w:sz="12" w:space="0" w:color="auto"/>
            </w:tcBorders>
          </w:tcPr>
          <w:p w:rsidR="00951271" w:rsidRPr="00951271" w:rsidRDefault="00951271" w:rsidP="008F2281">
            <w:pPr>
              <w:rPr>
                <w:sz w:val="18"/>
              </w:rPr>
            </w:pPr>
            <w:r w:rsidRPr="00951271">
              <w:rPr>
                <w:b/>
                <w:sz w:val="18"/>
              </w:rPr>
              <w:lastRenderedPageBreak/>
              <w:t xml:space="preserve">Table </w:t>
            </w:r>
            <w:r w:rsidR="00812ED6">
              <w:rPr>
                <w:b/>
                <w:sz w:val="18"/>
              </w:rPr>
              <w:t>A</w:t>
            </w:r>
            <w:r w:rsidRPr="00951271">
              <w:rPr>
                <w:b/>
                <w:sz w:val="18"/>
              </w:rPr>
              <w:t xml:space="preserve">1. </w:t>
            </w:r>
            <w:r w:rsidRPr="00951271">
              <w:rPr>
                <w:sz w:val="18"/>
              </w:rPr>
              <w:t>Drifter deployment dates and conditions. Red numbered Deployments coincide with ADCP deployment</w:t>
            </w:r>
          </w:p>
        </w:tc>
      </w:tr>
      <w:tr w:rsidR="00951271" w:rsidRPr="00951271" w:rsidTr="00A536AC">
        <w:trPr>
          <w:trHeight w:val="978"/>
        </w:trPr>
        <w:tc>
          <w:tcPr>
            <w:tcW w:w="54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</w:p>
        </w:tc>
        <w:tc>
          <w:tcPr>
            <w:tcW w:w="694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Year Day 2014 (local)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Start Time</w:t>
            </w:r>
          </w:p>
        </w:tc>
        <w:tc>
          <w:tcPr>
            <w:tcW w:w="63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End Time</w:t>
            </w:r>
          </w:p>
        </w:tc>
        <w:tc>
          <w:tcPr>
            <w:tcW w:w="1016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Tide Start m</w:t>
            </w:r>
          </w:p>
        </w:tc>
        <w:tc>
          <w:tcPr>
            <w:tcW w:w="99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Tide End m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Tide change m</w:t>
            </w:r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 xml:space="preserve">Wind Speed </w:t>
            </w:r>
            <w:proofErr w:type="spellStart"/>
            <w:r w:rsidRPr="00A536AC">
              <w:rPr>
                <w:rFonts w:cs="Times"/>
                <w:sz w:val="18"/>
                <w:szCs w:val="18"/>
              </w:rPr>
              <w:t>Avg</w:t>
            </w:r>
            <w:proofErr w:type="spellEnd"/>
            <w:r w:rsidRPr="00A536AC">
              <w:rPr>
                <w:rFonts w:cs="Times"/>
                <w:sz w:val="18"/>
                <w:szCs w:val="18"/>
              </w:rPr>
              <w:t xml:space="preserve"> m/s</w:t>
            </w:r>
          </w:p>
        </w:tc>
        <w:tc>
          <w:tcPr>
            <w:tcW w:w="144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Wind Gust Max m/s</w:t>
            </w:r>
          </w:p>
        </w:tc>
        <w:tc>
          <w:tcPr>
            <w:tcW w:w="171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 xml:space="preserve">Wind Direction </w:t>
            </w:r>
            <w:proofErr w:type="spellStart"/>
            <w:r w:rsidRPr="00A536AC">
              <w:rPr>
                <w:rFonts w:cs="Times"/>
                <w:sz w:val="18"/>
                <w:szCs w:val="18"/>
              </w:rPr>
              <w:t>Avg</w:t>
            </w:r>
            <w:proofErr w:type="spellEnd"/>
            <w:r w:rsidRPr="00A536AC">
              <w:rPr>
                <w:rFonts w:cs="Times"/>
                <w:sz w:val="18"/>
                <w:szCs w:val="18"/>
              </w:rPr>
              <w:t xml:space="preserve"> </w:t>
            </w:r>
            <w:proofErr w:type="spellStart"/>
            <w:r w:rsidRPr="00A536AC">
              <w:rPr>
                <w:rFonts w:cs="Times"/>
                <w:sz w:val="18"/>
                <w:szCs w:val="18"/>
              </w:rPr>
              <w:t>deg</w:t>
            </w:r>
            <w:proofErr w:type="spellEnd"/>
          </w:p>
        </w:tc>
        <w:tc>
          <w:tcPr>
            <w:tcW w:w="1530" w:type="dxa"/>
            <w:tcBorders>
              <w:top w:val="single" w:sz="12" w:space="0" w:color="auto"/>
              <w:bottom w:val="single" w:sz="4" w:space="0" w:color="auto"/>
            </w:tcBorders>
          </w:tcPr>
          <w:p w:rsidR="00951271" w:rsidRPr="00A536AC" w:rsidRDefault="00951271" w:rsidP="00A536AC">
            <w:pPr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Wave Height m</w:t>
            </w:r>
          </w:p>
        </w:tc>
      </w:tr>
      <w:tr w:rsidR="00951271" w:rsidRPr="00951271" w:rsidTr="00A536AC">
        <w:tc>
          <w:tcPr>
            <w:tcW w:w="54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</w:t>
            </w:r>
          </w:p>
        </w:tc>
        <w:tc>
          <w:tcPr>
            <w:tcW w:w="694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1300</w:t>
            </w:r>
          </w:p>
        </w:tc>
        <w:tc>
          <w:tcPr>
            <w:tcW w:w="63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1500</w:t>
            </w:r>
          </w:p>
        </w:tc>
        <w:tc>
          <w:tcPr>
            <w:tcW w:w="1016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0.3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-0.17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2.0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232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1615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1730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1.2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193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0.3-0.6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1750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1.2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0.22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258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0.3-0.6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3.7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0.8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-0.35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0-0.3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1130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1300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2.2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-0.41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2.9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100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0-0.3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0.52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2.2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0-0.3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39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1415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1545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3.1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1.1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0.11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140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39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1605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3.3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0.8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-0.24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3.1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47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1654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1846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2.4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0.26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168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48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1245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1.6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0.3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-0.16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5.0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48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1530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1.1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0.5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3.0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101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rPr>
          <w:trHeight w:val="80"/>
        </w:trPr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48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1710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1840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1.6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0.8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0.29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13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49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1245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1445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2.1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-0.25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2.5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49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1445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1.3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2.4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1205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1440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2.9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0.5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-0.42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3.0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1445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1720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-0.08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3.4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840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1045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2.5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2.5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290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3.2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-0.05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2.2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1210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1430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3.0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-0.29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237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20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51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1630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1.8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-0.17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3.1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290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0.0-0.6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21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920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1040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2.4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0.18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253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22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1040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1145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3.0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0.09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2.0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111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23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1300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1400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3.2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-0.08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1.5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193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24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52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1550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2.4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-0.16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1.9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152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25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53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1100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1215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2.7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2.8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7.0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313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26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53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1220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1315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3.2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0.05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3.3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301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27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53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1600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1700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2.4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-0.16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2.1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310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28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53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1700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1845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1.9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0.4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-0.22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242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1.0-2.0</w:t>
            </w:r>
          </w:p>
        </w:tc>
      </w:tr>
      <w:tr w:rsidR="00951271" w:rsidRPr="00951271" w:rsidTr="00A536AC">
        <w:tc>
          <w:tcPr>
            <w:tcW w:w="5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29</w:t>
            </w:r>
          </w:p>
        </w:tc>
        <w:tc>
          <w:tcPr>
            <w:tcW w:w="694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54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1040</w:t>
            </w:r>
          </w:p>
        </w:tc>
        <w:tc>
          <w:tcPr>
            <w:tcW w:w="6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1210</w:t>
            </w:r>
          </w:p>
        </w:tc>
        <w:tc>
          <w:tcPr>
            <w:tcW w:w="1016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2.0</w:t>
            </w:r>
          </w:p>
        </w:tc>
        <w:tc>
          <w:tcPr>
            <w:tcW w:w="99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0.9</w:t>
            </w:r>
          </w:p>
        </w:tc>
        <w:tc>
          <w:tcPr>
            <w:tcW w:w="126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0.27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3.7</w:t>
            </w:r>
          </w:p>
        </w:tc>
        <w:tc>
          <w:tcPr>
            <w:tcW w:w="144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8.0</w:t>
            </w:r>
          </w:p>
        </w:tc>
        <w:tc>
          <w:tcPr>
            <w:tcW w:w="171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304</w:t>
            </w:r>
          </w:p>
        </w:tc>
        <w:tc>
          <w:tcPr>
            <w:tcW w:w="1530" w:type="dxa"/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  <w:tr w:rsidR="00951271" w:rsidRPr="00951271" w:rsidTr="00A536AC">
        <w:tc>
          <w:tcPr>
            <w:tcW w:w="54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30</w:t>
            </w:r>
          </w:p>
        </w:tc>
        <w:tc>
          <w:tcPr>
            <w:tcW w:w="694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54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1210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1255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2.9</w:t>
            </w:r>
          </w:p>
        </w:tc>
        <w:tc>
          <w:tcPr>
            <w:tcW w:w="99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1.0</w:t>
            </w:r>
          </w:p>
        </w:tc>
        <w:tc>
          <w:tcPr>
            <w:tcW w:w="126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0.11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2.7</w:t>
            </w:r>
          </w:p>
        </w:tc>
        <w:tc>
          <w:tcPr>
            <w:tcW w:w="144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6.0</w:t>
            </w:r>
          </w:p>
        </w:tc>
        <w:tc>
          <w:tcPr>
            <w:tcW w:w="171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260</w:t>
            </w:r>
          </w:p>
        </w:tc>
        <w:tc>
          <w:tcPr>
            <w:tcW w:w="1530" w:type="dxa"/>
            <w:tcBorders>
              <w:bottom w:val="single" w:sz="12" w:space="0" w:color="auto"/>
            </w:tcBorders>
            <w:vAlign w:val="center"/>
          </w:tcPr>
          <w:p w:rsidR="00951271" w:rsidRPr="00A536AC" w:rsidRDefault="00951271" w:rsidP="00A536AC">
            <w:pPr>
              <w:spacing w:after="0" w:line="240" w:lineRule="auto"/>
              <w:jc w:val="center"/>
              <w:rPr>
                <w:rFonts w:cs="Times"/>
                <w:sz w:val="18"/>
                <w:szCs w:val="18"/>
              </w:rPr>
            </w:pPr>
            <w:r w:rsidRPr="00A536AC">
              <w:rPr>
                <w:rFonts w:cs="Times"/>
                <w:sz w:val="18"/>
                <w:szCs w:val="18"/>
              </w:rPr>
              <w:t>0.6-1.3</w:t>
            </w:r>
          </w:p>
        </w:tc>
      </w:tr>
    </w:tbl>
    <w:p w:rsidR="00951271" w:rsidRDefault="00951271"/>
    <w:sectPr w:rsidR="00951271" w:rsidSect="00812ED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A97"/>
    <w:rsid w:val="00334D0C"/>
    <w:rsid w:val="0059092E"/>
    <w:rsid w:val="005E7EC7"/>
    <w:rsid w:val="0064508E"/>
    <w:rsid w:val="00812ED6"/>
    <w:rsid w:val="00951271"/>
    <w:rsid w:val="00A536AC"/>
    <w:rsid w:val="00B03D61"/>
    <w:rsid w:val="00C06A3B"/>
    <w:rsid w:val="00DD1F51"/>
    <w:rsid w:val="00EC6B72"/>
    <w:rsid w:val="00F1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E2541-9D74-48F3-86AD-77286CCB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A97"/>
    <w:pPr>
      <w:spacing w:after="200" w:line="276" w:lineRule="auto"/>
    </w:pPr>
    <w:rPr>
      <w:rFonts w:ascii="Times" w:eastAsiaTheme="minorEastAsia" w:hAnsi="Times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ralReefs">
    <w:name w:val="CoralReefs"/>
    <w:basedOn w:val="TableNormal"/>
    <w:uiPriority w:val="99"/>
    <w:rsid w:val="005E7EC7"/>
    <w:pPr>
      <w:spacing w:after="0" w:line="240" w:lineRule="auto"/>
    </w:pPr>
    <w:rPr>
      <w:rFonts w:eastAsiaTheme="minorEastAsia"/>
    </w:rPr>
    <w:tblPr/>
    <w:tblStylePr w:type="firstRow">
      <w:pPr>
        <w:jc w:val="left"/>
      </w:pPr>
      <w:tblPr/>
      <w:tcPr>
        <w:tcBorders>
          <w:top w:val="nil"/>
          <w:bottom w:val="single" w:sz="4" w:space="0" w:color="808080" w:themeColor="background1" w:themeShade="80"/>
        </w:tcBorders>
      </w:tcPr>
    </w:tblStylePr>
    <w:tblStylePr w:type="lastRow">
      <w:tblPr/>
      <w:tcPr>
        <w:tcBorders>
          <w:top w:val="nil"/>
          <w:bottom w:val="single" w:sz="12" w:space="0" w:color="808080" w:themeColor="background1" w:themeShade="80"/>
        </w:tcBorders>
      </w:tcPr>
    </w:tblStylePr>
    <w:tblStylePr w:type="firstCol">
      <w:rPr>
        <w:i w:val="0"/>
      </w:rPr>
      <w:tblPr/>
      <w:tcPr>
        <w:tcBorders>
          <w:bottom w:val="nil"/>
        </w:tcBorders>
      </w:tcPr>
    </w:tblStylePr>
  </w:style>
  <w:style w:type="table" w:styleId="TableGrid">
    <w:name w:val="Table Grid"/>
    <w:basedOn w:val="TableNormal"/>
    <w:uiPriority w:val="59"/>
    <w:rsid w:val="00F15A9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3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AC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Messina</dc:creator>
  <cp:keywords/>
  <dc:description/>
  <cp:lastModifiedBy>Alex Messina</cp:lastModifiedBy>
  <cp:revision>5</cp:revision>
  <dcterms:created xsi:type="dcterms:W3CDTF">2015-09-28T20:08:00Z</dcterms:created>
  <dcterms:modified xsi:type="dcterms:W3CDTF">2015-09-28T22:06:00Z</dcterms:modified>
</cp:coreProperties>
</file>