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015" w:rsidRPr="00214B43" w:rsidTr="00174E0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C41828" w:rsidP="00174E02">
            <w:pPr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Q*SSC*dt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>Equation 1</w:t>
            </w:r>
          </w:p>
        </w:tc>
      </w:tr>
      <w:tr w:rsidR="00314015" w:rsidRPr="00214B43" w:rsidTr="00174E02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  <w:proofErr w:type="gramStart"/>
            <w:r w:rsidRPr="00214B43">
              <w:rPr>
                <w:rFonts w:ascii="Cambria" w:hAnsi="Cambria"/>
              </w:rPr>
              <w:t>where</w:t>
            </w:r>
            <w:proofErr w:type="gramEnd"/>
            <w:r w:rsidRPr="00214B43">
              <w:rPr>
                <w:rFonts w:ascii="Cambria" w:hAnsi="Cambria"/>
              </w:rPr>
              <w:t xml:space="preserve"> </w:t>
            </w:r>
            <w:r w:rsidRPr="00214B43">
              <w:rPr>
                <w:rFonts w:ascii="Cambria" w:hAnsi="Cambria"/>
                <w:i/>
              </w:rPr>
              <w:t>SSY</w:t>
            </w:r>
            <w:r w:rsidRPr="00214B43">
              <w:rPr>
                <w:rFonts w:ascii="Cambria" w:hAnsi="Cambria"/>
                <w:i/>
                <w:vertAlign w:val="subscript"/>
              </w:rPr>
              <w:t xml:space="preserve">EV </w:t>
            </w:r>
            <w:r w:rsidRPr="00214B43">
              <w:rPr>
                <w:rFonts w:ascii="Cambria" w:hAnsi="Cambria"/>
              </w:rPr>
              <w:t xml:space="preserve">is suspended sediment yield (tons) from t=0=storm start to T=storm end, </w:t>
            </w:r>
            <w:r w:rsidRPr="00214B43">
              <w:rPr>
                <w:rFonts w:ascii="Cambria" w:hAnsi="Cambria"/>
                <w:i/>
              </w:rPr>
              <w:t xml:space="preserve">SSC </w:t>
            </w:r>
            <w:r w:rsidRPr="00214B43">
              <w:rPr>
                <w:rFonts w:ascii="Cambria" w:hAnsi="Cambria"/>
              </w:rPr>
              <w:t xml:space="preserve">is suspended sediment concentration (mg/L), and </w:t>
            </w:r>
            <w:r w:rsidRPr="00214B43">
              <w:rPr>
                <w:rFonts w:ascii="Cambria" w:hAnsi="Cambria"/>
                <w:i/>
              </w:rPr>
              <w:t>Q</w:t>
            </w:r>
            <w:r w:rsidRPr="00214B43">
              <w:rPr>
                <w:rFonts w:ascii="Cambria" w:hAnsi="Cambria"/>
              </w:rPr>
              <w:t xml:space="preserve"> is</w:t>
            </w:r>
            <w:r w:rsidR="00B367CC" w:rsidRPr="00214B43">
              <w:rPr>
                <w:rFonts w:ascii="Cambria" w:hAnsi="Cambria"/>
              </w:rPr>
              <w:t xml:space="preserve"> water</w:t>
            </w:r>
            <w:r w:rsidRPr="00214B43">
              <w:rPr>
                <w:rFonts w:ascii="Cambria" w:hAnsi="Cambria"/>
              </w:rPr>
              <w:t xml:space="preserve"> discharge (L/sec).</w:t>
            </w:r>
          </w:p>
        </w:tc>
      </w:tr>
    </w:tbl>
    <w:p w:rsidR="00C33BE3" w:rsidRPr="00214B43" w:rsidRDefault="00C33BE3">
      <w:pPr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5760"/>
        <w:gridCol w:w="1885"/>
      </w:tblGrid>
      <w:tr w:rsidR="00314015" w:rsidRPr="00214B43" w:rsidTr="00174E02">
        <w:tc>
          <w:tcPr>
            <w:tcW w:w="1705" w:type="dxa"/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5760" w:type="dxa"/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DR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SSY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SSY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pre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85" w:type="dxa"/>
          </w:tcPr>
          <w:p w:rsidR="00314015" w:rsidRPr="00214B43" w:rsidRDefault="00314015" w:rsidP="00B77AFB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B77AFB" w:rsidRPr="00214B43">
              <w:rPr>
                <w:rFonts w:ascii="Cambria" w:hAnsi="Cambria"/>
              </w:rPr>
              <w:t>2</w:t>
            </w:r>
          </w:p>
        </w:tc>
      </w:tr>
    </w:tbl>
    <w:p w:rsidR="00314015" w:rsidRPr="00214B43" w:rsidRDefault="00314015">
      <w:pPr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760"/>
        <w:gridCol w:w="1880"/>
      </w:tblGrid>
      <w:tr w:rsidR="00314015" w:rsidRPr="00214B43" w:rsidTr="00174E02">
        <w:tc>
          <w:tcPr>
            <w:tcW w:w="1710" w:type="dxa"/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5760" w:type="dxa"/>
          </w:tcPr>
          <w:p w:rsidR="00314015" w:rsidRPr="00214B43" w:rsidRDefault="00C41828" w:rsidP="00174E02">
            <w:pPr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PRE</m:t>
                    </m:r>
                    <w:bookmarkStart w:id="0" w:name="_GoBack"/>
                    <w:bookmarkEnd w:id="0"/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Area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SSY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UPPER 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Area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UPPER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880" w:type="dxa"/>
          </w:tcPr>
          <w:p w:rsidR="00314015" w:rsidRPr="00214B43" w:rsidRDefault="00314015" w:rsidP="00B77AFB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B77AFB" w:rsidRPr="00214B43">
              <w:rPr>
                <w:rFonts w:ascii="Cambria" w:hAnsi="Cambria"/>
              </w:rPr>
              <w:t>3</w:t>
            </w:r>
          </w:p>
        </w:tc>
      </w:tr>
    </w:tbl>
    <w:p w:rsidR="009253E8" w:rsidRPr="00214B43" w:rsidRDefault="009253E8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53E8" w:rsidRPr="00214B43" w:rsidTr="001F6D51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9253E8" w:rsidP="001F6D51">
            <w:pPr>
              <w:spacing w:after="120"/>
              <w:rPr>
                <w:rFonts w:ascii="Cambria" w:hAnsi="Cambria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9253E8" w:rsidP="001F6D51">
            <w:pPr>
              <w:spacing w:after="120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</m:t>
                    </m:r>
                  </m:sub>
                </m:sSub>
                <m:r>
                  <w:rPr>
                    <w:rFonts w:ascii="Cambria Math" w:hAnsi="Cambria Math"/>
                  </w:rPr>
                  <m:t>= 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</m:sup>
                </m:sSup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9253E8" w:rsidP="00B77AFB">
            <w:pPr>
              <w:spacing w:after="120"/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B77AFB" w:rsidRPr="00214B43">
              <w:rPr>
                <w:rFonts w:ascii="Cambria" w:hAnsi="Cambria"/>
              </w:rPr>
              <w:t>4</w:t>
            </w:r>
          </w:p>
        </w:tc>
      </w:tr>
      <w:tr w:rsidR="009253E8" w:rsidRPr="00214B43" w:rsidTr="001F6D51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9253E8" w:rsidP="001F6D51">
            <w:pPr>
              <w:spacing w:after="120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where X is a storm metric, and the regression coefficients α and β are obtained by ordinary least squares regression on the logarithms of </w:t>
            </w:r>
            <w:r w:rsidRPr="00214B43">
              <w:rPr>
                <w:rFonts w:ascii="Cambria" w:hAnsi="Cambria"/>
                <w:i/>
              </w:rPr>
              <w:t>SSY</w:t>
            </w:r>
            <w:r w:rsidRPr="00214B43">
              <w:rPr>
                <w:rFonts w:ascii="Cambria" w:hAnsi="Cambria"/>
                <w:i/>
                <w:vertAlign w:val="subscript"/>
              </w:rPr>
              <w:t xml:space="preserve">EV  </w:t>
            </w:r>
            <w:r w:rsidRPr="00214B43">
              <w:rPr>
                <w:rFonts w:ascii="Cambria" w:hAnsi="Cambria"/>
              </w:rPr>
              <w:t xml:space="preserve">and </w:t>
            </w:r>
            <w:r w:rsidRPr="00214B43">
              <w:rPr>
                <w:rFonts w:ascii="Cambria" w:hAnsi="Cambria"/>
                <w:i/>
              </w:rPr>
              <w:t xml:space="preserve">X </w:t>
            </w:r>
            <w:r w:rsidRPr="00214B43">
              <w:rPr>
                <w:rFonts w:ascii="Cambria" w:hAnsi="Cambria"/>
              </w:rPr>
              <w:fldChar w:fldCharType="begin" w:fldLock="1"/>
            </w:r>
            <w:r w:rsidRPr="00214B43">
              <w:rPr>
                <w:rFonts w:ascii="Cambria" w:hAnsi="Cambria"/>
              </w:rPr>
              <w:instrText>ADDIN CSL_CITATION { "citationItems" : [ { "id" : "ITEM-1", "itemData" : { "author" : [ { "dropping-particle" : "", "family" : "Hicks", "given" : "D Murray", "non-dropping-particle" : "", "parse-names" : false, "suffix" : "" } ], "container-title" : "Proceedings of the New-Zealand Hydrological Society Symposium", "id" : "ITEM-1", "issued" : { "date-parts" : [ [ "1990" ] ] }, "publisher-place" : "Auckland, New Zealand", "title" : "Suspended sediment yields from pasture and exotic forest basins", "type" : "paper-conference" }, "uris" : [ "http://www.mendeley.com/documents/?uuid=e9a5c909-e5a8-4596-bfb2-bffc88b36ffa" ] }, { "id" : "ITEM-2", "itemData" : { "DOI" : "10.1016/j.jhydrol.2012.05.048", "ISSN" : "00221694", "author" : [ { "dropping-particle" : "", "family" : "Duvert", "given" : "C.", "non-dropping-particle" : "", "parse-names" : false, "suffix" : "" }, { "dropping-particle" : "", "family" : "Nord", "given" : "G.", "non-dropping-particle" : "", "parse-names" : false, "suffix" : "" }, { "dropping-particle" : "", "family" : "Gratiot", "given" : "N.", "non-dropping-particle" : "", "parse-names" : false, "suffix" : "" }, { "dropping-particle" : "", "family" : "Navratil", "given" : "O.", "non-dropping-particle" : "", "parse-names" : false, "suffix" : "" }, { "dropping-particle" : "", "family" : "Nadal-Romero", "given" : "E.", "non-dropping-particle" : "", "parse-names" : false, "suffix" : "" }, { "dropping-particle" : "", "family" : "Mathys", "given" : "N.", "non-dropping-particle" : "", "parse-names" : false, "suffix" : "" }, { "dropping-particle" : "", "family" : "N\u00e9mery", "given" : "J.", "non-dropping-particle" : "", "parse-names" : false, "suffix" : "" }, { "dropping-particle" : "", "family" : "Reg\u00fc\u00e9s", "given" : "D.", "non-dropping-particle" : "", "parse-names" : false, "suffix" : "" }, { "dropping-particle" : "", "family" : "Garc\u00eda-Ruiz", "given" : "J.M.", "non-dropping-particle" : "", "parse-names" : false, "suffix" : "" }, { "dropping-particle" : "", "family" : "Gallart", "given" : "F.", "non-dropping-particle" : "", "parse-names" : false, "suffix" : "" }, { "dropping-particle" : "", "family" : "Esteves", "given" : "M.", "non-dropping-particle" : "", "parse-names" : false, "suffix" : "" } ], "container-title" : "Journal of Hydrology", "id" : "ITEM-2", "issued" : { "date-parts" : [ [ "2012", "8" ] ] }, "note" : "1. Compile data on SSY events from 8 catchments\n2. Do regressions on several statistical correlations using a few different correlation methods\n3. Check correlations with several determination coefficients (like R2, Spearman's)\n4. Look at global dispersion around correlation model lines: inter site variability explain differences in alpha (intercepts); slopes mostly the same\n5. Look at dispersion around site-specific correlation model lines: \nseasonality?(yes, but no overall pattern)\n increase in Q rising limb?(yes)\nhigher antecedent Q?(yes)\n6. Compare to SSY-Qmax relationships elsewhere\n\n        \nAsselman 2000 has a great discussion of the meaning of the a and b parameters", "page" : "42-55", "publisher" : "Elsevier B.V.", "title" : "Towards prediction of suspended sediment yield from peak discharge in small erodible mountainous catchments (0.45\u201322km2) of France, Mexico and Spain", "type" : "article-journal", "volume" : "454-455" }, "uris" : [ "http://www.mendeley.com/documents/?uuid=36ed3793-ebb2-4c28-811d-abf60418259a" ] }, { "id" : "ITEM-3", "itemData" : { "DOI" : "10.1080/00288330.2011.570350", "ISSN" : "0028-8330", "author" : [ { "dropping-particle" : "", "family" : "Basher", "given" : "Lr", "non-dropping-particle" : "", "parse-names" : false, "suffix" : "" }, { "dropping-particle" : "", "family" : "Hicks", "given" : "Dm", "non-dropping-particle" : "", "parse-names" : false, "suffix" : "" }, { "dropping-particle" : "", "family" : "Clapp", "given" : "B", "non-dropping-particle" : "", "parse-names" : false, "suffix" : "" }, { "dropping-particle" : "", "family" : "Hewitt", "given" : "T", "non-dropping-particle" : "", "parse-names" : false, "suffix" : "" } ], "container-title" : "New Zealand Journal of Marine and Freshwater Research", "id" : "ITEM-3", "issue" : "3", "issued" : { "date-parts" : [ [ "2011", "9" ] ] }, "page" : "333-356", "title" : "Sediment yield response to large storm events and forest harvesting, Motueka River, New Zealand", "type" : "article-journal", "volume" : "45" }, "uris" : [ "http://www.mendeley.com/documents/?uuid=6bc2684b-87fb-454c-afee-27dc666c3670" ] } ], "mendeley" : { "previouslyFormattedCitation" : "(Basher et al., 2011; Duvert et al., 2012; Hicks, 1990)" }, "properties" : { "noteIndex" : 0 }, "schema" : "https://github.com/citation-style-language/schema/raw/master/csl-citation.json" }</w:instrText>
            </w:r>
            <w:r w:rsidRPr="00214B43">
              <w:rPr>
                <w:rFonts w:ascii="Cambria" w:hAnsi="Cambria"/>
              </w:rPr>
              <w:fldChar w:fldCharType="separate"/>
            </w:r>
            <w:r w:rsidRPr="00214B43">
              <w:rPr>
                <w:rFonts w:ascii="Cambria" w:hAnsi="Cambria"/>
                <w:noProof/>
              </w:rPr>
              <w:t>(Basher et al., 2011; Duvert et al., 2012; Hicks, 1990)</w:t>
            </w:r>
            <w:r w:rsidRPr="00214B43">
              <w:rPr>
                <w:rFonts w:ascii="Cambria" w:hAnsi="Cambria"/>
              </w:rPr>
              <w:fldChar w:fldCharType="end"/>
            </w:r>
            <w:r w:rsidRPr="00214B43">
              <w:rPr>
                <w:rFonts w:ascii="Cambria" w:hAnsi="Cambria"/>
              </w:rPr>
              <w:t>.</w:t>
            </w:r>
          </w:p>
        </w:tc>
      </w:tr>
    </w:tbl>
    <w:p w:rsidR="009253E8" w:rsidRPr="00214B43" w:rsidRDefault="009253E8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6480"/>
        <w:gridCol w:w="1340"/>
      </w:tblGrid>
      <w:tr w:rsidR="00314015" w:rsidRPr="00214B43" w:rsidTr="00174E02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PE=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(E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Qmeas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SSCmeas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(E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Qmod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SSCmod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>Equation 5</w:t>
            </w:r>
          </w:p>
        </w:tc>
      </w:tr>
      <w:tr w:rsidR="00314015" w:rsidRPr="00214B43" w:rsidTr="00174E02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where PE is the cumulative probable error for individual measured values (±%), </w:t>
            </w:r>
            <w:proofErr w:type="spellStart"/>
            <w:r w:rsidRPr="00214B43">
              <w:rPr>
                <w:rFonts w:ascii="Cambria" w:hAnsi="Cambria"/>
              </w:rPr>
              <w:t>E</w:t>
            </w:r>
            <w:r w:rsidRPr="00214B43">
              <w:rPr>
                <w:rFonts w:ascii="Cambria" w:hAnsi="Cambria"/>
                <w:vertAlign w:val="subscript"/>
              </w:rPr>
              <w:t>Qmeas</w:t>
            </w:r>
            <w:proofErr w:type="spellEnd"/>
            <w:r w:rsidRPr="00214B43">
              <w:rPr>
                <w:rFonts w:ascii="Cambria" w:hAnsi="Cambria"/>
              </w:rPr>
              <w:t xml:space="preserve"> = uncertainty in Q measurements (±%), </w:t>
            </w:r>
            <w:proofErr w:type="spellStart"/>
            <w:r w:rsidRPr="00214B43">
              <w:rPr>
                <w:rFonts w:ascii="Cambria" w:hAnsi="Cambria"/>
              </w:rPr>
              <w:t>E</w:t>
            </w:r>
            <w:r w:rsidRPr="00214B43">
              <w:rPr>
                <w:rFonts w:ascii="Cambria" w:hAnsi="Cambria"/>
                <w:vertAlign w:val="subscript"/>
              </w:rPr>
              <w:t>SSCmeas</w:t>
            </w:r>
            <w:proofErr w:type="spellEnd"/>
            <w:r w:rsidRPr="00214B43">
              <w:rPr>
                <w:rFonts w:ascii="Cambria" w:hAnsi="Cambria"/>
              </w:rPr>
              <w:t xml:space="preserve"> = uncertainty in SSC measurements (± %), </w:t>
            </w:r>
            <w:proofErr w:type="spellStart"/>
            <w:r w:rsidRPr="00214B43">
              <w:rPr>
                <w:rFonts w:ascii="Cambria" w:hAnsi="Cambria"/>
              </w:rPr>
              <w:t>E</w:t>
            </w:r>
            <w:r w:rsidRPr="00214B43">
              <w:rPr>
                <w:rFonts w:ascii="Cambria" w:hAnsi="Cambria"/>
                <w:vertAlign w:val="subscript"/>
              </w:rPr>
              <w:t>Qmod</w:t>
            </w:r>
            <w:proofErr w:type="spellEnd"/>
            <w:r w:rsidRPr="00214B43">
              <w:rPr>
                <w:rFonts w:ascii="Cambria" w:hAnsi="Cambria"/>
              </w:rPr>
              <w:t xml:space="preserve"> = uncertainty in Q modeled by the Stage-Q relationship (RMSE, as ±% of the mean observed Q), </w:t>
            </w:r>
            <w:proofErr w:type="spellStart"/>
            <w:r w:rsidRPr="00214B43">
              <w:rPr>
                <w:rFonts w:ascii="Cambria" w:hAnsi="Cambria"/>
              </w:rPr>
              <w:t>E</w:t>
            </w:r>
            <w:r w:rsidRPr="00214B43">
              <w:rPr>
                <w:rFonts w:ascii="Cambria" w:hAnsi="Cambria"/>
                <w:vertAlign w:val="subscript"/>
              </w:rPr>
              <w:t>SSCmod</w:t>
            </w:r>
            <w:proofErr w:type="spellEnd"/>
            <w:r w:rsidRPr="00214B43">
              <w:rPr>
                <w:rFonts w:ascii="Cambria" w:hAnsi="Cambria"/>
              </w:rPr>
              <w:t xml:space="preserve"> = uncertainty in SSC modeled by the T-SSC relationship (RMSE, as ± % of the mean observed SSC)</w:t>
            </w:r>
            <w:r w:rsidRPr="00214B43">
              <w:rPr>
                <w:rFonts w:ascii="Cambria" w:hAnsi="Cambria"/>
              </w:rPr>
              <w:fldChar w:fldCharType="begin" w:fldLock="1"/>
            </w:r>
            <w:r w:rsidRPr="00214B43">
              <w:rPr>
                <w:rFonts w:ascii="Cambria" w:hAnsi="Cambria"/>
              </w:rPr>
              <w:instrText>ADDIN CSL_CITATION { "citationItems" : [ { "id" : "ITEM-1", "itemData" : { "ISBN" : "1364-8152", "author" : [ { "dropping-particle" : "", "family" : "Harmel", "given" : "R D", "non-dropping-particle" : "", "parse-names" : false, "suffix" : "" }, { "dropping-particle" : "", "family" : "Smith", "given" : "D R", "non-dropping-particle" : "", "parse-names" : false, "suffix" : "" }, { "dropping-particle" : "", "family" : "King", "given" : "K W", "non-dropping-particle" : "", "parse-names" : false, "suffix" : "" }, { "dropping-particle" : "", "family" : "Slade", "given" : "R M", "non-dropping-particle" : "", "parse-names" : false, "suffix" : "" } ], "container-title" : "Environmental Modelling &amp; Software", "id" : "ITEM-1", "issue" : "7", "issued" : { "date-parts" : [ [ "2009" ] ] }, "page" : "832-842", "title" : "Estimating storm discharge and water quality data uncertainty: A software tool for monitoring and modeling applications", "type" : "article-journal", "volume" : "24" }, "uris" : [ "http://www.mendeley.com/documents/?uuid=4be39c27-b590-4800-9b8e-c988d1d312db" ] } ], "mendeley" : { "previouslyFormattedCitation" : "(Harmel et al., 2009)" }, "properties" : { "noteIndex" : 0 }, "schema" : "https://github.com/citation-style-language/schema/raw/master/csl-citation.json" }</w:instrText>
            </w:r>
            <w:r w:rsidRPr="00214B43">
              <w:rPr>
                <w:rFonts w:ascii="Cambria" w:hAnsi="Cambria"/>
              </w:rPr>
              <w:fldChar w:fldCharType="separate"/>
            </w:r>
            <w:r w:rsidRPr="00214B43">
              <w:rPr>
                <w:rFonts w:ascii="Cambria" w:hAnsi="Cambria"/>
                <w:noProof/>
              </w:rPr>
              <w:t>(Harmel et al., 2009)</w:t>
            </w:r>
            <w:r w:rsidRPr="00214B43">
              <w:rPr>
                <w:rFonts w:ascii="Cambria" w:hAnsi="Cambria"/>
              </w:rPr>
              <w:fldChar w:fldCharType="end"/>
            </w:r>
            <w:r w:rsidRPr="00214B43">
              <w:rPr>
                <w:rFonts w:ascii="Cambria" w:hAnsi="Cambria"/>
              </w:rPr>
              <w:t xml:space="preserve">.  </w:t>
            </w:r>
          </w:p>
        </w:tc>
      </w:tr>
    </w:tbl>
    <w:p w:rsidR="00314015" w:rsidRPr="00214B43" w:rsidRDefault="00314015">
      <w:pPr>
        <w:rPr>
          <w:rFonts w:ascii="Cambria" w:hAnsi="Cambria"/>
        </w:rPr>
      </w:pPr>
    </w:p>
    <w:sectPr w:rsidR="00314015" w:rsidRPr="0021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15"/>
    <w:rsid w:val="00214B43"/>
    <w:rsid w:val="00314015"/>
    <w:rsid w:val="00481218"/>
    <w:rsid w:val="007D52BE"/>
    <w:rsid w:val="009253E8"/>
    <w:rsid w:val="00B367CC"/>
    <w:rsid w:val="00B46A6B"/>
    <w:rsid w:val="00B77AFB"/>
    <w:rsid w:val="00C33BE3"/>
    <w:rsid w:val="00C41828"/>
    <w:rsid w:val="00E2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74817-BDC3-42C0-BB72-A182B557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8</cp:revision>
  <dcterms:created xsi:type="dcterms:W3CDTF">2015-03-03T03:06:00Z</dcterms:created>
  <dcterms:modified xsi:type="dcterms:W3CDTF">2015-03-17T19:42:00Z</dcterms:modified>
</cp:coreProperties>
</file>