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0F8A1E5" w14:textId="7F6C57A7" w:rsidR="00D002A6" w:rsidRDefault="00D002A6">
      <w:pPr>
        <w:jc w:val="center"/>
        <w:rPr>
          <w:b/>
          <w:sz w:val="28"/>
        </w:rPr>
      </w:pPr>
      <w:r>
        <w:rPr>
          <w:b/>
          <w:noProof/>
          <w:sz w:val="28"/>
        </w:rPr>
        <w:drawing>
          <wp:inline distT="0" distB="0" distL="0" distR="0" wp14:anchorId="7A6B8CBD" wp14:editId="7BC38D89">
            <wp:extent cx="5486400" cy="5486400"/>
            <wp:effectExtent l="0" t="0" r="0" b="0"/>
            <wp:docPr id="1657930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0918" name="Picture 1657930918"/>
                    <pic:cNvPicPr/>
                  </pic:nvPicPr>
                  <pic:blipFill>
                    <a:blip r:embed="rId6"/>
                    <a:stretch>
                      <a:fillRect/>
                    </a:stretch>
                  </pic:blipFill>
                  <pic:spPr>
                    <a:xfrm>
                      <a:off x="0" y="0"/>
                      <a:ext cx="5486400" cy="5486400"/>
                    </a:xfrm>
                    <a:prstGeom prst="rect">
                      <a:avLst/>
                    </a:prstGeom>
                  </pic:spPr>
                </pic:pic>
              </a:graphicData>
            </a:graphic>
          </wp:inline>
        </w:drawing>
      </w:r>
    </w:p>
    <w:p w14:paraId="5F328F5F" w14:textId="77777777" w:rsidR="00D002A6" w:rsidRDefault="00D002A6">
      <w:pPr>
        <w:jc w:val="center"/>
        <w:rPr>
          <w:b/>
          <w:sz w:val="28"/>
        </w:rPr>
      </w:pPr>
    </w:p>
    <w:p w14:paraId="60DBB930" w14:textId="6B7D1041" w:rsidR="00D002A6" w:rsidRPr="00D002A6" w:rsidRDefault="00D002A6" w:rsidP="00D002A6">
      <w:pPr>
        <w:jc w:val="center"/>
        <w:rPr>
          <w:b/>
          <w:bCs/>
        </w:rPr>
      </w:pPr>
      <w:r w:rsidRPr="00D002A6">
        <w:rPr>
          <w:b/>
          <w:bCs/>
        </w:rPr>
        <w:t>Jude Bwire Wandera</w:t>
      </w:r>
    </w:p>
    <w:p w14:paraId="685C5315" w14:textId="16AB19EE" w:rsidR="00D002A6" w:rsidRPr="00D002A6" w:rsidRDefault="00D002A6" w:rsidP="00D002A6">
      <w:pPr>
        <w:jc w:val="center"/>
        <w:rPr>
          <w:b/>
          <w:bCs/>
        </w:rPr>
      </w:pPr>
      <w:r w:rsidRPr="00D002A6">
        <w:rPr>
          <w:b/>
          <w:bCs/>
        </w:rPr>
        <w:t>B35390</w:t>
      </w:r>
    </w:p>
    <w:p w14:paraId="38EC4078" w14:textId="3D0E77BC" w:rsidR="00D002A6" w:rsidRPr="00D002A6" w:rsidRDefault="00D002A6" w:rsidP="00D002A6">
      <w:pPr>
        <w:jc w:val="center"/>
        <w:rPr>
          <w:b/>
          <w:bCs/>
        </w:rPr>
      </w:pPr>
      <w:r w:rsidRPr="00D002A6">
        <w:rPr>
          <w:b/>
          <w:bCs/>
        </w:rPr>
        <w:t>MSc. Data Science and Analytics</w:t>
      </w:r>
    </w:p>
    <w:p w14:paraId="5A720E63" w14:textId="2474248E" w:rsidR="00D002A6" w:rsidRPr="00D002A6" w:rsidRDefault="00D002A6" w:rsidP="00D002A6">
      <w:pPr>
        <w:jc w:val="center"/>
        <w:rPr>
          <w:b/>
          <w:bCs/>
        </w:rPr>
      </w:pPr>
      <w:r w:rsidRPr="00D002A6">
        <w:rPr>
          <w:b/>
          <w:bCs/>
        </w:rPr>
        <w:t xml:space="preserve">Object-Oriented Programming </w:t>
      </w:r>
      <w:r w:rsidRPr="00D002A6">
        <w:rPr>
          <w:b/>
          <w:bCs/>
        </w:rPr>
        <w:t>project proposal</w:t>
      </w:r>
    </w:p>
    <w:p w14:paraId="3C49B591" w14:textId="77777777" w:rsidR="00D002A6" w:rsidRDefault="00D002A6">
      <w:pPr>
        <w:jc w:val="center"/>
        <w:rPr>
          <w:b/>
          <w:sz w:val="28"/>
        </w:rPr>
      </w:pPr>
    </w:p>
    <w:p w14:paraId="631766E9" w14:textId="77777777" w:rsidR="00D002A6" w:rsidRDefault="00D002A6">
      <w:pPr>
        <w:jc w:val="center"/>
        <w:rPr>
          <w:b/>
          <w:sz w:val="28"/>
        </w:rPr>
      </w:pPr>
    </w:p>
    <w:p w14:paraId="14BD5319" w14:textId="00FF653E" w:rsidR="00E758BB" w:rsidRDefault="00E758BB"/>
    <w:p w14:paraId="3E29A1BA" w14:textId="77777777" w:rsidR="00E758BB" w:rsidRDefault="00000000">
      <w:pPr>
        <w:pStyle w:val="Title"/>
        <w:jc w:val="center"/>
      </w:pPr>
      <w:r>
        <w:lastRenderedPageBreak/>
        <w:t>PROJECT PROPOSAL</w:t>
      </w:r>
    </w:p>
    <w:p w14:paraId="5E2E2686" w14:textId="07700DBF" w:rsidR="00E758BB" w:rsidRDefault="00000000">
      <w:r>
        <w:br/>
      </w:r>
      <w:r w:rsidRPr="00D002A6">
        <w:rPr>
          <w:b/>
          <w:bCs/>
        </w:rPr>
        <w:t>Project Title:</w:t>
      </w:r>
      <w:r>
        <w:t xml:space="preserve"> Design and Implementation of an Object-Oriented Maize Yield Prediction System for East Africa Using Python</w:t>
      </w:r>
      <w:r>
        <w:br/>
      </w:r>
      <w:r>
        <w:br/>
      </w:r>
      <w:r w:rsidRPr="00D002A6">
        <w:rPr>
          <w:b/>
          <w:bCs/>
        </w:rPr>
        <w:t>1. Problem Statement</w:t>
      </w:r>
      <w:r>
        <w:br/>
        <w:t>Agriculture remains a backbone of East Africa’s economy, with maize being a major staple crop that supports millions of livelihoods. However, maize yields are highly variable due to fluctuations in rainfall, temperature, and land use practices. In Uganda and neighboring countries, farmers and policymakers lack reliable data-driven tools to forecast maize yield, making it difficult to plan for food security, pricing, and trade.</w:t>
      </w:r>
      <w:r>
        <w:br/>
        <w:t>Current yield estimation methods often rely on manual surveys or outdated statistical models, which are inefficient and limited in scalability. There is, therefore, a need for a modular and extensible software system that can automatically process multi-source agricultural and climatic data to predict maize yields more accurately and transparently.</w:t>
      </w:r>
      <w:r>
        <w:br/>
      </w:r>
      <w:r>
        <w:br/>
      </w:r>
      <w:r w:rsidRPr="00D002A6">
        <w:rPr>
          <w:b/>
          <w:bCs/>
        </w:rPr>
        <w:t>2. Project Relevance</w:t>
      </w:r>
      <w:r>
        <w:br/>
        <w:t>This project directly contributes to food security and climate resilience in Uganda and the wider East African region. A predictive model of maize yield can help:</w:t>
      </w:r>
      <w:r>
        <w:br/>
        <w:t>• Farmers make informed decisions on planting and irrigation;</w:t>
      </w:r>
      <w:r>
        <w:br/>
        <w:t>• Agricultural agencies anticipate shortfalls and plan imports;</w:t>
      </w:r>
      <w:r>
        <w:br/>
        <w:t>• Policymakers design early warning systems for drought and famine.</w:t>
      </w:r>
      <w:r>
        <w:br/>
        <w:t>By implementing the solution using object-oriented programming (OOP) principles, the system will be reusable, scalable, and maintainable</w:t>
      </w:r>
      <w:r w:rsidR="00D002A6">
        <w:t xml:space="preserve"> </w:t>
      </w:r>
      <w:r>
        <w:t>qualities essential for research and real-world deployment.</w:t>
      </w:r>
      <w:r>
        <w:br/>
      </w:r>
      <w:r>
        <w:br/>
      </w:r>
      <w:r w:rsidRPr="00D002A6">
        <w:rPr>
          <w:b/>
          <w:bCs/>
        </w:rPr>
        <w:t>3. Project Scope</w:t>
      </w:r>
      <w:r>
        <w:br/>
        <w:t>The project will focus on building a modular, object-oriented Python system that:</w:t>
      </w:r>
      <w:r>
        <w:br/>
        <w:t>1. Ingests historical maize yield, rainfall, temperature, and harvested area data (1961–2023) from FAOSTAT, CHIRPS, and Uganda Bureau of Statistics (UBOS);</w:t>
      </w:r>
      <w:r>
        <w:br/>
        <w:t>2. Cleans and transforms the data using structured class hierarchies for data handling;</w:t>
      </w:r>
      <w:r>
        <w:br/>
        <w:t>3. Engineers predictive features from climate and temporal patterns;</w:t>
      </w:r>
      <w:r>
        <w:br/>
        <w:t>4. Trains and evaluates machine learning models to forecast maize yield for Uganda and neighboring countries (Kenya, Tanzania, Rwanda, Burundi);</w:t>
      </w:r>
      <w:r>
        <w:br/>
        <w:t>5. Outputs predictions and visual analytics in both tabular and graphical formats.</w:t>
      </w:r>
      <w:r>
        <w:br/>
      </w:r>
      <w:r>
        <w:br/>
      </w:r>
      <w:r w:rsidRPr="00D002A6">
        <w:rPr>
          <w:b/>
          <w:bCs/>
          <w:i/>
          <w:iCs/>
        </w:rPr>
        <w:t>Key OOP Classes:</w:t>
      </w:r>
      <w:r>
        <w:br/>
        <w:t>• DataLoader — for retrieving and cleaning datasets;</w:t>
      </w:r>
      <w:r>
        <w:br/>
        <w:t>• FeatureEngineer — for transforming climate and agricultural features;</w:t>
      </w:r>
      <w:r>
        <w:br/>
        <w:t>• ModelTrainer — for training, saving, and evaluating models;</w:t>
      </w:r>
      <w:r>
        <w:br/>
        <w:t>• YieldPredictor — for generating predictions;</w:t>
      </w:r>
      <w:r>
        <w:br/>
      </w:r>
      <w:r>
        <w:lastRenderedPageBreak/>
        <w:t>• Visualizer — for producing correlation plots and yield maps.</w:t>
      </w:r>
      <w:r>
        <w:br/>
      </w:r>
      <w:r>
        <w:br/>
      </w:r>
      <w:r w:rsidRPr="00D002A6">
        <w:rPr>
          <w:b/>
          <w:bCs/>
        </w:rPr>
        <w:t>4. Methodology and Tools</w:t>
      </w:r>
      <w:r>
        <w:br/>
        <w:t>The project will adopt an object-oriented design approach, emphasizing encapsulation, abstraction, inheritance, and polymorphism in all system components.</w:t>
      </w:r>
      <w:r>
        <w:br/>
      </w:r>
      <w:r>
        <w:br/>
      </w:r>
      <w:r w:rsidRPr="00D002A6">
        <w:rPr>
          <w:b/>
          <w:bCs/>
          <w:i/>
          <w:iCs/>
        </w:rPr>
        <w:t>Tools and Libraries:</w:t>
      </w:r>
      <w:r>
        <w:br/>
        <w:t>• Python: main programming language</w:t>
      </w:r>
      <w:r>
        <w:br/>
        <w:t>• pandas, numpy: data cleaning and manipulation</w:t>
      </w:r>
      <w:r>
        <w:br/>
        <w:t>• scikit-learn, xgboost: model development and evaluation</w:t>
      </w:r>
      <w:r>
        <w:br/>
        <w:t>• matplotlib, seaborn: visualization</w:t>
      </w:r>
      <w:r>
        <w:br/>
        <w:t>• geopandas, folium: for spatial data mapping</w:t>
      </w:r>
      <w:r>
        <w:br/>
        <w:t>• Jupyter Notebook / VSCode: for development and experimentation</w:t>
      </w:r>
      <w:r>
        <w:br/>
      </w:r>
      <w:r>
        <w:br/>
        <w:t>The modeling phase will include exploratory data analysis (EDA), feature selection, model training (regression-based methods such as Random Forest or XGBoost), and validation using metrics such as R² and RMSE.</w:t>
      </w:r>
      <w:r>
        <w:br/>
      </w:r>
      <w:r>
        <w:br/>
      </w:r>
      <w:r w:rsidRPr="00D002A6">
        <w:rPr>
          <w:b/>
          <w:bCs/>
        </w:rPr>
        <w:t>5. Expected Outcomes / Deliverables</w:t>
      </w:r>
      <w:r>
        <w:br/>
        <w:t>• A fully functional object-oriented Python system for maize yield prediction;</w:t>
      </w:r>
      <w:r>
        <w:br/>
        <w:t>• Cleaned and documented datasets for yield, rainfall, and temperature (1961–2023);</w:t>
      </w:r>
      <w:r>
        <w:br/>
        <w:t>• Trained machine learning model capable of predicting maize yield for upcoming seasons;</w:t>
      </w:r>
      <w:r>
        <w:br/>
        <w:t>• Analytical visualizations showing relationships between climate and yield;</w:t>
      </w:r>
      <w:r>
        <w:br/>
        <w:t>• A comprehensive report and presentation notebook summarizing methods, results, and insights.</w:t>
      </w:r>
      <w:r>
        <w:br/>
      </w:r>
      <w:r>
        <w:br/>
      </w:r>
      <w:r w:rsidRPr="00D002A6">
        <w:rPr>
          <w:b/>
          <w:bCs/>
        </w:rPr>
        <w:t>6. Conclusion</w:t>
      </w:r>
      <w:r>
        <w:br/>
        <w:t>This project leverages the power of object-oriented design and data-driven modeling to address a critical issue in East African agriculture</w:t>
      </w:r>
      <w:r w:rsidR="00D002A6">
        <w:t xml:space="preserve"> </w:t>
      </w:r>
      <w:r>
        <w:t>unpredictable maize yields. The resulting system will serve as a prototype for integrating climatic and agricultural data into practical decision-support tools for sustainable food systems.</w:t>
      </w:r>
      <w:r>
        <w:br/>
      </w:r>
      <w:r>
        <w:br/>
      </w:r>
      <w:r w:rsidRPr="00D002A6">
        <w:rPr>
          <w:b/>
          <w:bCs/>
        </w:rPr>
        <w:t>7. References</w:t>
      </w:r>
      <w:r>
        <w:br/>
        <w:t xml:space="preserve">• FAOSTAT: Food and Agriculture Organization of the United </w:t>
      </w:r>
      <w:proofErr w:type="gramStart"/>
      <w:r>
        <w:t xml:space="preserve">Nations </w:t>
      </w:r>
      <w:r w:rsidR="00D002A6">
        <w:t>,</w:t>
      </w:r>
      <w:r>
        <w:t>Agriculture</w:t>
      </w:r>
      <w:proofErr w:type="gramEnd"/>
      <w:r>
        <w:t xml:space="preserve"> Production Database (https://www.fao.org/faostat)</w:t>
      </w:r>
      <w:r>
        <w:br/>
        <w:t>• CHIRPS: Climate Hazards Group InfraRed Precipitation with Station Data (https://www.chc.ucsb.edu/data/chirps)</w:t>
      </w:r>
      <w:r>
        <w:br/>
        <w:t>• Uganda Bureau of Statistics (UBOS): Agricultural and Climatic Statistics Reports</w:t>
      </w:r>
      <w:r>
        <w:br/>
        <w:t>• World Bank Data Portal: Climate and Agriculture Indicators</w:t>
      </w:r>
      <w:r>
        <w:br/>
      </w:r>
    </w:p>
    <w:sectPr w:rsidR="00E758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967838">
    <w:abstractNumId w:val="8"/>
  </w:num>
  <w:num w:numId="2" w16cid:durableId="373425318">
    <w:abstractNumId w:val="6"/>
  </w:num>
  <w:num w:numId="3" w16cid:durableId="154348727">
    <w:abstractNumId w:val="5"/>
  </w:num>
  <w:num w:numId="4" w16cid:durableId="342825786">
    <w:abstractNumId w:val="4"/>
  </w:num>
  <w:num w:numId="5" w16cid:durableId="884567523">
    <w:abstractNumId w:val="7"/>
  </w:num>
  <w:num w:numId="6" w16cid:durableId="2000384875">
    <w:abstractNumId w:val="3"/>
  </w:num>
  <w:num w:numId="7" w16cid:durableId="1753120368">
    <w:abstractNumId w:val="2"/>
  </w:num>
  <w:num w:numId="8" w16cid:durableId="1110248728">
    <w:abstractNumId w:val="1"/>
  </w:num>
  <w:num w:numId="9" w16cid:durableId="126290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CE7"/>
    <w:rsid w:val="0029639D"/>
    <w:rsid w:val="00326F90"/>
    <w:rsid w:val="00AA1D8D"/>
    <w:rsid w:val="00B47730"/>
    <w:rsid w:val="00CB0664"/>
    <w:rsid w:val="00D002A6"/>
    <w:rsid w:val="00E758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09F31"/>
  <w14:defaultImageDpi w14:val="300"/>
  <w15:docId w15:val="{85B0CBE3-6BE0-4766-A8EE-CF25758F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Jude Wandera</cp:lastModifiedBy>
  <cp:revision>2</cp:revision>
  <dcterms:created xsi:type="dcterms:W3CDTF">2013-12-23T23:15:00Z</dcterms:created>
  <dcterms:modified xsi:type="dcterms:W3CDTF">2025-10-17T20:47:00Z</dcterms:modified>
  <cp:category/>
</cp:coreProperties>
</file>