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59"/>
        <w:ind w:right="0" w:left="0" w:firstLine="0"/>
        <w:jc w:val="both"/>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Жирнособачинск (Ближнегороховск?).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контракту прилагается 1000 золота, если согласны - подпишите контракт и пришлите копию. Заранее Вам благодарен.</w:t>
      </w:r>
    </w:p>
    <w:p>
      <w:pPr>
        <w:spacing w:before="0" w:after="160" w:line="259"/>
        <w:ind w:right="0" w:left="0" w:firstLine="708"/>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Нижние Жижи после успешного завершения контракта*.</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Заказчик обязуется душевно поблагодарить исполнителя в случае выполнения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течение 3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Мрак и опасность ожидают в темных глубинах подземелья, но я - охотник на нечисть, готов принять вызов, ведь это моя работа.</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Встреча со скелетами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br/>
      </w:r>
      <w:r>
        <w:rPr>
          <w:rFonts w:ascii="Calibri" w:hAnsi="Calibri" w:cs="Calibri" w:eastAsia="Calibri"/>
          <w:strike w:val="true"/>
          <w:color w:val="auto"/>
          <w:spacing w:val="0"/>
          <w:position w:val="0"/>
          <w:sz w:val="18"/>
          <w:shd w:fill="auto" w:val="clear"/>
        </w:rPr>
        <w:t xml:space="preserve">- Уважаемые скелеты, прошу вас покинуть это подземелье. Выбор за вами </w:t>
      </w:r>
      <w:r>
        <w:rPr>
          <w:rFonts w:ascii="Calibri" w:hAnsi="Calibri" w:cs="Calibri" w:eastAsia="Calibri"/>
          <w:strike w:val="true"/>
          <w:color w:val="auto"/>
          <w:spacing w:val="0"/>
          <w:position w:val="0"/>
          <w:sz w:val="18"/>
          <w:shd w:fill="auto" w:val="clear"/>
        </w:rPr>
        <w:t xml:space="preserve">—</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можно это сделать мирно, или же я убедительно помогу вам понять, что это в ваших интересах.</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Эй, красная шапочка, рекомендуем тебе покинуть эти места, не дай нам повод размять свои костяшки!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убеждения.</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Здравствуй, отважный охотник и добро пожаловать, в это проклятое подземелье, полное магии и опасностей!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strike w:val="true"/>
          <w:color w:val="auto"/>
          <w:spacing w:val="0"/>
          <w:position w:val="0"/>
          <w:sz w:val="18"/>
          <w:shd w:fill="auto" w:val="clear"/>
        </w:rPr>
        <w:t xml:space="preserve">зловещее</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strike w:val="true"/>
          <w:color w:val="auto"/>
          <w:spacing w:val="0"/>
          <w:position w:val="0"/>
          <w:sz w:val="18"/>
          <w:shd w:fill="auto" w:val="clear"/>
        </w:rPr>
        <w:t xml:space="preserve">зловещего</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strike w:val="true"/>
          <w:color w:val="auto"/>
          <w:spacing w:val="0"/>
          <w:position w:val="0"/>
          <w:sz w:val="18"/>
          <w:shd w:fill="auto" w:val="clear"/>
        </w:rPr>
        <w:t xml:space="preserve">очистить</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Спасибо за информацию, волшебник, но я думаю, что я и сам разберусь кого тут нужно одолеть.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Как скажешь, смелый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Магазин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Скиллшейдер, я пришел положить конец твоему безумию и освободить подземелья от твоей темной магии.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Подготовься к битве, охотник, и покажи мне, на что ты способен!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Начинааем заново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произошло?...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магом после возвращения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w:t>
      </w:r>
      <w:r>
        <w:rPr>
          <w:rFonts w:ascii="Calibri" w:hAnsi="Calibri" w:cs="Calibri" w:eastAsia="Calibri"/>
          <w:strike w:val="true"/>
          <w:color w:val="auto"/>
          <w:spacing w:val="0"/>
          <w:position w:val="0"/>
          <w:sz w:val="18"/>
          <w:shd w:fill="00FF00" w:val="clear"/>
        </w:rPr>
        <w:t xml:space="preserve">тебя</w:t>
      </w:r>
      <w:r>
        <w:rPr>
          <w:rFonts w:ascii="Calibri" w:hAnsi="Calibri" w:cs="Calibri" w:eastAsia="Calibri"/>
          <w:color w:val="auto"/>
          <w:spacing w:val="0"/>
          <w:position w:val="0"/>
          <w:sz w:val="18"/>
          <w:shd w:fill="auto" w:val="clear"/>
        </w:rPr>
        <w:t xml:space="preserve"> в схватке, он вернул тебя во времени и пространстве!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как мне одолеть мага, если он может возвращать меня во времени?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И как я смогу победить мага, если он способен вернуть меня назад во времени?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w:t>
      </w:r>
      <w:r>
        <w:rPr>
          <w:rFonts w:ascii="Calibri" w:hAnsi="Calibri" w:cs="Calibri" w:eastAsia="Calibri"/>
          <w:strike w:val="true"/>
          <w:color w:val="auto"/>
          <w:spacing w:val="0"/>
          <w:position w:val="0"/>
          <w:sz w:val="18"/>
          <w:shd w:fill="00FF00" w:val="clear"/>
        </w:rPr>
        <w:t xml:space="preserve">очень</w:t>
      </w:r>
      <w:r>
        <w:rPr>
          <w:rFonts w:ascii="Calibri" w:hAnsi="Calibri" w:cs="Calibri" w:eastAsia="Calibri"/>
          <w:color w:val="auto"/>
          <w:spacing w:val="0"/>
          <w:position w:val="0"/>
          <w:sz w:val="18"/>
          <w:shd w:fill="auto" w:val="clear"/>
        </w:rPr>
        <w:t xml:space="preserve"> много магической энергии, поэтому он вернул тебя </w:t>
      </w:r>
      <w:r>
        <w:rPr>
          <w:rFonts w:ascii="Calibri" w:hAnsi="Calibri" w:cs="Calibri" w:eastAsia="Calibri"/>
          <w:strike w:val="true"/>
          <w:color w:val="auto"/>
          <w:spacing w:val="0"/>
          <w:position w:val="0"/>
          <w:sz w:val="18"/>
          <w:shd w:fill="00FF00" w:val="clear"/>
        </w:rPr>
        <w:t xml:space="preserve">назад</w:t>
      </w:r>
      <w:r>
        <w:rPr>
          <w:rFonts w:ascii="Calibri" w:hAnsi="Calibri" w:cs="Calibri" w:eastAsia="Calibri"/>
          <w:color w:val="auto"/>
          <w:spacing w:val="0"/>
          <w:position w:val="0"/>
          <w:sz w:val="18"/>
          <w:shd w:fill="auto" w:val="clear"/>
        </w:rPr>
        <w:t xml:space="preserve"> во времени совсем на короткий промежуток. И я абсолютно уверен, что его сил</w:t>
      </w:r>
      <w:r>
        <w:rPr>
          <w:rFonts w:ascii="Calibri" w:hAnsi="Calibri" w:cs="Calibri" w:eastAsia="Calibri"/>
          <w:strike w:val="true"/>
          <w:color w:val="auto"/>
          <w:spacing w:val="0"/>
          <w:position w:val="0"/>
          <w:sz w:val="18"/>
          <w:shd w:fill="00FF00" w:val="clear"/>
        </w:rPr>
        <w:t xml:space="preserve">ы</w:t>
      </w:r>
      <w:r>
        <w:rPr>
          <w:rFonts w:ascii="Calibri" w:hAnsi="Calibri" w:cs="Calibri" w:eastAsia="Calibri"/>
          <w:color w:val="auto"/>
          <w:spacing w:val="0"/>
          <w:position w:val="0"/>
          <w:sz w:val="18"/>
          <w:shd w:fill="auto" w:val="clear"/>
        </w:rPr>
        <w:t xml:space="preserve"> не хватит, чтобы постоянно использовать эту способность. </w:t>
      </w:r>
      <w:r>
        <w:rPr>
          <w:rFonts w:ascii="Calibri" w:hAnsi="Calibri" w:cs="Calibri" w:eastAsia="Calibri"/>
          <w:strike w:val="true"/>
          <w:color w:val="auto"/>
          <w:spacing w:val="0"/>
          <w:position w:val="0"/>
          <w:sz w:val="18"/>
          <w:shd w:fill="auto" w:val="clear"/>
        </w:rPr>
        <w:t xml:space="preserve">Тебе 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strike w:val="true"/>
          <w:color w:val="auto"/>
          <w:spacing w:val="0"/>
          <w:position w:val="0"/>
          <w:sz w:val="18"/>
          <w:shd w:fill="auto" w:val="clear"/>
        </w:rPr>
        <w:t xml:space="preserve">ищет</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w:t>
      </w:r>
      <w:r>
        <w:rPr>
          <w:rFonts w:ascii="Calibri" w:hAnsi="Calibri" w:cs="Calibri" w:eastAsia="Calibri"/>
          <w:strike w:val="true"/>
          <w:color w:val="auto"/>
          <w:spacing w:val="0"/>
          <w:position w:val="0"/>
          <w:sz w:val="18"/>
          <w:shd w:fill="auto" w:val="clear"/>
        </w:rPr>
        <w:t xml:space="preserve"> в этом подземелье</w:t>
      </w:r>
      <w:r>
        <w:rPr>
          <w:rFonts w:ascii="Calibri" w:hAnsi="Calibri" w:cs="Calibri" w:eastAsia="Calibri"/>
          <w:color w:val="auto"/>
          <w:spacing w:val="0"/>
          <w:position w:val="0"/>
          <w:sz w:val="18"/>
          <w:shd w:fill="auto" w:val="clear"/>
        </w:rPr>
        <w:t xml:space="preserve">. Когда-то давно этот источник действительно был в этом подземелье </w:t>
      </w:r>
      <w:r>
        <w:rPr>
          <w:rFonts w:ascii="Calibri" w:hAnsi="Calibri" w:cs="Calibri" w:eastAsia="Calibri"/>
          <w:strike w:val="true"/>
          <w:color w:val="auto"/>
          <w:spacing w:val="0"/>
          <w:position w:val="0"/>
          <w:sz w:val="18"/>
          <w:shd w:fill="auto" w:val="clear"/>
        </w:rPr>
        <w:t xml:space="preserve">здесь и бесследно исчез, но никто не знает когда.</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,но он бесследно исчез.</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strike w:val="true"/>
          <w:color w:val="auto"/>
          <w:spacing w:val="0"/>
          <w:position w:val="0"/>
          <w:sz w:val="18"/>
          <w:shd w:fill="auto" w:val="clear"/>
        </w:rPr>
        <w:t xml:space="preserve">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w:t>
      </w:r>
      <w:r>
        <w:rPr>
          <w:rFonts w:ascii="Calibri" w:hAnsi="Calibri" w:cs="Calibri" w:eastAsia="Calibri"/>
          <w:color w:val="FF0000"/>
          <w:spacing w:val="0"/>
          <w:position w:val="0"/>
          <w:sz w:val="18"/>
          <w:shd w:fill="auto" w:val="clear"/>
        </w:rPr>
        <w:t xml:space="preserve">бургомистру</w:t>
      </w:r>
      <w:r>
        <w:rPr>
          <w:rFonts w:ascii="Calibri" w:hAnsi="Calibri" w:cs="Calibri" w:eastAsia="Calibri"/>
          <w:color w:val="auto"/>
          <w:spacing w:val="0"/>
          <w:position w:val="0"/>
          <w:sz w:val="18"/>
          <w:shd w:fill="auto" w:val="clear"/>
        </w:rPr>
        <w:t xml:space="preserve"> явно придется раскошелиться ещё на одну тысячу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18"/>
          <w:shd w:fill="auto" w:val="clear"/>
        </w:rPr>
        <w:br/>
      </w: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Выдача щита в магазине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strike w:val="true"/>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w:t>
      </w:r>
      <w:r>
        <w:rPr>
          <w:rFonts w:ascii="Calibri" w:hAnsi="Calibri" w:cs="Calibri" w:eastAsia="Calibri"/>
          <w:strike w:val="true"/>
          <w:color w:val="auto"/>
          <w:spacing w:val="0"/>
          <w:position w:val="0"/>
          <w:sz w:val="18"/>
          <w:shd w:fill="00FF00" w:val="clear"/>
        </w:rPr>
        <w:t xml:space="preserve">этот</w:t>
      </w:r>
      <w:r>
        <w:rPr>
          <w:rFonts w:ascii="Calibri" w:hAnsi="Calibri" w:cs="Calibri" w:eastAsia="Calibri"/>
          <w:color w:val="auto"/>
          <w:spacing w:val="0"/>
          <w:position w:val="0"/>
          <w:sz w:val="18"/>
          <w:shd w:fill="auto" w:val="clear"/>
        </w:rPr>
        <w:t xml:space="preserve">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перед тобой стоит миссия остановить мага раз и навсегда. Подготовься к новым вызовам, охотник.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Ага, ясно.</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br/>
        <w:t xml:space="preserve">- </w:t>
      </w:r>
      <w:r>
        <w:rPr>
          <w:rFonts w:ascii="Calibri" w:hAnsi="Calibri" w:cs="Calibri" w:eastAsia="Calibri"/>
          <w:strike w:val="true"/>
          <w:color w:val="auto"/>
          <w:spacing w:val="0"/>
          <w:position w:val="0"/>
          <w:sz w:val="18"/>
          <w:shd w:fill="auto" w:val="clear"/>
        </w:rPr>
        <w:t xml:space="preserve">Твои действия определят исход этой борьбы! С готовностью прими вызов, зная, что только решительные действия могут…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понял я, понял.</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w:t>
      </w:r>
      <w:r>
        <w:rPr>
          <w:rFonts w:ascii="Calibri" w:hAnsi="Calibri" w:cs="Calibri" w:eastAsia="Calibri"/>
          <w:strike w:val="true"/>
          <w:color w:val="auto"/>
          <w:spacing w:val="0"/>
          <w:position w:val="0"/>
          <w:sz w:val="18"/>
          <w:shd w:fill="00FF00" w:val="clear"/>
        </w:rPr>
        <w:t xml:space="preserve">тебе опять</w:t>
      </w:r>
      <w:r>
        <w:rPr>
          <w:rFonts w:ascii="Calibri" w:hAnsi="Calibri" w:cs="Calibri" w:eastAsia="Calibri"/>
          <w:color w:val="auto"/>
          <w:spacing w:val="0"/>
          <w:position w:val="0"/>
          <w:sz w:val="18"/>
          <w:shd w:fill="auto" w:val="clear"/>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strike w:val="true"/>
          <w:color w:val="auto"/>
          <w:spacing w:val="0"/>
          <w:position w:val="0"/>
          <w:sz w:val="18"/>
          <w:shd w:fill="auto" w:val="clear"/>
        </w:rPr>
        <w:t xml:space="preserve">тьмой</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18"/>
          <w:shd w:fill="auto" w:val="clear"/>
        </w:rPr>
        <w:br/>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w:t>
      </w:r>
      <w:r>
        <w:rPr>
          <w:rFonts w:ascii="Calibri" w:hAnsi="Calibri" w:cs="Calibri" w:eastAsia="Calibri"/>
          <w:strike w:val="true"/>
          <w:color w:val="auto"/>
          <w:spacing w:val="0"/>
          <w:position w:val="0"/>
          <w:sz w:val="18"/>
          <w:shd w:fill="auto" w:val="clear"/>
        </w:rPr>
        <w:t xml:space="preserve">тут в этот раз</w:t>
      </w:r>
      <w:r>
        <w:rPr>
          <w:rFonts w:ascii="Calibri" w:hAnsi="Calibri" w:cs="Calibri" w:eastAsia="Calibri"/>
          <w:color w:val="auto"/>
          <w:spacing w:val="0"/>
          <w:position w:val="0"/>
          <w:sz w:val="18"/>
          <w:shd w:fill="auto" w:val="clear"/>
        </w:rPr>
        <w:t xml:space="preserve">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Это я уже понял. Темно то тут так почему?</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Мои силы тьмы неисчерпаемы, и я буду стоять на твоем пути до самого конца.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both"/>
        <w:rPr>
          <w:rFonts w:ascii="Calibri" w:hAnsi="Calibri" w:cs="Calibri" w:eastAsia="Calibri"/>
          <w:color w:val="auto"/>
          <w:spacing w:val="0"/>
          <w:position w:val="0"/>
          <w:sz w:val="18"/>
          <w:shd w:fill="FFFF00"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Опять началось...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Не сворачивай со своего пути и пусть мои слова наполнят тебя решимостью 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я уже переполнен этой твоей решимостью! Прям брызжет из меня во все стороны! Все, я пошел.</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Удачи, смелый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Ха-Ха, кто это у нас тут? Непобедимый охотник, которого победили? Готовься к битве, охотник.</w:t>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для позора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(если вам вдруг не понравились треки нашего композитора) и включить отображение урона.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игре отсутствуют сохранения, но вы всегда можете выбрать уровень, на котором остановились.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both"/>
        <w:rPr>
          <w:rFonts w:ascii="Calibri" w:hAnsi="Calibri" w:cs="Calibri" w:eastAsia="Calibri"/>
          <w:b/>
          <w:color w:val="auto"/>
          <w:spacing w:val="0"/>
          <w:position w:val="0"/>
          <w:sz w:val="32"/>
          <w:u w:val="single"/>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18"/>
          <w:shd w:fill="auto" w:val="clear"/>
        </w:rPr>
        <w:br/>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БАГИ</w:t>
      </w:r>
    </w:p>
    <w:p>
      <w:pPr>
        <w:spacing w:before="0" w:after="0" w:line="259"/>
        <w:ind w:right="0" w:left="0" w:firstLine="0"/>
        <w:jc w:val="both"/>
        <w:rPr>
          <w:rFonts w:ascii="Calibri" w:hAnsi="Calibri" w:cs="Calibri" w:eastAsia="Calibri"/>
          <w:b/>
          <w:color w:val="auto"/>
          <w:spacing w:val="0"/>
          <w:position w:val="0"/>
          <w:sz w:val="24"/>
          <w:u w:val="single"/>
          <w:shd w:fill="auto" w:val="clear"/>
        </w:rPr>
      </w:pP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Плащи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Метка позора (картинка)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магического сундука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появление при 1-й встрече 2-я сцена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Бросок бомбы</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убрать врагов в 3-й сцене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Спрайт огненного меча в магазине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Хрень убрать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Красные светлячки у босса (3-й лвл)</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Метки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Кнопка Новая игра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Курсор</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Куча звуков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следовать/стоять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удара рыцарю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дробовика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фаербола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призраков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дальнего боя</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Золото и гробы в одном слое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и босс</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5 </w:t>
      </w:r>
      <w:r>
        <w:rPr>
          <w:rFonts w:ascii="Calibri" w:hAnsi="Calibri" w:cs="Calibri" w:eastAsia="Calibri"/>
          <w:strike w:val="true"/>
          <w:color w:val="auto"/>
          <w:spacing w:val="0"/>
          <w:position w:val="0"/>
          <w:sz w:val="18"/>
          <w:shd w:fill="auto" w:val="clear"/>
        </w:rPr>
        <w:t xml:space="preserve">тыщ урона при возвращении</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Фиол хп у мага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Увел картинку охотника на арене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Трек для левела 3-4</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Меню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для босса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3 левеле в магазин и с магазина 1 раз с волшебником</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1-3 левеле в магазин из комнаты воскрешения и с магазина в комнату воскрешения</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Выкл музыки между сценами</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Смена трека при альттаб </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Первое оружие - меч</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Монеткаа в подсказке бомб</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Цвет фаерболаа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взрыва ваз</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Куплено 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Томпсон, огненные бомбы)</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Огненная бомба на страаже скелетов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Засада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Опять эта хрень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взрыва призраков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Страж 3-й лвл мощная атака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3-</w:t>
      </w:r>
      <w:r>
        <w:rPr>
          <w:rFonts w:ascii="Calibri" w:hAnsi="Calibri" w:cs="Calibri" w:eastAsia="Calibri"/>
          <w:strike w:val="true"/>
          <w:color w:val="auto"/>
          <w:spacing w:val="0"/>
          <w:position w:val="0"/>
          <w:sz w:val="18"/>
          <w:shd w:fill="auto" w:val="clear"/>
        </w:rPr>
        <w:t xml:space="preserve">й лвл комната позора,что тут происходит</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Трек для призрака босса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Добавить в магазин аптечку?</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 бьет с 3-х метров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Курсов в WebGL</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Расставить рекламу</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Полиция текстур, спаун поинт</w:t>
      </w:r>
    </w:p>
  </w:body>
</w:document>
</file>

<file path=word/numbering.xml><?xml version="1.0" encoding="utf-8"?>
<w:numbering xmlns:w="http://schemas.openxmlformats.org/wordprocessingml/2006/main">
  <w:abstractNum w:abstractNumId="0">
    <w:lvl w:ilvl="0">
      <w:start w:val="1"/>
      <w:numFmt w:val="bullet"/>
      <w:lvlText w:val="•"/>
    </w:lvl>
  </w:abstract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