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2"/>
        <w:gridCol w:w="1692"/>
        <w:gridCol w:w="3531"/>
        <w:gridCol w:w="1784"/>
        <w:gridCol w:w="1785"/>
      </w:tblGrid>
      <w:tr w:rsidR="000C0F28" w:rsidRPr="00091A57" w:rsidTr="007B1A48">
        <w:trPr>
          <w:trHeight w:val="578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0F28" w:rsidRPr="00B1045F" w:rsidRDefault="007B1A48" w:rsidP="00B1045F">
            <w:bookmarkStart w:id="0" w:name="_GoBack"/>
            <w:bookmarkEnd w:id="0"/>
            <w:r w:rsidRPr="007B1A48">
              <w:drawing>
                <wp:inline distT="0" distB="0" distL="0" distR="0">
                  <wp:extent cx="730250" cy="748506"/>
                  <wp:effectExtent l="0" t="0" r="0" b="0"/>
                  <wp:docPr id="1" name="Picture 1" descr="Image result for quartermaster bsa patch">
                    <a:hlinkClick xmlns:a="http://schemas.openxmlformats.org/drawingml/2006/main" r:id="rId7" tooltip="&quot;View image detail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artermaster bsa patch">
                            <a:hlinkClick r:id="rId7" tooltip="&quot;View image detail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991" cy="75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0F28" w:rsidRPr="00091A57" w:rsidRDefault="007B1A48" w:rsidP="00C42075">
            <w:pPr>
              <w:pStyle w:val="Heading1"/>
            </w:pPr>
            <w:r>
              <w:t>Quarter-Master Item Check-In/Check-Out Sheet</w:t>
            </w:r>
          </w:p>
        </w:tc>
      </w:tr>
      <w:tr w:rsidR="00091A57" w:rsidRPr="00091A57" w:rsidTr="007B1A48">
        <w:trPr>
          <w:trHeight w:val="578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A57" w:rsidRPr="000C0F28" w:rsidRDefault="007B1A48" w:rsidP="009734D0">
            <w:pPr>
              <w:pStyle w:val="Heading2"/>
              <w:jc w:val="right"/>
            </w:pPr>
            <w:r>
              <w:t>Location of Storage</w:t>
            </w:r>
            <w:r w:rsidR="00091A57" w:rsidRPr="000C0F28">
              <w:t xml:space="preserve">: 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4" w:space="0" w:color="365F91" w:themeColor="accent1" w:themeShade="BF"/>
              <w:right w:val="nil"/>
            </w:tcBorders>
            <w:vAlign w:val="bottom"/>
          </w:tcPr>
          <w:p w:rsidR="00091A57" w:rsidRPr="00091A57" w:rsidRDefault="00091A57" w:rsidP="00B1045F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A57" w:rsidRPr="00091A57" w:rsidRDefault="007B1A48" w:rsidP="009734D0">
            <w:pPr>
              <w:pStyle w:val="Heading2"/>
              <w:jc w:val="right"/>
            </w:pPr>
            <w:r>
              <w:t>Patrol</w:t>
            </w:r>
            <w:r w:rsidR="00091A57" w:rsidRPr="00091A57">
              <w:t>: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365F91" w:themeColor="accent1" w:themeShade="BF"/>
              <w:right w:val="nil"/>
            </w:tcBorders>
            <w:vAlign w:val="bottom"/>
          </w:tcPr>
          <w:p w:rsidR="00091A57" w:rsidRPr="00091A57" w:rsidRDefault="00091A57" w:rsidP="00B1045F"/>
        </w:tc>
      </w:tr>
      <w:tr w:rsidR="00091A57" w:rsidRPr="00091A57" w:rsidTr="007B1A48">
        <w:trPr>
          <w:trHeight w:val="207"/>
          <w:tblHeader/>
        </w:trPr>
        <w:tc>
          <w:tcPr>
            <w:tcW w:w="10445" w:type="dxa"/>
            <w:gridSpan w:val="5"/>
            <w:tcBorders>
              <w:top w:val="nil"/>
              <w:left w:val="nil"/>
              <w:bottom w:val="single" w:sz="4" w:space="0" w:color="365F91" w:themeColor="accent1" w:themeShade="BF"/>
              <w:right w:val="nil"/>
            </w:tcBorders>
            <w:shd w:val="clear" w:color="auto" w:fill="auto"/>
            <w:vAlign w:val="bottom"/>
          </w:tcPr>
          <w:p w:rsidR="00091A57" w:rsidRPr="00091A57" w:rsidRDefault="00091A57" w:rsidP="00B1045F"/>
        </w:tc>
      </w:tr>
      <w:tr w:rsidR="00BA2562" w:rsidRPr="00091A57" w:rsidTr="007B1A48">
        <w:trPr>
          <w:trHeight w:val="578"/>
          <w:tblHeader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bottom"/>
          </w:tcPr>
          <w:p w:rsidR="00BA2562" w:rsidRPr="0036691F" w:rsidRDefault="00BA2562" w:rsidP="00B1045F">
            <w:pPr>
              <w:pStyle w:val="Heading3"/>
            </w:pPr>
            <w:r w:rsidRPr="0036691F">
              <w:t>Item</w:t>
            </w:r>
          </w:p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bottom"/>
          </w:tcPr>
          <w:p w:rsidR="00BA2562" w:rsidRPr="0036691F" w:rsidRDefault="0039779E" w:rsidP="00B1045F">
            <w:pPr>
              <w:pStyle w:val="Heading3"/>
            </w:pPr>
            <w:r w:rsidRPr="0036691F">
              <w:t>Borrowed by</w:t>
            </w:r>
          </w:p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bottom"/>
          </w:tcPr>
          <w:p w:rsidR="00BA2562" w:rsidRPr="0036691F" w:rsidRDefault="00BA2562" w:rsidP="00B1045F">
            <w:pPr>
              <w:pStyle w:val="Heading3"/>
            </w:pPr>
            <w:r w:rsidRPr="0036691F">
              <w:t>Date</w:t>
            </w:r>
            <w:r w:rsidR="0039779E" w:rsidRPr="0036691F">
              <w:t xml:space="preserve"> Borrowed</w:t>
            </w:r>
          </w:p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bottom"/>
          </w:tcPr>
          <w:p w:rsidR="00BA2562" w:rsidRPr="0036691F" w:rsidRDefault="0039779E" w:rsidP="00B1045F">
            <w:pPr>
              <w:pStyle w:val="Heading3"/>
            </w:pPr>
            <w:r w:rsidRPr="0036691F">
              <w:t>Date Returned</w:t>
            </w:r>
          </w:p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1045F" w:rsidRPr="00B2534E" w:rsidRDefault="00B1045F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Pr="00B2534E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Pr="00964E17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Pr="00964E17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A2562" w:rsidTr="007B1A48">
        <w:trPr>
          <w:trHeight w:val="578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Pr="00E25B4B" w:rsidRDefault="00BA2562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A2562" w:rsidRDefault="00BA2562" w:rsidP="00B1045F"/>
        </w:tc>
      </w:tr>
      <w:tr w:rsidR="00B1045F" w:rsidTr="007B1A48">
        <w:trPr>
          <w:trHeight w:val="623"/>
        </w:trPr>
        <w:tc>
          <w:tcPr>
            <w:tcW w:w="3345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1045F" w:rsidRPr="00E25B4B" w:rsidRDefault="00B1045F" w:rsidP="00B1045F"/>
        </w:tc>
        <w:tc>
          <w:tcPr>
            <w:tcW w:w="353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1045F" w:rsidRDefault="00B1045F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1045F" w:rsidRDefault="00B1045F" w:rsidP="00B1045F"/>
        </w:tc>
        <w:tc>
          <w:tcPr>
            <w:tcW w:w="178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:rsidR="00B1045F" w:rsidRDefault="00B1045F" w:rsidP="00B1045F"/>
        </w:tc>
      </w:tr>
    </w:tbl>
    <w:p w:rsidR="00BA2562" w:rsidRPr="00B1045F" w:rsidRDefault="00BA2562" w:rsidP="00B1045F"/>
    <w:sectPr w:rsidR="00BA2562" w:rsidRPr="00B1045F" w:rsidSect="000C0F2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2B8" w:rsidRDefault="000542B8">
      <w:r>
        <w:separator/>
      </w:r>
    </w:p>
  </w:endnote>
  <w:endnote w:type="continuationSeparator" w:id="0">
    <w:p w:rsidR="000542B8" w:rsidRDefault="00054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2B8" w:rsidRDefault="000542B8">
      <w:r>
        <w:separator/>
      </w:r>
    </w:p>
  </w:footnote>
  <w:footnote w:type="continuationSeparator" w:id="0">
    <w:p w:rsidR="000542B8" w:rsidRDefault="00054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48"/>
    <w:rsid w:val="000542B8"/>
    <w:rsid w:val="00091A57"/>
    <w:rsid w:val="000B1A59"/>
    <w:rsid w:val="000C0F28"/>
    <w:rsid w:val="001259CE"/>
    <w:rsid w:val="00190FA8"/>
    <w:rsid w:val="002C79B7"/>
    <w:rsid w:val="00307663"/>
    <w:rsid w:val="003359D2"/>
    <w:rsid w:val="0036691F"/>
    <w:rsid w:val="0039779E"/>
    <w:rsid w:val="005622F5"/>
    <w:rsid w:val="00701ED8"/>
    <w:rsid w:val="007A4466"/>
    <w:rsid w:val="007B1A48"/>
    <w:rsid w:val="0080455B"/>
    <w:rsid w:val="0086413C"/>
    <w:rsid w:val="0088708F"/>
    <w:rsid w:val="008E2277"/>
    <w:rsid w:val="00925ECD"/>
    <w:rsid w:val="00964E17"/>
    <w:rsid w:val="009734D0"/>
    <w:rsid w:val="009B16C9"/>
    <w:rsid w:val="009F0349"/>
    <w:rsid w:val="00A00203"/>
    <w:rsid w:val="00A20EDE"/>
    <w:rsid w:val="00A27D2D"/>
    <w:rsid w:val="00A4713C"/>
    <w:rsid w:val="00AC4EAC"/>
    <w:rsid w:val="00B1045F"/>
    <w:rsid w:val="00B2534E"/>
    <w:rsid w:val="00B63872"/>
    <w:rsid w:val="00B659BF"/>
    <w:rsid w:val="00BA2562"/>
    <w:rsid w:val="00C10055"/>
    <w:rsid w:val="00C42075"/>
    <w:rsid w:val="00C56089"/>
    <w:rsid w:val="00E25B4B"/>
    <w:rsid w:val="00ED7880"/>
    <w:rsid w:val="00FC01DB"/>
    <w:rsid w:val="00F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5718AB-140E-4642-AE93-718B0751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5F"/>
    <w:rPr>
      <w:rFonts w:asciiTheme="minorHAnsi" w:hAnsiTheme="minorHAnsi"/>
      <w:i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045F"/>
    <w:pPr>
      <w:jc w:val="center"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qFormat/>
    <w:rsid w:val="00B1045F"/>
    <w:pPr>
      <w:outlineLvl w:val="1"/>
    </w:pPr>
    <w:rPr>
      <w:rFonts w:asciiTheme="majorHAnsi" w:hAnsiTheme="majorHAnsi" w:cs="Tahoma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B1045F"/>
    <w:pPr>
      <w:jc w:val="center"/>
      <w:outlineLvl w:val="2"/>
    </w:pPr>
    <w:rPr>
      <w:rFonts w:asciiTheme="majorHAnsi" w:hAnsiTheme="majorHAnsi"/>
      <w:b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2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semiHidden/>
    <w:rsid w:val="00BA25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A2562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B1045F"/>
    <w:rPr>
      <w:rFonts w:asciiTheme="majorHAnsi" w:hAnsiTheme="majorHAnsi"/>
      <w:b/>
      <w:i/>
      <w:color w:val="365F91" w:themeColor="accent1" w:themeShade="B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bing.com/images/search?q=quartermaster+bsa+patch&amp;view=detailv2&amp;&amp;id=9A61A36F5BD357CB5FC2FA88C5DD52E79DC434E1&amp;selectedIndex=0&amp;ccid=xp%2fB4ACn&amp;simid=608055907204663549&amp;thid=OIP.Mc69fc1e000a7cac3571bbe19f988d563o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School%20supplies%20sign-ou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C58B91C-44A8-4F27-B8B6-DD6107ACD6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supplies sign-out sheet.dotx</Template>
  <TotalTime>4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supplies sign-out sheet</vt:lpstr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supplies sign-out sheet</dc:title>
  <dc:creator>Chris Hinkson</dc:creator>
  <cp:keywords/>
  <cp:lastModifiedBy>Patty Hinkson</cp:lastModifiedBy>
  <cp:revision>1</cp:revision>
  <dcterms:created xsi:type="dcterms:W3CDTF">2016-07-23T03:53:00Z</dcterms:created>
  <dcterms:modified xsi:type="dcterms:W3CDTF">2016-07-23T03:57:00Z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TC063615351033</vt:lpwstr>
  </property>
</Properties>
</file>