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062A3" w14:textId="77777777" w:rsidR="00EE4964" w:rsidRPr="00B0210F" w:rsidRDefault="00EE4964" w:rsidP="00274767">
      <w:pPr>
        <w:pStyle w:val="CoverTitle"/>
        <w:ind w:left="2070"/>
        <w:rPr>
          <w:lang w:val="en-GB"/>
        </w:rPr>
      </w:pPr>
      <w:bookmarkStart w:id="0" w:name="_Hlk23441592"/>
      <w:bookmarkEnd w:id="0"/>
    </w:p>
    <w:p w14:paraId="4CFA50F6" w14:textId="78311ABC" w:rsidR="008677B2" w:rsidRPr="00B0210F" w:rsidRDefault="00F03349" w:rsidP="00274767">
      <w:pPr>
        <w:pStyle w:val="CoverTitle"/>
        <w:ind w:left="2070"/>
        <w:rPr>
          <w:lang w:val="en-GB"/>
        </w:rPr>
        <w:sectPr w:rsidR="008677B2" w:rsidRPr="00B0210F" w:rsidSect="001E3A5F">
          <w:headerReference w:type="default" r:id="rId8"/>
          <w:type w:val="continuous"/>
          <w:pgSz w:w="15840" w:h="12240" w:orient="landscape" w:code="1"/>
          <w:pgMar w:top="2330" w:right="1530" w:bottom="1170" w:left="3960" w:header="994" w:footer="720" w:gutter="0"/>
          <w:cols w:space="720"/>
        </w:sectPr>
      </w:pPr>
      <w:r w:rsidRPr="00B0210F">
        <w:rPr>
          <w:lang w:val="en-GB"/>
        </w:rPr>
        <w:t>Internet</w:t>
      </w:r>
      <w:r w:rsidR="003877DD" w:rsidRPr="00B0210F">
        <w:rPr>
          <w:lang w:val="en-GB"/>
        </w:rPr>
        <w:t>-</w:t>
      </w:r>
      <w:r w:rsidRPr="00B0210F">
        <w:rPr>
          <w:lang w:val="en-GB"/>
        </w:rPr>
        <w:t>Of</w:t>
      </w:r>
      <w:r w:rsidR="003877DD" w:rsidRPr="00B0210F">
        <w:rPr>
          <w:lang w:val="en-GB"/>
        </w:rPr>
        <w:t>-</w:t>
      </w:r>
      <w:r w:rsidRPr="00B0210F">
        <w:rPr>
          <w:lang w:val="en-GB"/>
        </w:rPr>
        <w:t>Things</w:t>
      </w:r>
      <w:r w:rsidR="003877DD" w:rsidRPr="00B0210F">
        <w:rPr>
          <w:lang w:val="en-GB"/>
        </w:rPr>
        <w:t xml:space="preserve"> Accident Detection System</w:t>
      </w:r>
      <w:r w:rsidR="00B0210F" w:rsidRPr="00B0210F">
        <w:rPr>
          <w:lang w:val="en-GB"/>
        </w:rPr>
        <w:t>,</w:t>
      </w:r>
      <w:r w:rsidR="003877DD" w:rsidRPr="00B0210F">
        <w:rPr>
          <w:lang w:val="en-GB"/>
        </w:rPr>
        <w:t xml:space="preserve"> Using Arduino And </w:t>
      </w:r>
      <w:proofErr w:type="gramStart"/>
      <w:r w:rsidR="00387E53" w:rsidRPr="00B0210F">
        <w:rPr>
          <w:lang w:val="en-GB"/>
        </w:rPr>
        <w:t>The</w:t>
      </w:r>
      <w:proofErr w:type="gramEnd"/>
      <w:r w:rsidR="00387E53" w:rsidRPr="00B0210F">
        <w:rPr>
          <w:lang w:val="en-GB"/>
        </w:rPr>
        <w:t xml:space="preserve"> Cloud</w:t>
      </w:r>
    </w:p>
    <w:p w14:paraId="3A00D91D" w14:textId="77777777" w:rsidR="008677B2" w:rsidRPr="00B0210F" w:rsidRDefault="008677B2" w:rsidP="00642C27">
      <w:pPr>
        <w:spacing w:after="0" w:line="200" w:lineRule="atLeast"/>
        <w:rPr>
          <w:sz w:val="16"/>
          <w:szCs w:val="16"/>
          <w:lang w:val="en-GB"/>
        </w:rPr>
      </w:pPr>
    </w:p>
    <w:p w14:paraId="4D960F04" w14:textId="77777777" w:rsidR="008677B2" w:rsidRPr="00B0210F" w:rsidRDefault="008677B2" w:rsidP="001A566D">
      <w:pPr>
        <w:spacing w:line="180" w:lineRule="atLeast"/>
        <w:rPr>
          <w:lang w:val="en-GB"/>
        </w:rPr>
      </w:pPr>
    </w:p>
    <w:p w14:paraId="10CAF25C" w14:textId="77777777" w:rsidR="008677B2" w:rsidRPr="00B0210F" w:rsidRDefault="008677B2" w:rsidP="001A566D">
      <w:pPr>
        <w:pStyle w:val="Heading1"/>
        <w:spacing w:line="180" w:lineRule="atLeast"/>
        <w:rPr>
          <w:lang w:val="en-GB"/>
        </w:rPr>
        <w:sectPr w:rsidR="008677B2" w:rsidRPr="00B0210F" w:rsidSect="00F85F42">
          <w:headerReference w:type="default" r:id="rId9"/>
          <w:type w:val="continuous"/>
          <w:pgSz w:w="15840" w:h="12240" w:orient="landscape" w:code="1"/>
          <w:pgMar w:top="2330" w:right="1530" w:bottom="1170" w:left="3960" w:header="994" w:footer="720" w:gutter="0"/>
          <w:cols w:space="720"/>
        </w:sectPr>
      </w:pPr>
    </w:p>
    <w:p w14:paraId="51F4FD50" w14:textId="7813A80F" w:rsidR="00A1687C" w:rsidRPr="00B0210F" w:rsidRDefault="00A1687C" w:rsidP="003B0597">
      <w:pPr>
        <w:framePr w:w="5226" w:h="2435" w:hRule="exact" w:wrap="around" w:vAnchor="page" w:hAnchor="page" w:x="3854" w:y="8548" w:anchorLock="1"/>
        <w:pBdr>
          <w:top w:val="single" w:sz="4" w:space="1" w:color="CCCCCC"/>
        </w:pBdr>
        <w:spacing w:after="0" w:line="240" w:lineRule="auto"/>
        <w:rPr>
          <w:i/>
          <w:spacing w:val="-2"/>
          <w:kern w:val="0"/>
          <w:sz w:val="14"/>
          <w:szCs w:val="16"/>
          <w:lang w:val="en-GB"/>
        </w:rPr>
      </w:pPr>
      <w:r w:rsidRPr="00B0210F">
        <w:rPr>
          <w:i/>
          <w:spacing w:val="-2"/>
          <w:kern w:val="0"/>
          <w:sz w:val="14"/>
          <w:szCs w:val="16"/>
          <w:lang w:val="en-GB"/>
        </w:rPr>
        <w:t xml:space="preserve">Please </w:t>
      </w:r>
      <w:r w:rsidR="0080135D" w:rsidRPr="00B0210F">
        <w:rPr>
          <w:i/>
          <w:spacing w:val="-2"/>
          <w:kern w:val="0"/>
          <w:sz w:val="14"/>
          <w:szCs w:val="16"/>
          <w:lang w:val="en-GB"/>
        </w:rPr>
        <w:t>do not modif</w:t>
      </w:r>
      <w:r w:rsidR="00BB459A" w:rsidRPr="00B0210F">
        <w:rPr>
          <w:i/>
          <w:spacing w:val="-2"/>
          <w:kern w:val="0"/>
          <w:sz w:val="14"/>
          <w:szCs w:val="16"/>
          <w:lang w:val="en-GB"/>
        </w:rPr>
        <w:t>y this text block u</w:t>
      </w:r>
      <w:r w:rsidR="00AA3093" w:rsidRPr="00B0210F">
        <w:rPr>
          <w:i/>
          <w:spacing w:val="-2"/>
          <w:kern w:val="0"/>
          <w:sz w:val="14"/>
          <w:szCs w:val="16"/>
          <w:lang w:val="en-GB"/>
        </w:rPr>
        <w:t>nless</w:t>
      </w:r>
      <w:r w:rsidR="00BB459A" w:rsidRPr="00B0210F">
        <w:rPr>
          <w:i/>
          <w:spacing w:val="-2"/>
          <w:kern w:val="0"/>
          <w:sz w:val="14"/>
          <w:szCs w:val="16"/>
          <w:lang w:val="en-GB"/>
        </w:rPr>
        <w:t xml:space="preserve"> you receive </w:t>
      </w:r>
      <w:r w:rsidR="0080135D" w:rsidRPr="00B0210F">
        <w:rPr>
          <w:i/>
          <w:spacing w:val="-2"/>
          <w:kern w:val="0"/>
          <w:sz w:val="14"/>
          <w:szCs w:val="16"/>
          <w:lang w:val="en-GB"/>
        </w:rPr>
        <w:t>explicit instructions.</w:t>
      </w:r>
    </w:p>
    <w:p w14:paraId="2A3AD02F" w14:textId="77777777" w:rsidR="0068497D" w:rsidRPr="00B0210F" w:rsidRDefault="0068497D" w:rsidP="003B0597">
      <w:pPr>
        <w:framePr w:w="5226" w:h="2435" w:hRule="exact" w:wrap="around" w:vAnchor="page" w:hAnchor="page" w:x="3854" w:y="8548" w:anchorLock="1"/>
        <w:pBdr>
          <w:top w:val="single" w:sz="4" w:space="1" w:color="CCCCCC"/>
        </w:pBdr>
        <w:spacing w:after="0" w:line="240" w:lineRule="auto"/>
        <w:rPr>
          <w:spacing w:val="-2"/>
          <w:kern w:val="0"/>
          <w:sz w:val="14"/>
          <w:szCs w:val="16"/>
          <w:lang w:val="en-GB"/>
        </w:rPr>
      </w:pPr>
      <w:r w:rsidRPr="00B0210F">
        <w:rPr>
          <w:i/>
          <w:iCs/>
          <w:spacing w:val="-2"/>
          <w:kern w:val="0"/>
          <w:sz w:val="14"/>
          <w:szCs w:val="16"/>
          <w:lang w:val="en-GB"/>
        </w:rPr>
        <w:t>CMP3753M Project</w:t>
      </w:r>
      <w:r w:rsidR="003B0597" w:rsidRPr="00B0210F">
        <w:rPr>
          <w:spacing w:val="-2"/>
          <w:kern w:val="0"/>
          <w:sz w:val="14"/>
          <w:szCs w:val="16"/>
          <w:lang w:val="en-GB"/>
        </w:rPr>
        <w:t>,</w:t>
      </w:r>
    </w:p>
    <w:p w14:paraId="40374F1F" w14:textId="1FF828B1" w:rsidR="003B0597" w:rsidRPr="00B0210F" w:rsidRDefault="00F561DC" w:rsidP="003B0597">
      <w:pPr>
        <w:framePr w:w="5226" w:h="2435" w:hRule="exact" w:wrap="around" w:vAnchor="page" w:hAnchor="page" w:x="3854" w:y="8548" w:anchorLock="1"/>
        <w:pBdr>
          <w:top w:val="single" w:sz="4" w:space="1" w:color="CCCCCC"/>
        </w:pBdr>
        <w:spacing w:after="0" w:line="240" w:lineRule="auto"/>
        <w:rPr>
          <w:spacing w:val="-2"/>
          <w:kern w:val="0"/>
          <w:sz w:val="14"/>
          <w:szCs w:val="16"/>
          <w:lang w:val="en-GB"/>
        </w:rPr>
      </w:pPr>
      <w:r w:rsidRPr="00B0210F">
        <w:rPr>
          <w:spacing w:val="-2"/>
          <w:kern w:val="0"/>
          <w:sz w:val="14"/>
          <w:szCs w:val="16"/>
          <w:lang w:val="en-GB"/>
        </w:rPr>
        <w:t>Proposal/Work in Progress Document</w:t>
      </w:r>
      <w:r w:rsidR="003B0597" w:rsidRPr="00B0210F">
        <w:rPr>
          <w:spacing w:val="-2"/>
          <w:kern w:val="0"/>
          <w:sz w:val="14"/>
          <w:szCs w:val="16"/>
          <w:lang w:val="en-GB"/>
        </w:rPr>
        <w:t>.</w:t>
      </w:r>
    </w:p>
    <w:p w14:paraId="0E3DCF44" w14:textId="744529AF" w:rsidR="008515E9" w:rsidRPr="00B0210F" w:rsidRDefault="008515E9" w:rsidP="003B0597">
      <w:pPr>
        <w:framePr w:w="5226" w:h="2435" w:hRule="exact" w:wrap="around" w:vAnchor="page" w:hAnchor="page" w:x="3854" w:y="8548" w:anchorLock="1"/>
        <w:pBdr>
          <w:top w:val="single" w:sz="4" w:space="1" w:color="CCCCCC"/>
        </w:pBdr>
        <w:spacing w:after="0" w:line="240" w:lineRule="auto"/>
        <w:rPr>
          <w:spacing w:val="-2"/>
          <w:kern w:val="0"/>
          <w:sz w:val="14"/>
          <w:szCs w:val="16"/>
          <w:lang w:val="en-GB"/>
        </w:rPr>
      </w:pPr>
    </w:p>
    <w:p w14:paraId="1C5D1171" w14:textId="39F9939A" w:rsidR="008515E9" w:rsidRPr="00B0210F" w:rsidRDefault="008515E9" w:rsidP="003B0597">
      <w:pPr>
        <w:framePr w:w="5226" w:h="2435" w:hRule="exact" w:wrap="around" w:vAnchor="page" w:hAnchor="page" w:x="3854" w:y="8548" w:anchorLock="1"/>
        <w:pBdr>
          <w:top w:val="single" w:sz="4" w:space="1" w:color="CCCCCC"/>
        </w:pBdr>
        <w:spacing w:after="0" w:line="240" w:lineRule="auto"/>
        <w:rPr>
          <w:spacing w:val="-2"/>
          <w:kern w:val="0"/>
          <w:sz w:val="14"/>
          <w:szCs w:val="14"/>
          <w:lang w:val="en-GB"/>
        </w:rPr>
      </w:pPr>
      <w:r w:rsidRPr="00B0210F">
        <w:rPr>
          <w:sz w:val="14"/>
          <w:szCs w:val="14"/>
          <w:lang w:val="en-GB"/>
        </w:rPr>
        <w:t xml:space="preserve">Grateful thanks goes to the ACMSIGCHI </w:t>
      </w:r>
      <w:r w:rsidR="006273AB" w:rsidRPr="00B0210F">
        <w:rPr>
          <w:sz w:val="14"/>
          <w:szCs w:val="14"/>
          <w:lang w:val="en-GB"/>
        </w:rPr>
        <w:t>Extended Abstracts</w:t>
      </w:r>
      <w:r w:rsidRPr="00B0210F">
        <w:rPr>
          <w:sz w:val="14"/>
          <w:szCs w:val="14"/>
          <w:lang w:val="en-GB"/>
        </w:rPr>
        <w:t xml:space="preserve"> format on which this is based.</w:t>
      </w:r>
      <w:r w:rsidR="006273AB" w:rsidRPr="00B0210F">
        <w:rPr>
          <w:sz w:val="14"/>
          <w:szCs w:val="14"/>
          <w:lang w:val="en-GB"/>
        </w:rPr>
        <w:t xml:space="preserve"> </w:t>
      </w:r>
      <w:hyperlink r:id="rId10" w:history="1">
        <w:r w:rsidR="006B11F2" w:rsidRPr="00B0210F">
          <w:rPr>
            <w:rStyle w:val="Hyperlink"/>
            <w:sz w:val="14"/>
            <w:szCs w:val="14"/>
            <w:lang w:val="en-GB"/>
          </w:rPr>
          <w:t>https://sigchi.github.io/Document-Formats/</w:t>
        </w:r>
      </w:hyperlink>
      <w:r w:rsidR="006B11F2" w:rsidRPr="00B0210F">
        <w:rPr>
          <w:sz w:val="14"/>
          <w:szCs w:val="14"/>
          <w:lang w:val="en-GB"/>
        </w:rPr>
        <w:t xml:space="preserve"> </w:t>
      </w:r>
    </w:p>
    <w:p w14:paraId="384E4762" w14:textId="77777777" w:rsidR="001A566D" w:rsidRPr="00B0210F" w:rsidRDefault="001A566D" w:rsidP="00903CF1">
      <w:pPr>
        <w:framePr w:w="5226" w:h="2435" w:hRule="exact" w:wrap="around" w:vAnchor="page" w:hAnchor="page" w:x="3854" w:y="8548" w:anchorLock="1"/>
        <w:spacing w:after="0" w:line="180" w:lineRule="atLeast"/>
        <w:rPr>
          <w:sz w:val="18"/>
          <w:lang w:val="en-GB"/>
        </w:rPr>
      </w:pPr>
    </w:p>
    <w:p w14:paraId="2E153E6A" w14:textId="77777777" w:rsidR="008677B2" w:rsidRPr="00B0210F" w:rsidRDefault="00F44ABA" w:rsidP="008677B2">
      <w:pPr>
        <w:pStyle w:val="Heading1"/>
        <w:rPr>
          <w:lang w:val="en-GB"/>
        </w:rPr>
      </w:pPr>
      <w:r w:rsidRPr="00B0210F">
        <w:rPr>
          <w:noProof/>
          <w:lang w:val="en-GB" w:eastAsia="en-GB"/>
        </w:rPr>
        <mc:AlternateContent>
          <mc:Choice Requires="wps">
            <w:drawing>
              <wp:anchor distT="0" distB="0" distL="114300" distR="114300" simplePos="0" relativeHeight="251653120" behindDoc="0" locked="0" layoutInCell="1" allowOverlap="1" wp14:anchorId="38A6267F" wp14:editId="4FCF3208">
                <wp:simplePos x="0" y="0"/>
                <wp:positionH relativeFrom="column">
                  <wp:posOffset>-62865</wp:posOffset>
                </wp:positionH>
                <wp:positionV relativeFrom="paragraph">
                  <wp:posOffset>8255</wp:posOffset>
                </wp:positionV>
                <wp:extent cx="1693545" cy="2738755"/>
                <wp:effectExtent l="0" t="0" r="8255" b="4445"/>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w="9525">
                              <a:solidFill>
                                <a:srgbClr val="000000"/>
                              </a:solidFill>
                              <a:miter lim="800000"/>
                              <a:headEnd/>
                              <a:tailEnd/>
                            </a14:hiddenLine>
                          </a:ext>
                        </a:extLst>
                      </wps:spPr>
                      <wps:txbx>
                        <w:txbxContent>
                          <w:p w14:paraId="3F09F625" w14:textId="128745F5" w:rsidR="003F4EA9" w:rsidRDefault="003F4EA9" w:rsidP="008677B2">
                            <w:pPr>
                              <w:pStyle w:val="authorName"/>
                            </w:pPr>
                            <w:r>
                              <w:t>Author</w:t>
                            </w:r>
                          </w:p>
                          <w:p w14:paraId="23BA19CB" w14:textId="395D9596" w:rsidR="003F4EA9" w:rsidRDefault="003F4EA9" w:rsidP="008677B2">
                            <w:pPr>
                              <w:pStyle w:val="authorAddress"/>
                            </w:pPr>
                            <w:r>
                              <w:t>Craig Penning</w:t>
                            </w:r>
                          </w:p>
                          <w:p w14:paraId="56407209" w14:textId="26893132" w:rsidR="003F4EA9" w:rsidRDefault="003F4EA9" w:rsidP="008677B2">
                            <w:pPr>
                              <w:pStyle w:val="authorAddress"/>
                            </w:pPr>
                            <w:r>
                              <w:t>Student ID: PEN14541450</w:t>
                            </w:r>
                          </w:p>
                          <w:p w14:paraId="7C34CB4B" w14:textId="1D7B7166" w:rsidR="003F4EA9" w:rsidRDefault="003F4EA9" w:rsidP="008677B2">
                            <w:pPr>
                              <w:pStyle w:val="authorAddress"/>
                            </w:pPr>
                            <w:r>
                              <w:t>University of Lincoln</w:t>
                            </w:r>
                          </w:p>
                          <w:p w14:paraId="789CA8C6" w14:textId="6DF1DBB3" w:rsidR="003F4EA9" w:rsidRDefault="003F4EA9" w:rsidP="008677B2">
                            <w:pPr>
                              <w:pStyle w:val="authorAddress"/>
                            </w:pPr>
                            <w:r>
                              <w:t>School of Computer Science</w:t>
                            </w:r>
                          </w:p>
                          <w:p w14:paraId="3105B193" w14:textId="7AF0BCE0" w:rsidR="003F4EA9" w:rsidRDefault="003F4EA9" w:rsidP="008677B2">
                            <w:pPr>
                              <w:pStyle w:val="authorAddress"/>
                            </w:pPr>
                            <w:r>
                              <w:t>14541450@students.lincoln.ac.uk</w:t>
                            </w:r>
                          </w:p>
                          <w:p w14:paraId="427A22DB" w14:textId="77777777" w:rsidR="003F4EA9" w:rsidRDefault="003F4EA9" w:rsidP="00CA316B">
                            <w:pPr>
                              <w:pStyle w:val="authorAddress"/>
                              <w:spacing w:line="200" w:lineRule="atLeast"/>
                            </w:pPr>
                          </w:p>
                          <w:p w14:paraId="3BAD58F5" w14:textId="77777777" w:rsidR="003F4EA9" w:rsidRDefault="003F4EA9"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65pt;width:133.35pt;height:215.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" filled="f" stroked="f">
                <v:textbox inset="0,0,0,0">
                  <w:txbxContent>
                    <w:p w14:paraId="3F09F625" w14:textId="128745F5" w:rsidR="003F4EA9" w:rsidRDefault="003F4EA9" w:rsidP="008677B2">
                      <w:pPr>
                        <w:pStyle w:val="authorName"/>
                      </w:pPr>
                      <w:r>
                        <w:t>Author</w:t>
                      </w:r>
                    </w:p>
                    <w:p w14:paraId="23BA19CB" w14:textId="395D9596" w:rsidR="003F4EA9" w:rsidRDefault="003F4EA9" w:rsidP="008677B2">
                      <w:pPr>
                        <w:pStyle w:val="authorAddress"/>
                      </w:pPr>
                      <w:r>
                        <w:t>Craig Penning</w:t>
                      </w:r>
                    </w:p>
                    <w:p w14:paraId="56407209" w14:textId="26893132" w:rsidR="003F4EA9" w:rsidRDefault="003F4EA9" w:rsidP="008677B2">
                      <w:pPr>
                        <w:pStyle w:val="authorAddress"/>
                      </w:pPr>
                      <w:r>
                        <w:t>Student ID: PEN14541450</w:t>
                      </w:r>
                    </w:p>
                    <w:p w14:paraId="7C34CB4B" w14:textId="1D7B7166" w:rsidR="003F4EA9" w:rsidRDefault="003F4EA9" w:rsidP="008677B2">
                      <w:pPr>
                        <w:pStyle w:val="authorAddress"/>
                      </w:pPr>
                      <w:r>
                        <w:t>University of Lincoln</w:t>
                      </w:r>
                    </w:p>
                    <w:p w14:paraId="789CA8C6" w14:textId="6DF1DBB3" w:rsidR="003F4EA9" w:rsidRDefault="003F4EA9" w:rsidP="008677B2">
                      <w:pPr>
                        <w:pStyle w:val="authorAddress"/>
                      </w:pPr>
                      <w:r>
                        <w:t>School of Computer Science</w:t>
                      </w:r>
                    </w:p>
                    <w:p w14:paraId="3105B193" w14:textId="7AF0BCE0" w:rsidR="003F4EA9" w:rsidRDefault="003F4EA9" w:rsidP="008677B2">
                      <w:pPr>
                        <w:pStyle w:val="authorAddress"/>
                      </w:pPr>
                      <w:r>
                        <w:t>14541450@students.lincoln.ac.uk</w:t>
                      </w:r>
                    </w:p>
                    <w:p w14:paraId="427A22DB" w14:textId="77777777" w:rsidR="003F4EA9" w:rsidRDefault="003F4EA9" w:rsidP="00CA316B">
                      <w:pPr>
                        <w:pStyle w:val="authorAddress"/>
                        <w:spacing w:line="200" w:lineRule="atLeast"/>
                      </w:pPr>
                    </w:p>
                    <w:p w14:paraId="3BAD58F5" w14:textId="77777777" w:rsidR="003F4EA9" w:rsidRDefault="003F4EA9" w:rsidP="00CA316B">
                      <w:pPr>
                        <w:pStyle w:val="authorAddress"/>
                        <w:spacing w:line="200" w:lineRule="atLeast"/>
                      </w:pPr>
                    </w:p>
                  </w:txbxContent>
                </v:textbox>
                <w10:wrap type="square"/>
              </v:shape>
            </w:pict>
          </mc:Fallback>
        </mc:AlternateContent>
      </w:r>
      <w:r w:rsidRPr="00B0210F">
        <w:rPr>
          <w:noProof/>
          <w:lang w:val="en-GB" w:eastAsia="en-GB"/>
        </w:rPr>
        <mc:AlternateContent>
          <mc:Choice Requires="wps">
            <w:drawing>
              <wp:anchor distT="0" distB="0" distL="114300" distR="114300" simplePos="0" relativeHeight="251656192" behindDoc="0" locked="0" layoutInCell="1" allowOverlap="1" wp14:anchorId="3163C7D6" wp14:editId="5ABF3EE9">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w="9525">
                              <a:solidFill>
                                <a:srgbClr val="000000"/>
                              </a:solidFill>
                              <a:miter lim="800000"/>
                              <a:headEnd/>
                              <a:tailEnd/>
                            </a14:hiddenLine>
                          </a:ext>
                        </a:extLst>
                      </wps:spPr>
                      <wps:txbx>
                        <w:txbxContent>
                          <w:p w14:paraId="671EAC5C" w14:textId="77777777" w:rsidR="003F4EA9" w:rsidRDefault="003F4EA9" w:rsidP="00CA316B">
                            <w:pPr>
                              <w:pStyle w:val="authorAddress"/>
                              <w:spacing w:line="200" w:lineRule="atLeast"/>
                            </w:pPr>
                          </w:p>
                          <w:p w14:paraId="1EC73358" w14:textId="77777777" w:rsidR="003F4EA9" w:rsidRDefault="003F4EA9"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" filled="f" stroked="f">
                <v:textbox inset="0,0,0,0">
                  <w:txbxContent>
                    <w:p w14:paraId="671EAC5C" w14:textId="77777777" w:rsidR="003F4EA9" w:rsidRDefault="003F4EA9" w:rsidP="00CA316B">
                      <w:pPr>
                        <w:pStyle w:val="authorAddress"/>
                        <w:spacing w:line="200" w:lineRule="atLeast"/>
                      </w:pPr>
                    </w:p>
                    <w:p w14:paraId="1EC73358" w14:textId="77777777" w:rsidR="003F4EA9" w:rsidRDefault="003F4EA9" w:rsidP="008677B2">
                      <w:pPr>
                        <w:pStyle w:val="authorAddress"/>
                      </w:pPr>
                    </w:p>
                  </w:txbxContent>
                </v:textbox>
                <w10:wrap type="square"/>
              </v:shape>
            </w:pict>
          </mc:Fallback>
        </mc:AlternateContent>
      </w:r>
      <w:r w:rsidR="008677B2" w:rsidRPr="00B0210F">
        <w:rPr>
          <w:lang w:val="en-GB"/>
        </w:rPr>
        <w:t>Abstract</w:t>
      </w:r>
    </w:p>
    <w:p w14:paraId="00082AC0" w14:textId="7AA4FA12" w:rsidR="008677B2" w:rsidRPr="00B0210F" w:rsidRDefault="00A014CC" w:rsidP="00655979">
      <w:pPr>
        <w:rPr>
          <w:lang w:val="en-GB"/>
        </w:rPr>
      </w:pPr>
      <w:r>
        <w:rPr>
          <w:lang w:val="en-GB"/>
        </w:rPr>
        <w:t>According to the World Health Organisation, traffic accidents</w:t>
      </w:r>
      <w:r w:rsidR="00E303B6">
        <w:rPr>
          <w:lang w:val="en-GB"/>
        </w:rPr>
        <w:t xml:space="preserve"> </w:t>
      </w:r>
      <w:r>
        <w:rPr>
          <w:lang w:val="en-GB"/>
        </w:rPr>
        <w:t>are</w:t>
      </w:r>
      <w:r w:rsidR="00E303B6">
        <w:rPr>
          <w:lang w:val="en-GB"/>
        </w:rPr>
        <w:t xml:space="preserve"> </w:t>
      </w:r>
      <w:r w:rsidR="001B0FC6">
        <w:rPr>
          <w:lang w:val="en-GB"/>
        </w:rPr>
        <w:t>the 8th</w:t>
      </w:r>
      <w:r w:rsidR="00E303B6">
        <w:rPr>
          <w:lang w:val="en-GB"/>
        </w:rPr>
        <w:t xml:space="preserve"> leading cause </w:t>
      </w:r>
      <w:r w:rsidR="001B0FC6">
        <w:rPr>
          <w:lang w:val="en-GB"/>
        </w:rPr>
        <w:t>of</w:t>
      </w:r>
      <w:r w:rsidR="00E303B6">
        <w:rPr>
          <w:lang w:val="en-GB"/>
        </w:rPr>
        <w:t xml:space="preserve"> deaths</w:t>
      </w:r>
      <w:r w:rsidR="001B0FC6">
        <w:rPr>
          <w:lang w:val="en-GB"/>
        </w:rPr>
        <w:t xml:space="preserve"> globally, with 1.35 million people dying each year </w:t>
      </w:r>
      <w:r w:rsidR="00202308">
        <w:rPr>
          <w:lang w:val="en-GB"/>
        </w:rPr>
        <w:t>due</w:t>
      </w:r>
      <w:r w:rsidR="001B0FC6">
        <w:rPr>
          <w:lang w:val="en-GB"/>
        </w:rPr>
        <w:t xml:space="preserve"> </w:t>
      </w:r>
      <w:r w:rsidR="00202308">
        <w:rPr>
          <w:lang w:val="en-GB"/>
        </w:rPr>
        <w:t>to</w:t>
      </w:r>
      <w:r w:rsidR="001B0FC6">
        <w:rPr>
          <w:lang w:val="en-GB"/>
        </w:rPr>
        <w:t xml:space="preserve"> road traffic</w:t>
      </w:r>
      <w:r w:rsidR="00956D08">
        <w:rPr>
          <w:lang w:val="en-GB"/>
        </w:rPr>
        <w:t>-</w:t>
      </w:r>
      <w:r w:rsidR="001B0FC6">
        <w:rPr>
          <w:lang w:val="en-GB"/>
        </w:rPr>
        <w:t>related accidents (2018</w:t>
      </w:r>
      <w:r w:rsidR="00157B95">
        <w:rPr>
          <w:lang w:val="en-GB"/>
        </w:rPr>
        <w:t>, p21</w:t>
      </w:r>
      <w:r w:rsidR="001B0FC6">
        <w:rPr>
          <w:lang w:val="en-GB"/>
        </w:rPr>
        <w:t>).</w:t>
      </w:r>
      <w:r>
        <w:rPr>
          <w:lang w:val="en-GB"/>
        </w:rPr>
        <w:t xml:space="preserve"> This is a crisis needing a</w:t>
      </w:r>
      <w:r w:rsidR="005D7662">
        <w:rPr>
          <w:lang w:val="en-GB"/>
        </w:rPr>
        <w:t>n imminent</w:t>
      </w:r>
      <w:r>
        <w:rPr>
          <w:lang w:val="en-GB"/>
        </w:rPr>
        <w:t xml:space="preserve"> solution,</w:t>
      </w:r>
      <w:r w:rsidR="001A2F25">
        <w:rPr>
          <w:lang w:val="en-GB"/>
        </w:rPr>
        <w:t xml:space="preserve"> </w:t>
      </w:r>
      <w:r w:rsidR="00956D08">
        <w:rPr>
          <w:lang w:val="en-GB"/>
        </w:rPr>
        <w:t>other</w:t>
      </w:r>
      <w:r w:rsidR="005D7662">
        <w:rPr>
          <w:lang w:val="en-GB"/>
        </w:rPr>
        <w:t>wise</w:t>
      </w:r>
      <w:r w:rsidR="003124A1">
        <w:rPr>
          <w:lang w:val="en-GB"/>
        </w:rPr>
        <w:t>,</w:t>
      </w:r>
      <w:r w:rsidR="001A2F25">
        <w:rPr>
          <w:lang w:val="en-GB"/>
        </w:rPr>
        <w:t xml:space="preserve"> these st</w:t>
      </w:r>
      <w:r w:rsidR="005D7662">
        <w:rPr>
          <w:lang w:val="en-GB"/>
        </w:rPr>
        <w:t>atistics will continue and consequently</w:t>
      </w:r>
      <w:r w:rsidR="001A2F25">
        <w:rPr>
          <w:lang w:val="en-GB"/>
        </w:rPr>
        <w:t xml:space="preserve"> caus</w:t>
      </w:r>
      <w:r w:rsidR="005D7662">
        <w:rPr>
          <w:lang w:val="en-GB"/>
        </w:rPr>
        <w:t>e</w:t>
      </w:r>
      <w:r w:rsidR="001A2F25">
        <w:rPr>
          <w:lang w:val="en-GB"/>
        </w:rPr>
        <w:t xml:space="preserve"> more people to lose their lives.</w:t>
      </w:r>
      <w:r>
        <w:rPr>
          <w:lang w:val="en-GB"/>
        </w:rPr>
        <w:t xml:space="preserve"> </w:t>
      </w:r>
      <w:r w:rsidR="00CF3153" w:rsidRPr="00B0210F">
        <w:rPr>
          <w:lang w:val="en-GB"/>
        </w:rPr>
        <w:t xml:space="preserve">This project </w:t>
      </w:r>
      <w:r w:rsidR="004046E7">
        <w:rPr>
          <w:lang w:val="en-GB"/>
        </w:rPr>
        <w:t>evaluates</w:t>
      </w:r>
      <w:r w:rsidR="001A2F25">
        <w:rPr>
          <w:lang w:val="en-GB"/>
        </w:rPr>
        <w:t xml:space="preserve"> if the Internet-of-Things</w:t>
      </w:r>
      <w:r w:rsidR="00340AF5">
        <w:rPr>
          <w:lang w:val="en-GB"/>
        </w:rPr>
        <w:t xml:space="preserve"> (IoT)</w:t>
      </w:r>
      <w:r w:rsidR="001A2F25">
        <w:rPr>
          <w:lang w:val="en-GB"/>
        </w:rPr>
        <w:t xml:space="preserve"> is a viable solution to this problem</w:t>
      </w:r>
      <w:r w:rsidR="000C3F6B">
        <w:rPr>
          <w:lang w:val="en-GB"/>
        </w:rPr>
        <w:t>.</w:t>
      </w:r>
      <w:r w:rsidR="00721052">
        <w:rPr>
          <w:lang w:val="en-GB"/>
        </w:rPr>
        <w:t xml:space="preserve"> </w:t>
      </w:r>
      <w:r w:rsidR="000C3F6B">
        <w:rPr>
          <w:lang w:val="en-GB"/>
        </w:rPr>
        <w:t>B</w:t>
      </w:r>
      <w:r w:rsidR="00721052">
        <w:rPr>
          <w:lang w:val="en-GB"/>
        </w:rPr>
        <w:t>y</w:t>
      </w:r>
      <w:r w:rsidR="001A2F25">
        <w:rPr>
          <w:lang w:val="en-GB"/>
        </w:rPr>
        <w:t xml:space="preserve"> using</w:t>
      </w:r>
      <w:r w:rsidR="004046E7">
        <w:rPr>
          <w:lang w:val="en-GB"/>
        </w:rPr>
        <w:t xml:space="preserve"> </w:t>
      </w:r>
      <w:r w:rsidR="003420C1">
        <w:rPr>
          <w:lang w:val="en-GB"/>
        </w:rPr>
        <w:t xml:space="preserve">sensors </w:t>
      </w:r>
      <w:r w:rsidR="001A2F25">
        <w:rPr>
          <w:lang w:val="en-GB"/>
        </w:rPr>
        <w:t>to</w:t>
      </w:r>
      <w:r w:rsidR="004046E7">
        <w:rPr>
          <w:lang w:val="en-GB"/>
        </w:rPr>
        <w:t xml:space="preserve"> detect and send accident data to the cloud</w:t>
      </w:r>
      <w:r w:rsidR="00CF3153" w:rsidRPr="00B0210F">
        <w:rPr>
          <w:lang w:val="en-GB"/>
        </w:rPr>
        <w:t>, th</w:t>
      </w:r>
      <w:r w:rsidR="004046E7">
        <w:rPr>
          <w:lang w:val="en-GB"/>
        </w:rPr>
        <w:t>is</w:t>
      </w:r>
      <w:r w:rsidR="00417D65">
        <w:rPr>
          <w:lang w:val="en-GB"/>
        </w:rPr>
        <w:t xml:space="preserve"> project aims to understand if</w:t>
      </w:r>
      <w:r w:rsidR="00CF3153" w:rsidRPr="00B0210F">
        <w:rPr>
          <w:lang w:val="en-GB"/>
        </w:rPr>
        <w:t xml:space="preserve"> </w:t>
      </w:r>
      <w:r w:rsidR="004046E7">
        <w:rPr>
          <w:lang w:val="en-GB"/>
        </w:rPr>
        <w:t>s</w:t>
      </w:r>
      <w:r w:rsidR="00CF3153" w:rsidRPr="00B0210F">
        <w:rPr>
          <w:lang w:val="en-GB"/>
        </w:rPr>
        <w:t>ensor</w:t>
      </w:r>
      <w:r w:rsidR="004046E7">
        <w:rPr>
          <w:lang w:val="en-GB"/>
        </w:rPr>
        <w:t xml:space="preserve"> data</w:t>
      </w:r>
      <w:r w:rsidR="00417D65">
        <w:rPr>
          <w:lang w:val="en-GB"/>
        </w:rPr>
        <w:t xml:space="preserve"> c</w:t>
      </w:r>
      <w:r w:rsidR="00CB15C4">
        <w:rPr>
          <w:lang w:val="en-GB"/>
        </w:rPr>
        <w:t>ould</w:t>
      </w:r>
      <w:r w:rsidR="00CF3153" w:rsidRPr="00B0210F">
        <w:rPr>
          <w:lang w:val="en-GB"/>
        </w:rPr>
        <w:t xml:space="preserve"> be utilised</w:t>
      </w:r>
      <w:r w:rsidR="000C3F6B">
        <w:rPr>
          <w:lang w:val="en-GB"/>
        </w:rPr>
        <w:t xml:space="preserve"> in real-time</w:t>
      </w:r>
      <w:r w:rsidR="00CF3153" w:rsidRPr="00B0210F">
        <w:rPr>
          <w:lang w:val="en-GB"/>
        </w:rPr>
        <w:t xml:space="preserve"> </w:t>
      </w:r>
      <w:r w:rsidR="004046E7">
        <w:rPr>
          <w:lang w:val="en-GB"/>
        </w:rPr>
        <w:t>by emergency response units</w:t>
      </w:r>
      <w:r w:rsidR="00417D65">
        <w:rPr>
          <w:lang w:val="en-GB"/>
        </w:rPr>
        <w:t>.</w:t>
      </w:r>
    </w:p>
    <w:p w14:paraId="545CAABE" w14:textId="001AE0D5" w:rsidR="008677B2" w:rsidRPr="00B0210F" w:rsidRDefault="000A7D63">
      <w:pPr>
        <w:pStyle w:val="Heading1"/>
        <w:rPr>
          <w:lang w:val="en-GB"/>
        </w:rPr>
      </w:pPr>
      <w:r w:rsidRPr="00B0210F">
        <w:rPr>
          <w:lang w:val="en-GB"/>
        </w:rPr>
        <w:t xml:space="preserve">Author </w:t>
      </w:r>
      <w:r w:rsidR="007554D5" w:rsidRPr="00B0210F">
        <w:rPr>
          <w:lang w:val="en-GB"/>
        </w:rPr>
        <w:t>K</w:t>
      </w:r>
      <w:r w:rsidR="008677B2" w:rsidRPr="00B0210F">
        <w:rPr>
          <w:lang w:val="en-GB"/>
        </w:rPr>
        <w:t>eywords</w:t>
      </w:r>
    </w:p>
    <w:p w14:paraId="70FE3159" w14:textId="3954B9C9" w:rsidR="009F1105" w:rsidRPr="00B0210F" w:rsidRDefault="00752CE8">
      <w:pPr>
        <w:rPr>
          <w:lang w:val="en-GB"/>
        </w:rPr>
      </w:pPr>
      <w:r w:rsidRPr="00B0210F">
        <w:rPr>
          <w:lang w:val="en-GB"/>
        </w:rPr>
        <w:t>Internet</w:t>
      </w:r>
      <w:r w:rsidR="00340AF5">
        <w:rPr>
          <w:lang w:val="en-GB"/>
        </w:rPr>
        <w:t>-</w:t>
      </w:r>
      <w:r w:rsidRPr="00B0210F">
        <w:rPr>
          <w:lang w:val="en-GB"/>
        </w:rPr>
        <w:t>o</w:t>
      </w:r>
      <w:r w:rsidR="00340AF5">
        <w:rPr>
          <w:lang w:val="en-GB"/>
        </w:rPr>
        <w:t>f-T</w:t>
      </w:r>
      <w:r w:rsidRPr="00B0210F">
        <w:rPr>
          <w:lang w:val="en-GB"/>
        </w:rPr>
        <w:t>hings (IoT);</w:t>
      </w:r>
      <w:r w:rsidR="003877DD" w:rsidRPr="00B0210F">
        <w:rPr>
          <w:lang w:val="en-GB"/>
        </w:rPr>
        <w:t xml:space="preserve"> Networking Technologies;</w:t>
      </w:r>
      <w:r w:rsidRPr="00B0210F">
        <w:rPr>
          <w:lang w:val="en-GB"/>
        </w:rPr>
        <w:t xml:space="preserve"> Cloud Computing; Arduino; Sensors and Actuators</w:t>
      </w:r>
      <w:r w:rsidR="0057597C" w:rsidRPr="00B0210F">
        <w:rPr>
          <w:lang w:val="en-GB"/>
        </w:rPr>
        <w:t xml:space="preserve">; </w:t>
      </w:r>
      <w:r w:rsidR="005F32B5" w:rsidRPr="00B0210F">
        <w:rPr>
          <w:lang w:val="en-GB"/>
        </w:rPr>
        <w:t>Big Data</w:t>
      </w:r>
      <w:r w:rsidR="0036545A" w:rsidRPr="00B0210F">
        <w:rPr>
          <w:lang w:val="en-GB"/>
        </w:rPr>
        <w:t>; Telematics</w:t>
      </w:r>
      <w:r w:rsidR="005F32B5" w:rsidRPr="00B0210F">
        <w:rPr>
          <w:lang w:val="en-GB"/>
        </w:rPr>
        <w:t>.</w:t>
      </w:r>
    </w:p>
    <w:p w14:paraId="7773C8F9" w14:textId="55CD5FA0" w:rsidR="008677B2" w:rsidRPr="00B0210F" w:rsidRDefault="007554D5">
      <w:pPr>
        <w:pStyle w:val="Heading1"/>
        <w:rPr>
          <w:color w:val="000000"/>
          <w:lang w:val="en-GB"/>
        </w:rPr>
      </w:pPr>
      <w:r w:rsidRPr="00B0210F">
        <w:rPr>
          <w:color w:val="000000"/>
          <w:lang w:val="en-GB"/>
        </w:rPr>
        <w:t>Introduction</w:t>
      </w:r>
    </w:p>
    <w:p w14:paraId="734FB1FE" w14:textId="2FC70C66" w:rsidR="00863D01" w:rsidRPr="00B0210F" w:rsidRDefault="005A1E29" w:rsidP="008677B2">
      <w:pPr>
        <w:rPr>
          <w:lang w:val="en-GB"/>
        </w:rPr>
      </w:pPr>
      <w:r w:rsidRPr="00B0210F">
        <w:rPr>
          <w:lang w:val="en-GB"/>
        </w:rPr>
        <w:t>According to the Department of Transport Statistics</w:t>
      </w:r>
      <w:r w:rsidR="000C2D56" w:rsidRPr="00B0210F">
        <w:rPr>
          <w:lang w:val="en-GB"/>
        </w:rPr>
        <w:t>,</w:t>
      </w:r>
      <w:r w:rsidRPr="00B0210F">
        <w:rPr>
          <w:lang w:val="en-GB"/>
        </w:rPr>
        <w:t xml:space="preserve"> in 2018 there were 122,635 total reported accidents across all roads, with 1,671 of these reported accidents resulting in fatalities</w:t>
      </w:r>
      <w:r w:rsidR="00584DA5">
        <w:rPr>
          <w:lang w:val="en-GB"/>
        </w:rPr>
        <w:t xml:space="preserve"> (Department for Transport, 2019)</w:t>
      </w:r>
      <w:r w:rsidRPr="00B0210F">
        <w:rPr>
          <w:lang w:val="en-GB"/>
        </w:rPr>
        <w:t>.</w:t>
      </w:r>
      <w:r w:rsidR="00B8526D" w:rsidRPr="00B0210F">
        <w:rPr>
          <w:lang w:val="en-GB"/>
        </w:rPr>
        <w:t xml:space="preserve"> This project aims to understand if it</w:t>
      </w:r>
      <w:r w:rsidR="000C2D56" w:rsidRPr="00B0210F">
        <w:rPr>
          <w:lang w:val="en-GB"/>
        </w:rPr>
        <w:t xml:space="preserve"> is possible that</w:t>
      </w:r>
      <w:r w:rsidRPr="00B0210F">
        <w:rPr>
          <w:lang w:val="en-GB"/>
        </w:rPr>
        <w:t xml:space="preserve"> </w:t>
      </w:r>
      <w:r w:rsidRPr="00B0210F">
        <w:rPr>
          <w:lang w:val="en-GB"/>
        </w:rPr>
        <w:lastRenderedPageBreak/>
        <w:t xml:space="preserve">networking and cloud technologies </w:t>
      </w:r>
      <w:r w:rsidR="0036545A" w:rsidRPr="00B0210F">
        <w:rPr>
          <w:lang w:val="en-GB"/>
        </w:rPr>
        <w:t>are</w:t>
      </w:r>
      <w:r w:rsidR="00687978" w:rsidRPr="00B0210F">
        <w:rPr>
          <w:lang w:val="en-GB"/>
        </w:rPr>
        <w:t xml:space="preserve"> a potential solution in reducing these statistics</w:t>
      </w:r>
      <w:r w:rsidR="0036545A" w:rsidRPr="00B0210F">
        <w:rPr>
          <w:lang w:val="en-GB"/>
        </w:rPr>
        <w:t>.</w:t>
      </w:r>
      <w:r w:rsidR="000C2D56" w:rsidRPr="00B0210F">
        <w:rPr>
          <w:lang w:val="en-GB"/>
        </w:rPr>
        <w:t xml:space="preserve"> </w:t>
      </w:r>
    </w:p>
    <w:p w14:paraId="7B7E5A4D" w14:textId="175F1CC3" w:rsidR="00863D01" w:rsidRPr="00B0210F" w:rsidRDefault="00863D01" w:rsidP="008677B2">
      <w:pPr>
        <w:rPr>
          <w:lang w:val="en-GB"/>
        </w:rPr>
      </w:pPr>
      <w:r w:rsidRPr="00B0210F">
        <w:rPr>
          <w:lang w:val="en-GB"/>
        </w:rPr>
        <w:t xml:space="preserve">The number of connected IoT devices </w:t>
      </w:r>
      <w:r w:rsidR="003868B8">
        <w:rPr>
          <w:lang w:val="en-GB"/>
        </w:rPr>
        <w:t>wa</w:t>
      </w:r>
      <w:r w:rsidRPr="00B0210F">
        <w:rPr>
          <w:lang w:val="en-GB"/>
        </w:rPr>
        <w:t xml:space="preserve">s predicted to reach 50 billion by 2020, although </w:t>
      </w:r>
      <w:r w:rsidR="003868B8">
        <w:rPr>
          <w:lang w:val="en-GB"/>
        </w:rPr>
        <w:t xml:space="preserve">now </w:t>
      </w:r>
      <w:r w:rsidRPr="00B0210F">
        <w:rPr>
          <w:lang w:val="en-GB"/>
        </w:rPr>
        <w:t xml:space="preserve">current experts </w:t>
      </w:r>
      <w:r w:rsidR="003868B8">
        <w:rPr>
          <w:lang w:val="en-GB"/>
        </w:rPr>
        <w:t>predict this value to be</w:t>
      </w:r>
      <w:r w:rsidRPr="00B0210F">
        <w:rPr>
          <w:lang w:val="en-GB"/>
        </w:rPr>
        <w:t xml:space="preserve"> between 17-30 billion devices (IEEE Spectrum, 2016)</w:t>
      </w:r>
      <w:r w:rsidR="003868B8">
        <w:rPr>
          <w:lang w:val="en-GB"/>
        </w:rPr>
        <w:t>,</w:t>
      </w:r>
      <w:r w:rsidR="007A609D">
        <w:rPr>
          <w:lang w:val="en-GB"/>
        </w:rPr>
        <w:t xml:space="preserve"> </w:t>
      </w:r>
      <w:r w:rsidR="003868B8">
        <w:rPr>
          <w:lang w:val="en-GB"/>
        </w:rPr>
        <w:t>this</w:t>
      </w:r>
      <w:r w:rsidR="007A609D">
        <w:rPr>
          <w:lang w:val="en-GB"/>
        </w:rPr>
        <w:t xml:space="preserve"> is broken down further per device in figure 1</w:t>
      </w:r>
      <w:r w:rsidR="00B3611A">
        <w:rPr>
          <w:lang w:val="en-GB"/>
        </w:rPr>
        <w:t>.</w:t>
      </w:r>
      <w:r w:rsidR="00921E1B">
        <w:rPr>
          <w:lang w:val="en-GB"/>
        </w:rPr>
        <w:t xml:space="preserve"> Likewise,</w:t>
      </w:r>
      <w:r w:rsidR="007A609D">
        <w:rPr>
          <w:lang w:val="en-GB"/>
        </w:rPr>
        <w:t xml:space="preserve"> IoT</w:t>
      </w:r>
      <w:r w:rsidR="00814DD8">
        <w:rPr>
          <w:lang w:val="en-GB"/>
        </w:rPr>
        <w:t xml:space="preserve"> has been recognised to</w:t>
      </w:r>
      <w:r w:rsidR="007A609D">
        <w:rPr>
          <w:lang w:val="en-GB"/>
        </w:rPr>
        <w:t xml:space="preserve"> ha</w:t>
      </w:r>
      <w:r w:rsidR="00814DD8">
        <w:rPr>
          <w:lang w:val="en-GB"/>
        </w:rPr>
        <w:t>ve</w:t>
      </w:r>
      <w:r w:rsidR="007A609D">
        <w:rPr>
          <w:lang w:val="en-GB"/>
        </w:rPr>
        <w:t xml:space="preserve"> had an impact on </w:t>
      </w:r>
      <w:r w:rsidR="00CB3D1E">
        <w:rPr>
          <w:lang w:val="en-GB"/>
        </w:rPr>
        <w:t xml:space="preserve">the </w:t>
      </w:r>
      <w:r w:rsidR="007A609D">
        <w:rPr>
          <w:lang w:val="en-GB"/>
        </w:rPr>
        <w:t>quality of life and businesses (</w:t>
      </w:r>
      <w:proofErr w:type="spellStart"/>
      <w:r w:rsidR="007A609D">
        <w:rPr>
          <w:lang w:val="en-GB"/>
        </w:rPr>
        <w:t>Buyya</w:t>
      </w:r>
      <w:proofErr w:type="spellEnd"/>
      <w:r w:rsidR="007A609D">
        <w:rPr>
          <w:lang w:val="en-GB"/>
        </w:rPr>
        <w:t xml:space="preserve"> and </w:t>
      </w:r>
      <w:proofErr w:type="spellStart"/>
      <w:r w:rsidR="007A609D">
        <w:rPr>
          <w:lang w:val="en-GB"/>
        </w:rPr>
        <w:t>Dastjerdi</w:t>
      </w:r>
      <w:proofErr w:type="spellEnd"/>
      <w:r w:rsidR="007A609D">
        <w:rPr>
          <w:lang w:val="en-GB"/>
        </w:rPr>
        <w:t>, 2016, 7)</w:t>
      </w:r>
      <w:r w:rsidR="00921E1B">
        <w:rPr>
          <w:lang w:val="en-GB"/>
        </w:rPr>
        <w:t>.</w:t>
      </w:r>
      <w:r w:rsidRPr="00B0210F">
        <w:rPr>
          <w:lang w:val="en-GB"/>
        </w:rPr>
        <w:t xml:space="preserve"> </w:t>
      </w:r>
      <w:r w:rsidR="00921E1B">
        <w:rPr>
          <w:lang w:val="en-GB"/>
        </w:rPr>
        <w:t>T</w:t>
      </w:r>
      <w:r w:rsidR="00814DD8">
        <w:rPr>
          <w:lang w:val="en-GB"/>
        </w:rPr>
        <w:t>his project aims to</w:t>
      </w:r>
      <w:r w:rsidRPr="00B0210F">
        <w:rPr>
          <w:lang w:val="en-GB"/>
        </w:rPr>
        <w:t xml:space="preserve"> understand what</w:t>
      </w:r>
      <w:r w:rsidR="00C108E5">
        <w:rPr>
          <w:lang w:val="en-GB"/>
        </w:rPr>
        <w:t xml:space="preserve"> similar</w:t>
      </w:r>
      <w:r w:rsidRPr="00B0210F">
        <w:rPr>
          <w:lang w:val="en-GB"/>
        </w:rPr>
        <w:t xml:space="preserve"> </w:t>
      </w:r>
      <w:r w:rsidR="003868B8">
        <w:rPr>
          <w:lang w:val="en-GB"/>
        </w:rPr>
        <w:t xml:space="preserve">impacts </w:t>
      </w:r>
      <w:r w:rsidR="00814DD8">
        <w:rPr>
          <w:lang w:val="en-GB"/>
        </w:rPr>
        <w:t>IoT can</w:t>
      </w:r>
      <w:r w:rsidR="003868B8">
        <w:rPr>
          <w:lang w:val="en-GB"/>
        </w:rPr>
        <w:t xml:space="preserve"> have</w:t>
      </w:r>
      <w:r w:rsidRPr="00B0210F">
        <w:rPr>
          <w:lang w:val="en-GB"/>
        </w:rPr>
        <w:t xml:space="preserve"> </w:t>
      </w:r>
      <w:r w:rsidR="00C108E5">
        <w:rPr>
          <w:lang w:val="en-GB"/>
        </w:rPr>
        <w:t>through the</w:t>
      </w:r>
      <w:r w:rsidRPr="00B0210F">
        <w:rPr>
          <w:lang w:val="en-GB"/>
        </w:rPr>
        <w:t xml:space="preserve"> addi</w:t>
      </w:r>
      <w:r w:rsidR="00C108E5">
        <w:rPr>
          <w:lang w:val="en-GB"/>
        </w:rPr>
        <w:t>tion of</w:t>
      </w:r>
      <w:r w:rsidRPr="00B0210F">
        <w:rPr>
          <w:lang w:val="en-GB"/>
        </w:rPr>
        <w:t xml:space="preserve"> </w:t>
      </w:r>
      <w:r w:rsidR="00921E1B">
        <w:rPr>
          <w:lang w:val="en-GB"/>
        </w:rPr>
        <w:t>IoT based</w:t>
      </w:r>
      <w:r w:rsidRPr="00B0210F">
        <w:rPr>
          <w:lang w:val="en-GB"/>
        </w:rPr>
        <w:t xml:space="preserve"> features</w:t>
      </w:r>
      <w:r w:rsidR="00814DD8">
        <w:rPr>
          <w:lang w:val="en-GB"/>
        </w:rPr>
        <w:t xml:space="preserve"> </w:t>
      </w:r>
      <w:r w:rsidR="00C108E5">
        <w:rPr>
          <w:lang w:val="en-GB"/>
        </w:rPr>
        <w:t>in</w:t>
      </w:r>
      <w:r w:rsidR="00814DD8">
        <w:rPr>
          <w:lang w:val="en-GB"/>
        </w:rPr>
        <w:t xml:space="preserve"> cars. Furthermore,</w:t>
      </w:r>
      <w:r w:rsidRPr="00B0210F">
        <w:rPr>
          <w:lang w:val="en-GB"/>
        </w:rPr>
        <w:t xml:space="preserve"> </w:t>
      </w:r>
      <w:r w:rsidR="00C64366">
        <w:rPr>
          <w:lang w:val="en-GB"/>
        </w:rPr>
        <w:t>the</w:t>
      </w:r>
      <w:r w:rsidRPr="00B0210F">
        <w:rPr>
          <w:lang w:val="en-GB"/>
        </w:rPr>
        <w:t xml:space="preserve"> infrastructure would be required to make this idea </w:t>
      </w:r>
      <w:r w:rsidR="00814DD8">
        <w:rPr>
          <w:lang w:val="en-GB"/>
        </w:rPr>
        <w:t>feasible</w:t>
      </w:r>
      <w:r w:rsidRPr="00B0210F">
        <w:rPr>
          <w:lang w:val="en-GB"/>
        </w:rPr>
        <w:t>.</w:t>
      </w:r>
    </w:p>
    <w:p w14:paraId="79B2D717" w14:textId="7B839C37" w:rsidR="005A1E29" w:rsidRPr="00B0210F" w:rsidRDefault="009A3230" w:rsidP="008677B2">
      <w:pPr>
        <w:rPr>
          <w:lang w:val="en-GB"/>
        </w:rPr>
      </w:pPr>
      <w:r w:rsidRPr="00B0210F">
        <w:rPr>
          <w:noProof/>
          <w:lang w:val="en-GB" w:eastAsia="en-GB"/>
        </w:rPr>
        <mc:AlternateContent>
          <mc:Choice Requires="wps">
            <w:drawing>
              <wp:anchor distT="0" distB="0" distL="114300" distR="114300" simplePos="0" relativeHeight="251660288" behindDoc="0" locked="0" layoutInCell="1" allowOverlap="1" wp14:anchorId="1FE4C8A2" wp14:editId="1AB0DD56">
                <wp:simplePos x="0" y="0"/>
                <wp:positionH relativeFrom="column">
                  <wp:posOffset>1571625</wp:posOffset>
                </wp:positionH>
                <wp:positionV relativeFrom="paragraph">
                  <wp:posOffset>3033395</wp:posOffset>
                </wp:positionV>
                <wp:extent cx="3381375" cy="635"/>
                <wp:effectExtent l="0" t="0" r="9525" b="6350"/>
                <wp:wrapNone/>
                <wp:docPr id="9" name="Text Box 9"/>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462FC842" w14:textId="4437CF2F" w:rsidR="003F4EA9" w:rsidRPr="00D83989" w:rsidRDefault="003F4EA9" w:rsidP="00A95438">
                            <w:pPr>
                              <w:pStyle w:val="Caption"/>
                              <w:jc w:val="center"/>
                              <w:rPr>
                                <w:noProof/>
                                <w:color w:val="000000"/>
                                <w:sz w:val="17"/>
                              </w:rPr>
                            </w:pPr>
                            <w:r w:rsidRPr="00A95438">
                              <w:rPr>
                                <w:b/>
                              </w:rPr>
                              <w:t xml:space="preserve">Figure </w:t>
                            </w:r>
                            <w:r w:rsidRPr="00A95438">
                              <w:rPr>
                                <w:b/>
                              </w:rPr>
                              <w:fldChar w:fldCharType="begin"/>
                            </w:r>
                            <w:r w:rsidRPr="00A95438">
                              <w:rPr>
                                <w:b/>
                              </w:rPr>
                              <w:instrText xml:space="preserve"> SEQ Figure \* ARABIC </w:instrText>
                            </w:r>
                            <w:r w:rsidRPr="00A95438">
                              <w:rPr>
                                <w:b/>
                              </w:rPr>
                              <w:fldChar w:fldCharType="separate"/>
                            </w:r>
                            <w:r>
                              <w:rPr>
                                <w:b/>
                                <w:noProof/>
                              </w:rPr>
                              <w:t>1</w:t>
                            </w:r>
                            <w:r w:rsidRPr="00A95438">
                              <w:rPr>
                                <w:b/>
                              </w:rPr>
                              <w:fldChar w:fldCharType="end"/>
                            </w:r>
                            <w:r>
                              <w:t>: Prediction for connected devices by 2022 (Ericsson,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E4C8A2" id="Text Box 9" o:spid="_x0000_s1028" type="#_x0000_t202" style="position:absolute;margin-left:123.75pt;margin-top:238.85pt;width:266.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wLwIAAGQ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" stroked="f">
                <v:textbox style="mso-fit-shape-to-text:t" inset="0,0,0,0">
                  <w:txbxContent>
                    <w:p w14:paraId="462FC842" w14:textId="4437CF2F" w:rsidR="003F4EA9" w:rsidRPr="00D83989" w:rsidRDefault="003F4EA9" w:rsidP="00A95438">
                      <w:pPr>
                        <w:pStyle w:val="Caption"/>
                        <w:jc w:val="center"/>
                        <w:rPr>
                          <w:noProof/>
                          <w:color w:val="000000"/>
                          <w:sz w:val="17"/>
                        </w:rPr>
                      </w:pPr>
                      <w:r w:rsidRPr="00A95438">
                        <w:rPr>
                          <w:b/>
                        </w:rPr>
                        <w:t xml:space="preserve">Figure </w:t>
                      </w:r>
                      <w:r w:rsidRPr="00A95438">
                        <w:rPr>
                          <w:b/>
                        </w:rPr>
                        <w:fldChar w:fldCharType="begin"/>
                      </w:r>
                      <w:r w:rsidRPr="00A95438">
                        <w:rPr>
                          <w:b/>
                        </w:rPr>
                        <w:instrText xml:space="preserve"> SEQ Figure \* ARABIC </w:instrText>
                      </w:r>
                      <w:r w:rsidRPr="00A95438">
                        <w:rPr>
                          <w:b/>
                        </w:rPr>
                        <w:fldChar w:fldCharType="separate"/>
                      </w:r>
                      <w:r>
                        <w:rPr>
                          <w:b/>
                          <w:noProof/>
                        </w:rPr>
                        <w:t>1</w:t>
                      </w:r>
                      <w:r w:rsidRPr="00A95438">
                        <w:rPr>
                          <w:b/>
                        </w:rPr>
                        <w:fldChar w:fldCharType="end"/>
                      </w:r>
                      <w:r>
                        <w:t>: Prediction for connected devices by 2022 (Ericsson, 2019)</w:t>
                      </w:r>
                    </w:p>
                  </w:txbxContent>
                </v:textbox>
              </v:shape>
            </w:pict>
          </mc:Fallback>
        </mc:AlternateContent>
      </w:r>
      <w:r w:rsidRPr="00B0210F">
        <w:rPr>
          <w:noProof/>
          <w:color w:val="000000"/>
          <w:lang w:val="en-GB" w:eastAsia="en-GB"/>
        </w:rPr>
        <w:drawing>
          <wp:anchor distT="0" distB="0" distL="114300" distR="114300" simplePos="0" relativeHeight="251657216" behindDoc="0" locked="0" layoutInCell="1" allowOverlap="1" wp14:anchorId="39D12463" wp14:editId="0E27F7ED">
            <wp:simplePos x="0" y="0"/>
            <wp:positionH relativeFrom="column">
              <wp:posOffset>-21590</wp:posOffset>
            </wp:positionH>
            <wp:positionV relativeFrom="paragraph">
              <wp:posOffset>667385</wp:posOffset>
            </wp:positionV>
            <wp:extent cx="6570980" cy="2619375"/>
            <wp:effectExtent l="0" t="0" r="127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nected-devices-billions-v2.jpg"/>
                    <pic:cNvPicPr/>
                  </pic:nvPicPr>
                  <pic:blipFill rotWithShape="1">
                    <a:blip r:embed="rId11"/>
                    <a:srcRect t="17044" b="12091"/>
                    <a:stretch/>
                  </pic:blipFill>
                  <pic:spPr bwMode="auto">
                    <a:xfrm>
                      <a:off x="0" y="0"/>
                      <a:ext cx="657098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0C5">
        <w:rPr>
          <w:lang w:val="en-GB"/>
        </w:rPr>
        <w:t>Tesla cars have incorporated ultrasonic sensors, light detection and ranging (LiDAR)</w:t>
      </w:r>
      <w:r w:rsidR="00921E1B">
        <w:rPr>
          <w:lang w:val="en-GB"/>
        </w:rPr>
        <w:t xml:space="preserve"> sensors</w:t>
      </w:r>
      <w:r w:rsidR="00EA20C5">
        <w:rPr>
          <w:lang w:val="en-GB"/>
        </w:rPr>
        <w:t>, and cameras into their autopilot technology (</w:t>
      </w:r>
      <w:r w:rsidR="009724C7">
        <w:rPr>
          <w:lang w:val="en-GB"/>
        </w:rPr>
        <w:t>Tesla, 2019</w:t>
      </w:r>
      <w:r w:rsidR="00EA20C5">
        <w:rPr>
          <w:lang w:val="en-GB"/>
        </w:rPr>
        <w:t xml:space="preserve">). The range of this technology also offers the ability to detect and </w:t>
      </w:r>
      <w:r w:rsidR="00EA20C5">
        <w:rPr>
          <w:lang w:val="en-GB"/>
        </w:rPr>
        <w:t xml:space="preserve">alert the driver of an impending accident </w:t>
      </w:r>
      <w:r w:rsidR="009724C7">
        <w:rPr>
          <w:lang w:val="en-GB"/>
        </w:rPr>
        <w:t>(</w:t>
      </w:r>
      <w:proofErr w:type="spellStart"/>
      <w:r w:rsidR="00A74946">
        <w:rPr>
          <w:lang w:val="en-GB"/>
        </w:rPr>
        <w:t>Fingas</w:t>
      </w:r>
      <w:proofErr w:type="spellEnd"/>
      <w:r w:rsidR="009724C7">
        <w:rPr>
          <w:lang w:val="en-GB"/>
        </w:rPr>
        <w:t>, 2016)</w:t>
      </w:r>
      <w:r w:rsidR="00B53496">
        <w:rPr>
          <w:lang w:val="en-GB"/>
        </w:rPr>
        <w:t>, which is important as this could reduce the damage caused by traffic accidents</w:t>
      </w:r>
      <w:r w:rsidR="009724C7">
        <w:rPr>
          <w:lang w:val="en-GB"/>
        </w:rPr>
        <w:t xml:space="preserve">. Ultrasonic sensors </w:t>
      </w:r>
      <w:r w:rsidR="002E32EF">
        <w:rPr>
          <w:lang w:val="en-GB"/>
        </w:rPr>
        <w:t>like</w:t>
      </w:r>
      <w:r w:rsidR="009724C7">
        <w:rPr>
          <w:lang w:val="en-GB"/>
        </w:rPr>
        <w:t xml:space="preserve"> those used by Tesla will be used within the artefact.</w:t>
      </w:r>
    </w:p>
    <w:p w14:paraId="1170896C" w14:textId="407D0615" w:rsidR="009B1CF8" w:rsidRPr="00B0210F" w:rsidRDefault="003B1717" w:rsidP="008677B2">
      <w:pPr>
        <w:rPr>
          <w:lang w:val="en-GB"/>
        </w:rPr>
      </w:pPr>
      <w:r w:rsidRPr="00B0210F">
        <w:rPr>
          <w:lang w:val="en-GB"/>
        </w:rPr>
        <w:t>This project will simulate a small-scale car using an Arduino board as a miniature E</w:t>
      </w:r>
      <w:r w:rsidR="00921E1B">
        <w:rPr>
          <w:lang w:val="en-GB"/>
        </w:rPr>
        <w:t xml:space="preserve">lectronic </w:t>
      </w:r>
      <w:r w:rsidRPr="00B0210F">
        <w:rPr>
          <w:lang w:val="en-GB"/>
        </w:rPr>
        <w:t>C</w:t>
      </w:r>
      <w:r w:rsidR="00921E1B">
        <w:rPr>
          <w:lang w:val="en-GB"/>
        </w:rPr>
        <w:t xml:space="preserve">ontrol </w:t>
      </w:r>
      <w:r w:rsidRPr="00B0210F">
        <w:rPr>
          <w:lang w:val="en-GB"/>
        </w:rPr>
        <w:t>U</w:t>
      </w:r>
      <w:r w:rsidR="00921E1B">
        <w:rPr>
          <w:lang w:val="en-GB"/>
        </w:rPr>
        <w:t>nit (ECU</w:t>
      </w:r>
      <w:r w:rsidR="008D2808">
        <w:rPr>
          <w:lang w:val="en-GB"/>
        </w:rPr>
        <w:t>), “</w:t>
      </w:r>
      <w:r w:rsidR="008D2808">
        <w:rPr>
          <w:rStyle w:val="normaltextrun"/>
          <w:szCs w:val="17"/>
        </w:rPr>
        <w:t>a device that controls one or more electrical systems in a vehicle…The ECU provides instructions for various electrical systems, instructing them on what to do and how to operate.” (Computer Hope, 2017)</w:t>
      </w:r>
      <w:r w:rsidRPr="00B0210F">
        <w:rPr>
          <w:lang w:val="en-GB"/>
        </w:rPr>
        <w:t xml:space="preserve">. The Arduino board will be connected to multiple </w:t>
      </w:r>
      <w:r w:rsidR="007A5063" w:rsidRPr="00B0210F">
        <w:rPr>
          <w:lang w:val="en-GB"/>
        </w:rPr>
        <w:t>sensors</w:t>
      </w:r>
      <w:r w:rsidRPr="00B0210F">
        <w:rPr>
          <w:lang w:val="en-GB"/>
        </w:rPr>
        <w:t xml:space="preserve"> that will record</w:t>
      </w:r>
      <w:r w:rsidR="007A5063" w:rsidRPr="00B0210F">
        <w:rPr>
          <w:lang w:val="en-GB"/>
        </w:rPr>
        <w:t>;</w:t>
      </w:r>
      <w:r w:rsidRPr="00B0210F">
        <w:rPr>
          <w:lang w:val="en-GB"/>
        </w:rPr>
        <w:t xml:space="preserve"> the speed of the car,</w:t>
      </w:r>
      <w:r w:rsidR="007A5063" w:rsidRPr="00B0210F">
        <w:rPr>
          <w:lang w:val="en-GB"/>
        </w:rPr>
        <w:t xml:space="preserve"> </w:t>
      </w:r>
      <w:r w:rsidRPr="00B0210F">
        <w:rPr>
          <w:lang w:val="en-GB"/>
        </w:rPr>
        <w:t>the distance from an object,</w:t>
      </w:r>
      <w:r w:rsidR="007A5063" w:rsidRPr="00B0210F">
        <w:rPr>
          <w:lang w:val="en-GB"/>
        </w:rPr>
        <w:t xml:space="preserve"> and</w:t>
      </w:r>
      <w:r w:rsidRPr="00B0210F">
        <w:rPr>
          <w:lang w:val="en-GB"/>
        </w:rPr>
        <w:t xml:space="preserve"> the GPS coordinates of the car. These features </w:t>
      </w:r>
      <w:r w:rsidR="007A5063" w:rsidRPr="00B0210F">
        <w:rPr>
          <w:lang w:val="en-GB"/>
        </w:rPr>
        <w:t>together will</w:t>
      </w:r>
      <w:r w:rsidRPr="00B0210F">
        <w:rPr>
          <w:lang w:val="en-GB"/>
        </w:rPr>
        <w:t xml:space="preserve"> </w:t>
      </w:r>
      <w:r w:rsidR="007A5063" w:rsidRPr="00B0210F">
        <w:rPr>
          <w:lang w:val="en-GB"/>
        </w:rPr>
        <w:t>allow</w:t>
      </w:r>
      <w:r w:rsidRPr="00B0210F">
        <w:rPr>
          <w:lang w:val="en-GB"/>
        </w:rPr>
        <w:t xml:space="preserve"> the car</w:t>
      </w:r>
      <w:r w:rsidR="007A5063" w:rsidRPr="00B0210F">
        <w:rPr>
          <w:lang w:val="en-GB"/>
        </w:rPr>
        <w:t xml:space="preserve"> to be</w:t>
      </w:r>
      <w:r w:rsidRPr="00B0210F">
        <w:rPr>
          <w:lang w:val="en-GB"/>
        </w:rPr>
        <w:t xml:space="preserve"> capable </w:t>
      </w:r>
      <w:r w:rsidR="00CB3D1E">
        <w:rPr>
          <w:lang w:val="en-GB"/>
        </w:rPr>
        <w:t>of</w:t>
      </w:r>
      <w:r w:rsidRPr="00B0210F">
        <w:rPr>
          <w:lang w:val="en-GB"/>
        </w:rPr>
        <w:t xml:space="preserve"> detecting when it is about to crash and</w:t>
      </w:r>
      <w:r w:rsidR="00607A22" w:rsidRPr="00B0210F">
        <w:rPr>
          <w:lang w:val="en-GB"/>
        </w:rPr>
        <w:t>,</w:t>
      </w:r>
      <w:r w:rsidR="007A5063" w:rsidRPr="00B0210F">
        <w:rPr>
          <w:lang w:val="en-GB"/>
        </w:rPr>
        <w:t xml:space="preserve"> with an additional Wi-Fi shield, record the data</w:t>
      </w:r>
      <w:r w:rsidRPr="00B0210F">
        <w:rPr>
          <w:lang w:val="en-GB"/>
        </w:rPr>
        <w:t xml:space="preserve"> to the cloud.</w:t>
      </w:r>
    </w:p>
    <w:p w14:paraId="784B67BB" w14:textId="77777777" w:rsidR="00FD31B5" w:rsidRDefault="00FD31B5">
      <w:pPr>
        <w:spacing w:after="0" w:line="240" w:lineRule="auto"/>
        <w:rPr>
          <w:b/>
          <w:noProof/>
          <w:color w:val="000000"/>
          <w:kern w:val="14"/>
          <w:sz w:val="19"/>
          <w:lang w:val="en-GB"/>
        </w:rPr>
      </w:pPr>
      <w:r>
        <w:rPr>
          <w:noProof/>
          <w:color w:val="000000"/>
          <w:lang w:val="en-GB"/>
        </w:rPr>
        <w:br w:type="page"/>
      </w:r>
    </w:p>
    <w:p w14:paraId="499344D0" w14:textId="17C83FFC" w:rsidR="00B552CA" w:rsidRPr="00B0210F" w:rsidRDefault="00F44ABA" w:rsidP="00B552CA">
      <w:pPr>
        <w:pStyle w:val="Heading1"/>
        <w:rPr>
          <w:color w:val="000000"/>
          <w:spacing w:val="-4"/>
          <w:szCs w:val="17"/>
          <w:lang w:val="en-GB"/>
        </w:rPr>
      </w:pPr>
      <w:r w:rsidRPr="00B0210F">
        <w:rPr>
          <w:noProof/>
          <w:color w:val="000000"/>
          <w:lang w:val="en-GB" w:eastAsia="en-GB"/>
        </w:rPr>
        <w:lastRenderedPageBreak/>
        <mc:AlternateContent>
          <mc:Choice Requires="wps">
            <w:drawing>
              <wp:anchor distT="0" distB="0" distL="114300" distR="114300" simplePos="0" relativeHeight="251652096" behindDoc="0" locked="1" layoutInCell="1" allowOverlap="0" wp14:anchorId="0DA49A4F" wp14:editId="2E5EE93F">
                <wp:simplePos x="0" y="0"/>
                <wp:positionH relativeFrom="page">
                  <wp:posOffset>402590</wp:posOffset>
                </wp:positionH>
                <wp:positionV relativeFrom="page">
                  <wp:posOffset>1366520</wp:posOffset>
                </wp:positionV>
                <wp:extent cx="1828800" cy="5486400"/>
                <wp:effectExtent l="0" t="0" r="0" b="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a:solidFill>
                                <a:srgbClr val="F8F8F8"/>
                              </a:solidFill>
                            </a14:hiddenFill>
                          </a:ext>
                        </a:extLst>
                      </wps:spPr>
                      <wps:txbx>
                        <w:txbxContent>
                          <w:p w14:paraId="63F542FF" w14:textId="77777777" w:rsidR="003F4EA9" w:rsidRDefault="003F4EA9" w:rsidP="00863D01">
                            <w:pPr>
                              <w:pStyle w:val="Caption"/>
                              <w:jc w:val="center"/>
                              <w:rPr>
                                <w:b/>
                              </w:rPr>
                            </w:pPr>
                          </w:p>
                          <w:p w14:paraId="5FBDB4CE" w14:textId="3A02AB9F" w:rsidR="003F4EA9" w:rsidRDefault="003F4EA9" w:rsidP="00863D01">
                            <w:pPr>
                              <w:pStyle w:val="Caption"/>
                              <w:jc w:val="center"/>
                              <w:rPr>
                                <w:b/>
                              </w:rPr>
                            </w:pPr>
                          </w:p>
                          <w:p w14:paraId="3997D72F" w14:textId="77777777" w:rsidR="003F4EA9" w:rsidRDefault="003F4EA9" w:rsidP="00863D01">
                            <w:pPr>
                              <w:pStyle w:val="Caption"/>
                              <w:jc w:val="center"/>
                              <w:rPr>
                                <w:b/>
                              </w:rPr>
                            </w:pPr>
                          </w:p>
                          <w:p w14:paraId="20234675" w14:textId="77777777" w:rsidR="003F4EA9" w:rsidRDefault="003F4EA9" w:rsidP="00863D01">
                            <w:pPr>
                              <w:pStyle w:val="Caption"/>
                              <w:jc w:val="center"/>
                              <w:rPr>
                                <w:b/>
                              </w:rPr>
                            </w:pPr>
                          </w:p>
                          <w:p w14:paraId="75F329F3" w14:textId="77777777" w:rsidR="003F4EA9" w:rsidRDefault="003F4EA9" w:rsidP="00863D01">
                            <w:pPr>
                              <w:pStyle w:val="Caption"/>
                              <w:jc w:val="center"/>
                              <w:rPr>
                                <w:b/>
                              </w:rPr>
                            </w:pPr>
                          </w:p>
                          <w:p w14:paraId="0B0D2747" w14:textId="6CE1EA06" w:rsidR="003F4EA9" w:rsidRDefault="003F4EA9" w:rsidP="00863D01">
                            <w:pPr>
                              <w:pStyle w:val="Caption"/>
                              <w:jc w:val="center"/>
                              <w:rPr>
                                <w:b/>
                              </w:rPr>
                            </w:pPr>
                            <w:r>
                              <w:rPr>
                                <w:noProof/>
                                <w:lang w:val="en-GB" w:eastAsia="en-GB"/>
                              </w:rPr>
                              <w:drawing>
                                <wp:inline distT="0" distB="0" distL="0" distR="0" wp14:anchorId="79B0FCA4" wp14:editId="36C68B4E">
                                  <wp:extent cx="1637030" cy="1227773"/>
                                  <wp:effectExtent l="0" t="0" r="1270" b="0"/>
                                  <wp:docPr id="31" name="Picture 31" descr="https://store-cdn.arduino.cc/uni/catalog/product/cache/1/image/500x375/f8876a31b63532bbba4e781c30024a0a/a/0/a000066_front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https://store-cdn.arduino.cc/uni/catalog/product/cache/1/image/500x375/f8876a31b63532bbba4e781c30024a0a/a/0/a000066_front_1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7030" cy="1227773"/>
                                          </a:xfrm>
                                          <a:prstGeom prst="rect">
                                            <a:avLst/>
                                          </a:prstGeom>
                                          <a:noFill/>
                                          <a:ln>
                                            <a:noFill/>
                                          </a:ln>
                                        </pic:spPr>
                                      </pic:pic>
                                    </a:graphicData>
                                  </a:graphic>
                                </wp:inline>
                              </w:drawing>
                            </w:r>
                          </w:p>
                          <w:p w14:paraId="58826D90" w14:textId="6ABF502A" w:rsidR="003F4EA9" w:rsidRDefault="003F4EA9" w:rsidP="00863D01">
                            <w:pPr>
                              <w:pStyle w:val="Caption"/>
                              <w:jc w:val="center"/>
                            </w:pPr>
                            <w:r w:rsidRPr="00863D01">
                              <w:rPr>
                                <w:b/>
                              </w:rPr>
                              <w:t xml:space="preserve">Figure </w:t>
                            </w:r>
                            <w:r w:rsidRPr="00863D01">
                              <w:rPr>
                                <w:b/>
                              </w:rPr>
                              <w:fldChar w:fldCharType="begin"/>
                            </w:r>
                            <w:r w:rsidRPr="00863D01">
                              <w:rPr>
                                <w:b/>
                              </w:rPr>
                              <w:instrText xml:space="preserve"> SEQ Figure \* ARABIC </w:instrText>
                            </w:r>
                            <w:r w:rsidRPr="00863D01">
                              <w:rPr>
                                <w:b/>
                              </w:rPr>
                              <w:fldChar w:fldCharType="separate"/>
                            </w:r>
                            <w:r>
                              <w:rPr>
                                <w:b/>
                                <w:noProof/>
                              </w:rPr>
                              <w:t>2</w:t>
                            </w:r>
                            <w:r w:rsidRPr="00863D01">
                              <w:rPr>
                                <w:b/>
                              </w:rPr>
                              <w:fldChar w:fldCharType="end"/>
                            </w:r>
                            <w:r>
                              <w:t>: Arduino Uno Board</w:t>
                            </w:r>
                          </w:p>
                          <w:p w14:paraId="6A6596F3" w14:textId="77777777" w:rsidR="003F4EA9" w:rsidRDefault="003F4EA9" w:rsidP="009A1D83">
                            <w:pPr>
                              <w:keepNext/>
                            </w:pPr>
                            <w:r>
                              <w:rPr>
                                <w:noProof/>
                                <w:lang w:val="en-GB" w:eastAsia="en-GB"/>
                              </w:rPr>
                              <w:drawing>
                                <wp:inline distT="0" distB="0" distL="0" distR="0" wp14:anchorId="4AAC300B" wp14:editId="00CD0E47">
                                  <wp:extent cx="1637030" cy="163703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678-WiFi_Module_-_ESP8266-03.jp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7030"/>
                                          </a:xfrm>
                                          <a:prstGeom prst="rect">
                                            <a:avLst/>
                                          </a:prstGeom>
                                        </pic:spPr>
                                      </pic:pic>
                                    </a:graphicData>
                                  </a:graphic>
                                </wp:inline>
                              </w:drawing>
                            </w:r>
                          </w:p>
                          <w:p w14:paraId="565CE88E" w14:textId="07B8F19C" w:rsidR="003F4EA9" w:rsidRDefault="003F4EA9" w:rsidP="009A1D83">
                            <w:pPr>
                              <w:pStyle w:val="Caption"/>
                              <w:jc w:val="left"/>
                              <w:rPr>
                                <w:noProof/>
                              </w:rPr>
                            </w:pPr>
                            <w:r w:rsidRPr="009A1D83">
                              <w:rPr>
                                <w:b/>
                              </w:rPr>
                              <w:t xml:space="preserve">Figure </w:t>
                            </w:r>
                            <w:r w:rsidRPr="009A1D83">
                              <w:rPr>
                                <w:b/>
                              </w:rPr>
                              <w:fldChar w:fldCharType="begin"/>
                            </w:r>
                            <w:r w:rsidRPr="009A1D83">
                              <w:rPr>
                                <w:b/>
                              </w:rPr>
                              <w:instrText xml:space="preserve"> SEQ Figure \* ARABIC </w:instrText>
                            </w:r>
                            <w:r w:rsidRPr="009A1D83">
                              <w:rPr>
                                <w:b/>
                              </w:rPr>
                              <w:fldChar w:fldCharType="separate"/>
                            </w:r>
                            <w:r>
                              <w:rPr>
                                <w:b/>
                                <w:noProof/>
                              </w:rPr>
                              <w:t>3</w:t>
                            </w:r>
                            <w:r w:rsidRPr="009A1D83">
                              <w:rPr>
                                <w:b/>
                              </w:rPr>
                              <w:fldChar w:fldCharType="end"/>
                            </w:r>
                            <w:r>
                              <w:t xml:space="preserve">: ESP8266 </w:t>
                            </w:r>
                            <w:proofErr w:type="spellStart"/>
                            <w:r>
                              <w:t>WiFi</w:t>
                            </w:r>
                            <w:proofErr w:type="spellEnd"/>
                            <w:r>
                              <w:rPr>
                                <w:noProof/>
                              </w:rPr>
                              <w:t xml:space="preserve"> Module</w:t>
                            </w:r>
                          </w:p>
                          <w:p w14:paraId="6C783D0C" w14:textId="77777777" w:rsidR="003F4EA9" w:rsidRDefault="003F4EA9" w:rsidP="009A1D83">
                            <w:pPr>
                              <w:keepNext/>
                            </w:pPr>
                            <w:r>
                              <w:rPr>
                                <w:noProof/>
                                <w:lang w:val="en-GB" w:eastAsia="en-GB"/>
                              </w:rPr>
                              <w:drawing>
                                <wp:inline distT="0" distB="0" distL="0" distR="0" wp14:anchorId="3278D1D7" wp14:editId="7B781720">
                                  <wp:extent cx="1637030" cy="9429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569-Ultrasonic_Distance_Sensor_-_HC-SR04-04a.jpg"/>
                                          <pic:cNvPicPr/>
                                        </pic:nvPicPr>
                                        <pic:blipFill rotWithShape="1">
                                          <a:blip r:embed="rId14">
                                            <a:extLst>
                                              <a:ext uri="{28A0092B-C50C-407E-A947-70E740481C1C}">
                                                <a14:useLocalDpi xmlns:a14="http://schemas.microsoft.com/office/drawing/2010/main" val="0"/>
                                              </a:ext>
                                            </a:extLst>
                                          </a:blip>
                                          <a:srcRect t="26765" b="15632"/>
                                          <a:stretch/>
                                        </pic:blipFill>
                                        <pic:spPr bwMode="auto">
                                          <a:xfrm>
                                            <a:off x="0" y="0"/>
                                            <a:ext cx="1637030" cy="942975"/>
                                          </a:xfrm>
                                          <a:prstGeom prst="rect">
                                            <a:avLst/>
                                          </a:prstGeom>
                                          <a:ln>
                                            <a:noFill/>
                                          </a:ln>
                                          <a:extLst>
                                            <a:ext uri="{53640926-AAD7-44D8-BBD7-CCE9431645EC}">
                                              <a14:shadowObscured xmlns:a14="http://schemas.microsoft.com/office/drawing/2010/main"/>
                                            </a:ext>
                                          </a:extLst>
                                        </pic:spPr>
                                      </pic:pic>
                                    </a:graphicData>
                                  </a:graphic>
                                </wp:inline>
                              </w:drawing>
                            </w:r>
                          </w:p>
                          <w:p w14:paraId="244124F6" w14:textId="5A6E82BE" w:rsidR="003F4EA9" w:rsidRPr="0004301F" w:rsidRDefault="003F4EA9" w:rsidP="009A1D83">
                            <w:pPr>
                              <w:pStyle w:val="Caption"/>
                              <w:jc w:val="left"/>
                            </w:pPr>
                            <w:r w:rsidRPr="009A1D83">
                              <w:rPr>
                                <w:b/>
                              </w:rPr>
                              <w:t xml:space="preserve">Figure </w:t>
                            </w:r>
                            <w:r w:rsidRPr="009A1D83">
                              <w:rPr>
                                <w:b/>
                              </w:rPr>
                              <w:fldChar w:fldCharType="begin"/>
                            </w:r>
                            <w:r w:rsidRPr="009A1D83">
                              <w:rPr>
                                <w:b/>
                              </w:rPr>
                              <w:instrText xml:space="preserve"> SEQ Figure \* ARABIC </w:instrText>
                            </w:r>
                            <w:r w:rsidRPr="009A1D83">
                              <w:rPr>
                                <w:b/>
                              </w:rPr>
                              <w:fldChar w:fldCharType="separate"/>
                            </w:r>
                            <w:r>
                              <w:rPr>
                                <w:b/>
                                <w:noProof/>
                              </w:rPr>
                              <w:t>4</w:t>
                            </w:r>
                            <w:r w:rsidRPr="009A1D83">
                              <w:rPr>
                                <w:b/>
                              </w:rPr>
                              <w:fldChar w:fldCharType="end"/>
                            </w:r>
                            <w:r>
                              <w:t>: HC-SR04 Ultrasonic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49A4F" id="Text Box 19" o:spid="_x0000_s1029" type="#_x0000_t202" style="position:absolute;margin-left:31.7pt;margin-top:107.6pt;width:2in;height:6in;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" o:allowoverlap="f" filled="f" stroked="f">
                <v:textbox>
                  <w:txbxContent>
                    <w:p w14:paraId="63F542FF" w14:textId="77777777" w:rsidR="003F4EA9" w:rsidRDefault="003F4EA9" w:rsidP="00863D01">
                      <w:pPr>
                        <w:pStyle w:val="Caption"/>
                        <w:jc w:val="center"/>
                        <w:rPr>
                          <w:b/>
                        </w:rPr>
                      </w:pPr>
                    </w:p>
                    <w:p w14:paraId="5FBDB4CE" w14:textId="3A02AB9F" w:rsidR="003F4EA9" w:rsidRDefault="003F4EA9" w:rsidP="00863D01">
                      <w:pPr>
                        <w:pStyle w:val="Caption"/>
                        <w:jc w:val="center"/>
                        <w:rPr>
                          <w:b/>
                        </w:rPr>
                      </w:pPr>
                    </w:p>
                    <w:p w14:paraId="3997D72F" w14:textId="77777777" w:rsidR="003F4EA9" w:rsidRDefault="003F4EA9" w:rsidP="00863D01">
                      <w:pPr>
                        <w:pStyle w:val="Caption"/>
                        <w:jc w:val="center"/>
                        <w:rPr>
                          <w:b/>
                        </w:rPr>
                      </w:pPr>
                    </w:p>
                    <w:p w14:paraId="20234675" w14:textId="77777777" w:rsidR="003F4EA9" w:rsidRDefault="003F4EA9" w:rsidP="00863D01">
                      <w:pPr>
                        <w:pStyle w:val="Caption"/>
                        <w:jc w:val="center"/>
                        <w:rPr>
                          <w:b/>
                        </w:rPr>
                      </w:pPr>
                    </w:p>
                    <w:p w14:paraId="75F329F3" w14:textId="77777777" w:rsidR="003F4EA9" w:rsidRDefault="003F4EA9" w:rsidP="00863D01">
                      <w:pPr>
                        <w:pStyle w:val="Caption"/>
                        <w:jc w:val="center"/>
                        <w:rPr>
                          <w:b/>
                        </w:rPr>
                      </w:pPr>
                    </w:p>
                    <w:p w14:paraId="0B0D2747" w14:textId="6CE1EA06" w:rsidR="003F4EA9" w:rsidRDefault="003F4EA9" w:rsidP="00863D01">
                      <w:pPr>
                        <w:pStyle w:val="Caption"/>
                        <w:jc w:val="center"/>
                        <w:rPr>
                          <w:b/>
                        </w:rPr>
                      </w:pPr>
                      <w:r>
                        <w:rPr>
                          <w:noProof/>
                          <w:lang w:val="en-GB" w:eastAsia="en-GB"/>
                        </w:rPr>
                        <w:drawing>
                          <wp:inline distT="0" distB="0" distL="0" distR="0" wp14:anchorId="79B0FCA4" wp14:editId="36C68B4E">
                            <wp:extent cx="1637030" cy="1227773"/>
                            <wp:effectExtent l="0" t="0" r="1270" b="0"/>
                            <wp:docPr id="31" name="Picture 31" descr="https://store-cdn.arduino.cc/uni/catalog/product/cache/1/image/500x375/f8876a31b63532bbba4e781c30024a0a/a/0/a000066_front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https://store-cdn.arduino.cc/uni/catalog/product/cache/1/image/500x375/f8876a31b63532bbba4e781c30024a0a/a/0/a000066_front_1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7030" cy="1227773"/>
                                    </a:xfrm>
                                    <a:prstGeom prst="rect">
                                      <a:avLst/>
                                    </a:prstGeom>
                                    <a:noFill/>
                                    <a:ln>
                                      <a:noFill/>
                                    </a:ln>
                                  </pic:spPr>
                                </pic:pic>
                              </a:graphicData>
                            </a:graphic>
                          </wp:inline>
                        </w:drawing>
                      </w:r>
                    </w:p>
                    <w:p w14:paraId="58826D90" w14:textId="6ABF502A" w:rsidR="003F4EA9" w:rsidRDefault="003F4EA9" w:rsidP="00863D01">
                      <w:pPr>
                        <w:pStyle w:val="Caption"/>
                        <w:jc w:val="center"/>
                      </w:pPr>
                      <w:r w:rsidRPr="00863D01">
                        <w:rPr>
                          <w:b/>
                        </w:rPr>
                        <w:t xml:space="preserve">Figure </w:t>
                      </w:r>
                      <w:r w:rsidRPr="00863D01">
                        <w:rPr>
                          <w:b/>
                        </w:rPr>
                        <w:fldChar w:fldCharType="begin"/>
                      </w:r>
                      <w:r w:rsidRPr="00863D01">
                        <w:rPr>
                          <w:b/>
                        </w:rPr>
                        <w:instrText xml:space="preserve"> SEQ Figure \* ARABIC </w:instrText>
                      </w:r>
                      <w:r w:rsidRPr="00863D01">
                        <w:rPr>
                          <w:b/>
                        </w:rPr>
                        <w:fldChar w:fldCharType="separate"/>
                      </w:r>
                      <w:r>
                        <w:rPr>
                          <w:b/>
                          <w:noProof/>
                        </w:rPr>
                        <w:t>2</w:t>
                      </w:r>
                      <w:r w:rsidRPr="00863D01">
                        <w:rPr>
                          <w:b/>
                        </w:rPr>
                        <w:fldChar w:fldCharType="end"/>
                      </w:r>
                      <w:r>
                        <w:t>: Arduino Uno Board</w:t>
                      </w:r>
                    </w:p>
                    <w:p w14:paraId="6A6596F3" w14:textId="77777777" w:rsidR="003F4EA9" w:rsidRDefault="003F4EA9" w:rsidP="009A1D83">
                      <w:pPr>
                        <w:keepNext/>
                      </w:pPr>
                      <w:r>
                        <w:rPr>
                          <w:noProof/>
                          <w:lang w:val="en-GB" w:eastAsia="en-GB"/>
                        </w:rPr>
                        <w:drawing>
                          <wp:inline distT="0" distB="0" distL="0" distR="0" wp14:anchorId="4AAC300B" wp14:editId="00CD0E47">
                            <wp:extent cx="1637030" cy="163703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678-WiFi_Module_-_ESP8266-03.jp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7030"/>
                                    </a:xfrm>
                                    <a:prstGeom prst="rect">
                                      <a:avLst/>
                                    </a:prstGeom>
                                  </pic:spPr>
                                </pic:pic>
                              </a:graphicData>
                            </a:graphic>
                          </wp:inline>
                        </w:drawing>
                      </w:r>
                    </w:p>
                    <w:p w14:paraId="565CE88E" w14:textId="07B8F19C" w:rsidR="003F4EA9" w:rsidRDefault="003F4EA9" w:rsidP="009A1D83">
                      <w:pPr>
                        <w:pStyle w:val="Caption"/>
                        <w:jc w:val="left"/>
                        <w:rPr>
                          <w:noProof/>
                        </w:rPr>
                      </w:pPr>
                      <w:r w:rsidRPr="009A1D83">
                        <w:rPr>
                          <w:b/>
                        </w:rPr>
                        <w:t xml:space="preserve">Figure </w:t>
                      </w:r>
                      <w:r w:rsidRPr="009A1D83">
                        <w:rPr>
                          <w:b/>
                        </w:rPr>
                        <w:fldChar w:fldCharType="begin"/>
                      </w:r>
                      <w:r w:rsidRPr="009A1D83">
                        <w:rPr>
                          <w:b/>
                        </w:rPr>
                        <w:instrText xml:space="preserve"> SEQ Figure \* ARABIC </w:instrText>
                      </w:r>
                      <w:r w:rsidRPr="009A1D83">
                        <w:rPr>
                          <w:b/>
                        </w:rPr>
                        <w:fldChar w:fldCharType="separate"/>
                      </w:r>
                      <w:r>
                        <w:rPr>
                          <w:b/>
                          <w:noProof/>
                        </w:rPr>
                        <w:t>3</w:t>
                      </w:r>
                      <w:r w:rsidRPr="009A1D83">
                        <w:rPr>
                          <w:b/>
                        </w:rPr>
                        <w:fldChar w:fldCharType="end"/>
                      </w:r>
                      <w:r>
                        <w:t xml:space="preserve">: ESP8266 </w:t>
                      </w:r>
                      <w:proofErr w:type="spellStart"/>
                      <w:r>
                        <w:t>WiFi</w:t>
                      </w:r>
                      <w:proofErr w:type="spellEnd"/>
                      <w:r>
                        <w:rPr>
                          <w:noProof/>
                        </w:rPr>
                        <w:t xml:space="preserve"> Module</w:t>
                      </w:r>
                    </w:p>
                    <w:p w14:paraId="6C783D0C" w14:textId="77777777" w:rsidR="003F4EA9" w:rsidRDefault="003F4EA9" w:rsidP="009A1D83">
                      <w:pPr>
                        <w:keepNext/>
                      </w:pPr>
                      <w:r>
                        <w:rPr>
                          <w:noProof/>
                          <w:lang w:val="en-GB" w:eastAsia="en-GB"/>
                        </w:rPr>
                        <w:drawing>
                          <wp:inline distT="0" distB="0" distL="0" distR="0" wp14:anchorId="3278D1D7" wp14:editId="7B781720">
                            <wp:extent cx="1637030" cy="9429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569-Ultrasonic_Distance_Sensor_-_HC-SR04-04a.jpg"/>
                                    <pic:cNvPicPr/>
                                  </pic:nvPicPr>
                                  <pic:blipFill rotWithShape="1">
                                    <a:blip r:embed="rId14">
                                      <a:extLst>
                                        <a:ext uri="{28A0092B-C50C-407E-A947-70E740481C1C}">
                                          <a14:useLocalDpi xmlns:a14="http://schemas.microsoft.com/office/drawing/2010/main" val="0"/>
                                        </a:ext>
                                      </a:extLst>
                                    </a:blip>
                                    <a:srcRect t="26765" b="15632"/>
                                    <a:stretch/>
                                  </pic:blipFill>
                                  <pic:spPr bwMode="auto">
                                    <a:xfrm>
                                      <a:off x="0" y="0"/>
                                      <a:ext cx="1637030" cy="942975"/>
                                    </a:xfrm>
                                    <a:prstGeom prst="rect">
                                      <a:avLst/>
                                    </a:prstGeom>
                                    <a:ln>
                                      <a:noFill/>
                                    </a:ln>
                                    <a:extLst>
                                      <a:ext uri="{53640926-AAD7-44D8-BBD7-CCE9431645EC}">
                                        <a14:shadowObscured xmlns:a14="http://schemas.microsoft.com/office/drawing/2010/main"/>
                                      </a:ext>
                                    </a:extLst>
                                  </pic:spPr>
                                </pic:pic>
                              </a:graphicData>
                            </a:graphic>
                          </wp:inline>
                        </w:drawing>
                      </w:r>
                    </w:p>
                    <w:p w14:paraId="244124F6" w14:textId="5A6E82BE" w:rsidR="003F4EA9" w:rsidRPr="0004301F" w:rsidRDefault="003F4EA9" w:rsidP="009A1D83">
                      <w:pPr>
                        <w:pStyle w:val="Caption"/>
                        <w:jc w:val="left"/>
                      </w:pPr>
                      <w:r w:rsidRPr="009A1D83">
                        <w:rPr>
                          <w:b/>
                        </w:rPr>
                        <w:t xml:space="preserve">Figure </w:t>
                      </w:r>
                      <w:r w:rsidRPr="009A1D83">
                        <w:rPr>
                          <w:b/>
                        </w:rPr>
                        <w:fldChar w:fldCharType="begin"/>
                      </w:r>
                      <w:r w:rsidRPr="009A1D83">
                        <w:rPr>
                          <w:b/>
                        </w:rPr>
                        <w:instrText xml:space="preserve"> SEQ Figure \* ARABIC </w:instrText>
                      </w:r>
                      <w:r w:rsidRPr="009A1D83">
                        <w:rPr>
                          <w:b/>
                        </w:rPr>
                        <w:fldChar w:fldCharType="separate"/>
                      </w:r>
                      <w:r>
                        <w:rPr>
                          <w:b/>
                          <w:noProof/>
                        </w:rPr>
                        <w:t>4</w:t>
                      </w:r>
                      <w:r w:rsidRPr="009A1D83">
                        <w:rPr>
                          <w:b/>
                        </w:rPr>
                        <w:fldChar w:fldCharType="end"/>
                      </w:r>
                      <w:r>
                        <w:t>: HC-SR04 Ultrasonic Sensor</w:t>
                      </w:r>
                    </w:p>
                  </w:txbxContent>
                </v:textbox>
                <w10:wrap anchorx="page" anchory="page"/>
                <w10:anchorlock/>
              </v:shape>
            </w:pict>
          </mc:Fallback>
        </mc:AlternateContent>
      </w:r>
      <w:r w:rsidR="009815F8" w:rsidRPr="00B0210F">
        <w:rPr>
          <w:noProof/>
          <w:color w:val="000000"/>
          <w:lang w:val="en-GB"/>
        </w:rPr>
        <w:t>Aims</w:t>
      </w:r>
      <w:r w:rsidR="00D95184" w:rsidRPr="00B0210F">
        <w:rPr>
          <w:color w:val="000000"/>
          <w:lang w:val="en-GB"/>
        </w:rPr>
        <w:t xml:space="preserve"> </w:t>
      </w:r>
      <w:r w:rsidR="009815F8" w:rsidRPr="00B0210F">
        <w:rPr>
          <w:color w:val="000000"/>
          <w:lang w:val="en-GB"/>
        </w:rPr>
        <w:t>and Objectives</w:t>
      </w:r>
    </w:p>
    <w:p w14:paraId="1EAD358D" w14:textId="445C9AD6" w:rsidR="009815F8" w:rsidRPr="00B0210F" w:rsidRDefault="00B0210F" w:rsidP="00CF1BF6">
      <w:pPr>
        <w:rPr>
          <w:lang w:val="en-GB"/>
        </w:rPr>
      </w:pPr>
      <w:r w:rsidRPr="00B0210F">
        <w:rPr>
          <w:lang w:val="en-GB"/>
        </w:rPr>
        <w:t xml:space="preserve">Aim: </w:t>
      </w:r>
      <w:r w:rsidRPr="00B0210F">
        <w:rPr>
          <w:lang w:val="en-GB"/>
        </w:rPr>
        <w:br/>
        <w:t>To develop and e</w:t>
      </w:r>
      <w:r w:rsidR="009815F8" w:rsidRPr="00B0210F">
        <w:rPr>
          <w:lang w:val="en-GB"/>
        </w:rPr>
        <w:t>valuate an IoT device’s capabilities in vehicle hazard detection</w:t>
      </w:r>
      <w:r w:rsidRPr="00B0210F">
        <w:rPr>
          <w:lang w:val="en-GB"/>
        </w:rPr>
        <w:t>,</w:t>
      </w:r>
      <w:r w:rsidR="009815F8" w:rsidRPr="00B0210F">
        <w:rPr>
          <w:lang w:val="en-GB"/>
        </w:rPr>
        <w:t xml:space="preserve"> and </w:t>
      </w:r>
      <w:r w:rsidRPr="00B0210F">
        <w:rPr>
          <w:lang w:val="en-GB"/>
        </w:rPr>
        <w:t>further a</w:t>
      </w:r>
      <w:r w:rsidR="009815F8" w:rsidRPr="00B0210F">
        <w:rPr>
          <w:lang w:val="en-GB"/>
        </w:rPr>
        <w:t xml:space="preserve">nalyse the </w:t>
      </w:r>
      <w:r w:rsidRPr="00B0210F">
        <w:rPr>
          <w:lang w:val="en-GB"/>
        </w:rPr>
        <w:t>collected results</w:t>
      </w:r>
      <w:r w:rsidR="009815F8" w:rsidRPr="00B0210F">
        <w:rPr>
          <w:lang w:val="en-GB"/>
        </w:rPr>
        <w:t>.</w:t>
      </w:r>
    </w:p>
    <w:p w14:paraId="2BDC2BBC" w14:textId="36DF231B" w:rsidR="411B6F04" w:rsidRDefault="411B6F04" w:rsidP="411B6F04">
      <w:pPr>
        <w:rPr>
          <w:lang w:val="en-GB"/>
        </w:rPr>
      </w:pPr>
      <w:r w:rsidRPr="411B6F04">
        <w:rPr>
          <w:lang w:val="en-GB"/>
        </w:rPr>
        <w:t xml:space="preserve">Objectives: </w:t>
      </w:r>
      <w:r w:rsidR="009815F8">
        <w:br/>
      </w:r>
      <w:r w:rsidRPr="411B6F04">
        <w:rPr>
          <w:lang w:val="en-GB"/>
        </w:rPr>
        <w:t>1. Continue to conduct a systematic examination of the problem through analysis of current</w:t>
      </w:r>
      <w:r w:rsidR="00CB3D1E">
        <w:rPr>
          <w:lang w:val="en-GB"/>
        </w:rPr>
        <w:t>ly</w:t>
      </w:r>
      <w:r w:rsidRPr="411B6F04">
        <w:rPr>
          <w:lang w:val="en-GB"/>
        </w:rPr>
        <w:t xml:space="preserve"> published sources. The literature considers research from the comparative fields of networking, cloud, and IoT technologies.</w:t>
      </w:r>
      <w:r w:rsidR="009815F8">
        <w:br/>
      </w:r>
      <w:r w:rsidRPr="411B6F04">
        <w:rPr>
          <w:lang w:val="en-GB"/>
        </w:rPr>
        <w:t>2. Develop a suitable IoT device using microcontroller boards.</w:t>
      </w:r>
      <w:r w:rsidR="009815F8">
        <w:br/>
      </w:r>
      <w:r w:rsidRPr="411B6F04">
        <w:rPr>
          <w:lang w:val="en-GB"/>
        </w:rPr>
        <w:t>3. Develop a Cloud solution through an iterative software development process that meets the project’s requirements.</w:t>
      </w:r>
      <w:r w:rsidR="009815F8">
        <w:br/>
      </w:r>
      <w:r w:rsidRPr="411B6F04">
        <w:rPr>
          <w:lang w:val="en-GB"/>
        </w:rPr>
        <w:t>4. Collect quantitative data from the IoT device through controlled environment scenarios, then test/plot the data for valuable information.</w:t>
      </w:r>
      <w:r w:rsidR="009815F8">
        <w:br/>
      </w:r>
      <w:r w:rsidRPr="411B6F04">
        <w:rPr>
          <w:lang w:val="en-GB"/>
        </w:rPr>
        <w:t>5. Evaluate the data against existing data provided by the government.</w:t>
      </w:r>
      <w:r w:rsidR="009815F8">
        <w:br/>
      </w:r>
      <w:r w:rsidRPr="411B6F04">
        <w:rPr>
          <w:lang w:val="en-GB"/>
        </w:rPr>
        <w:t>6. Analyse the results and collate key insights</w:t>
      </w:r>
      <w:r>
        <w:br/>
      </w:r>
    </w:p>
    <w:p w14:paraId="3BCF200C" w14:textId="124B6E4B" w:rsidR="008677B2" w:rsidRPr="00B0210F" w:rsidRDefault="0049179A">
      <w:pPr>
        <w:pStyle w:val="Heading1"/>
        <w:rPr>
          <w:color w:val="000000"/>
          <w:lang w:val="en-GB"/>
        </w:rPr>
      </w:pPr>
      <w:r w:rsidRPr="00B0210F">
        <w:rPr>
          <w:color w:val="000000"/>
          <w:lang w:val="en-GB"/>
        </w:rPr>
        <w:t>Li</w:t>
      </w:r>
      <w:r w:rsidR="00D95184" w:rsidRPr="00B0210F">
        <w:rPr>
          <w:color w:val="000000"/>
          <w:lang w:val="en-GB"/>
        </w:rPr>
        <w:t>t</w:t>
      </w:r>
      <w:r w:rsidRPr="00B0210F">
        <w:rPr>
          <w:color w:val="000000"/>
          <w:lang w:val="en-GB"/>
        </w:rPr>
        <w:t>erature</w:t>
      </w:r>
      <w:r w:rsidR="00D95184" w:rsidRPr="00B0210F">
        <w:rPr>
          <w:color w:val="000000"/>
          <w:lang w:val="en-GB"/>
        </w:rPr>
        <w:t xml:space="preserve"> </w:t>
      </w:r>
      <w:r w:rsidRPr="00B0210F">
        <w:rPr>
          <w:color w:val="000000"/>
          <w:lang w:val="en-GB"/>
        </w:rPr>
        <w:t>Review</w:t>
      </w:r>
    </w:p>
    <w:p w14:paraId="6AC20DA9" w14:textId="77777777" w:rsidR="008C75E4" w:rsidRDefault="008C75E4" w:rsidP="008C75E4">
      <w:r>
        <w:t xml:space="preserve">To understand the requirements and capabilities of the project, an abundant amount of research needed to be undertaken in the following fields; IoT, Cloud computing, and Networking. </w:t>
      </w:r>
    </w:p>
    <w:p w14:paraId="3192EB1B" w14:textId="088BA50A" w:rsidR="008C75E4" w:rsidRDefault="008C75E4" w:rsidP="008C75E4">
      <w:r>
        <w:t>Greengard states that “designing and building systems that truly work in the real world-and deliver maximum value-</w:t>
      </w:r>
      <w:r w:rsidR="00F50AB5">
        <w:t>is remarkably</w:t>
      </w:r>
      <w:r>
        <w:t xml:space="preserve"> difficult” (</w:t>
      </w:r>
      <w:r w:rsidR="00F50AB5">
        <w:t>2015</w:t>
      </w:r>
      <w:r>
        <w:t xml:space="preserve">, </w:t>
      </w:r>
      <w:r w:rsidR="00F50AB5">
        <w:t>111</w:t>
      </w:r>
      <w:r>
        <w:t xml:space="preserve">). Following from this he lists multiple areas where an IoT devices can fail both technically and in a practical sense for </w:t>
      </w:r>
      <w:r>
        <w:t>example; interruptions to internet access, and physical component failures. If the IoT artefact produced from this project suffers some of these issues it could cause the artefact to be unable to record accident data.</w:t>
      </w:r>
    </w:p>
    <w:p w14:paraId="00100F3D" w14:textId="77777777" w:rsidR="00454C28" w:rsidRDefault="008C75E4" w:rsidP="008C75E4">
      <w:r>
        <w:t>Many academics have researched the concept of a connected car, a car that is able to access the internet via mobile phone networks (</w:t>
      </w:r>
      <w:proofErr w:type="spellStart"/>
      <w:r>
        <w:t>Kawtar</w:t>
      </w:r>
      <w:proofErr w:type="spellEnd"/>
      <w:r>
        <w:t xml:space="preserve"> and </w:t>
      </w:r>
      <w:proofErr w:type="spellStart"/>
      <w:r>
        <w:t>Tomader</w:t>
      </w:r>
      <w:proofErr w:type="spellEnd"/>
      <w:r>
        <w:t xml:space="preserve">, 2019). </w:t>
      </w:r>
      <w:proofErr w:type="spellStart"/>
      <w:r w:rsidRPr="00F127BC">
        <w:t>Häberle</w:t>
      </w:r>
      <w:proofErr w:type="spellEnd"/>
      <w:r>
        <w:t xml:space="preserve"> et al describes a prototype platform for the connected car with application templates that provide the architecture for telematics application prototypes. The architecture used is a modified three-tier architecture purposed around enabling user-vehicle interaction. This journal is built from Christoph Fehling’s design process that </w:t>
      </w:r>
      <w:proofErr w:type="spellStart"/>
      <w:r>
        <w:t>utilises</w:t>
      </w:r>
      <w:proofErr w:type="spellEnd"/>
      <w:r>
        <w:t xml:space="preserve"> patterns, “structured textual documents that describe abstract problem-solution pairs to design problems recurring in a specific context.” (Fehling, 2014). </w:t>
      </w:r>
    </w:p>
    <w:p w14:paraId="6C52350F" w14:textId="2AAE6972" w:rsidR="008C75E4" w:rsidRDefault="008C75E4" w:rsidP="008C75E4">
      <w:r>
        <w:t xml:space="preserve">These patterns are designed to cover the problems cloud developers come across when designing, building, and managing applications that are based in the cloud. </w:t>
      </w:r>
      <w:proofErr w:type="spellStart"/>
      <w:r w:rsidRPr="00F127BC">
        <w:t>Häberle</w:t>
      </w:r>
      <w:proofErr w:type="spellEnd"/>
      <w:r>
        <w:t xml:space="preserve"> et al were able to successfully develop their platform for research and development groups. Furthermore, they found that these patterns offered reusable functionality which aided with the speed of development and also served as a guideline based on how the patterns reference each other. </w:t>
      </w:r>
      <w:proofErr w:type="spellStart"/>
      <w:r w:rsidRPr="00F127BC">
        <w:t>Häberle</w:t>
      </w:r>
      <w:proofErr w:type="spellEnd"/>
      <w:r>
        <w:t xml:space="preserve"> and his colleagues also pointed out how Fehling’s design process is limited in that “the patterns cover how to use cloud offerings but not how to actually build a cloud. This is because they target application developers and not cloud providers” (</w:t>
      </w:r>
      <w:proofErr w:type="spellStart"/>
      <w:r w:rsidRPr="00F127BC">
        <w:t>Häberle</w:t>
      </w:r>
      <w:proofErr w:type="spellEnd"/>
      <w:r>
        <w:t xml:space="preserve"> et al, 2015).</w:t>
      </w:r>
    </w:p>
    <w:p w14:paraId="28CA80E1" w14:textId="77777777" w:rsidR="008C75E4" w:rsidRDefault="008C75E4" w:rsidP="008C75E4">
      <w:r>
        <w:t xml:space="preserve">Following on from this, </w:t>
      </w:r>
      <w:proofErr w:type="spellStart"/>
      <w:r>
        <w:t>Marosi</w:t>
      </w:r>
      <w:proofErr w:type="spellEnd"/>
      <w:r>
        <w:t xml:space="preserve"> et al also suggest a platform for a cloud based framework for a connected </w:t>
      </w:r>
      <w:r>
        <w:lastRenderedPageBreak/>
        <w:t xml:space="preserve">car platform. The paper lists two different iterations of the cloud framework, the first is an Infrastructure-as-a-Service (IaaS) model deployed on </w:t>
      </w:r>
      <w:proofErr w:type="spellStart"/>
      <w:r>
        <w:t>OpenNebula</w:t>
      </w:r>
      <w:proofErr w:type="spellEnd"/>
      <w:r>
        <w:t xml:space="preserve"> based cloud, whilst the second is a “private Platform-as-a-Service (PaaS) IoT cloud built on the Cloud Foundry Platform within the premises of an automotive company” (</w:t>
      </w:r>
      <w:proofErr w:type="spellStart"/>
      <w:r>
        <w:t>Marosi</w:t>
      </w:r>
      <w:proofErr w:type="spellEnd"/>
      <w:r>
        <w:t xml:space="preserve"> et al, 2018). The purpose of the paper was to see if functionalities like eco-driving (</w:t>
      </w:r>
      <w:proofErr w:type="spellStart"/>
      <w:r>
        <w:t>optimising</w:t>
      </w:r>
      <w:proofErr w:type="spellEnd"/>
      <w:r>
        <w:t xml:space="preserve"> driving habits through driving data) and weather forecasting could be implemented into a car from the cloud.</w:t>
      </w:r>
    </w:p>
    <w:p w14:paraId="7BBEF819" w14:textId="77777777" w:rsidR="008C75E4" w:rsidRDefault="008C75E4" w:rsidP="008C75E4">
      <w:pPr>
        <w:rPr>
          <w:color w:val="000000" w:themeColor="text1"/>
        </w:rPr>
      </w:pPr>
      <w:r>
        <w:t xml:space="preserve">To understand the technology required to make the project idea feasible, </w:t>
      </w:r>
      <w:r w:rsidRPr="411B6F04">
        <w:rPr>
          <w:b/>
          <w:bCs/>
          <w:color w:val="000000" w:themeColor="text1"/>
        </w:rPr>
        <w:t>Networks Basics Companion Guide</w:t>
      </w:r>
      <w:r w:rsidRPr="411B6F04">
        <w:rPr>
          <w:color w:val="000000" w:themeColor="text1"/>
        </w:rPr>
        <w:t xml:space="preserve"> by</w:t>
      </w:r>
      <w:r>
        <w:rPr>
          <w:color w:val="000000" w:themeColor="text1"/>
        </w:rPr>
        <w:t xml:space="preserve"> Cisco Networking Academy</w:t>
      </w:r>
      <w:r w:rsidRPr="411B6F04">
        <w:rPr>
          <w:color w:val="000000" w:themeColor="text1"/>
        </w:rPr>
        <w:t xml:space="preserve"> provides examples of hardware, protocols, and services involved in networks. </w:t>
      </w:r>
      <w:r>
        <w:rPr>
          <w:color w:val="000000" w:themeColor="text1"/>
        </w:rPr>
        <w:t>One of the</w:t>
      </w:r>
      <w:r w:rsidRPr="411B6F04">
        <w:rPr>
          <w:color w:val="000000" w:themeColor="text1"/>
        </w:rPr>
        <w:t xml:space="preserve"> important aspect of the artefact is connecting to networks and sharing data which is underpinned in this book. </w:t>
      </w:r>
      <w:r>
        <w:rPr>
          <w:color w:val="000000" w:themeColor="text1"/>
        </w:rPr>
        <w:t>T</w:t>
      </w:r>
      <w:r w:rsidRPr="411B6F04">
        <w:rPr>
          <w:color w:val="000000" w:themeColor="text1"/>
        </w:rPr>
        <w:t>he information provided by this book will outline the technology that can work in co-operation with the artefact and explain the technology required to make the idea both scalable and consequently feasible.</w:t>
      </w:r>
    </w:p>
    <w:p w14:paraId="72D2FED9" w14:textId="44737222" w:rsidR="008C75E4" w:rsidRPr="008C75E4" w:rsidRDefault="008C75E4" w:rsidP="008C75E4">
      <w:r>
        <w:rPr>
          <w:color w:val="000000" w:themeColor="text1"/>
        </w:rPr>
        <w:t xml:space="preserve">Likewise to understand the problem fully, the World Health </w:t>
      </w:r>
      <w:proofErr w:type="spellStart"/>
      <w:r>
        <w:rPr>
          <w:color w:val="000000" w:themeColor="text1"/>
        </w:rPr>
        <w:t>Organisation’s</w:t>
      </w:r>
      <w:proofErr w:type="spellEnd"/>
      <w:r>
        <w:rPr>
          <w:color w:val="000000" w:themeColor="text1"/>
        </w:rPr>
        <w:t xml:space="preserve"> </w:t>
      </w:r>
      <w:r w:rsidRPr="411B6F04">
        <w:rPr>
          <w:b/>
          <w:bCs/>
          <w:color w:val="000000" w:themeColor="text1"/>
        </w:rPr>
        <w:t>Glob</w:t>
      </w:r>
      <w:r>
        <w:rPr>
          <w:b/>
          <w:bCs/>
          <w:color w:val="000000" w:themeColor="text1"/>
        </w:rPr>
        <w:t xml:space="preserve">al Report on road safety in 2018 </w:t>
      </w:r>
      <w:r w:rsidRPr="411B6F04">
        <w:rPr>
          <w:color w:val="000000" w:themeColor="text1"/>
        </w:rPr>
        <w:t>goes into detail about the statistics of road safety, targeting current challenges and suggesting preventative legislation to reduce risk. This literature presents the information plainly, allowing the adaptation of these ideas by whomever may wish.</w:t>
      </w:r>
    </w:p>
    <w:p w14:paraId="68A61EA8" w14:textId="47F314A8" w:rsidR="00DD7522" w:rsidRPr="00B0210F" w:rsidRDefault="00DD7522" w:rsidP="00C97528">
      <w:pPr>
        <w:rPr>
          <w:color w:val="000000"/>
          <w:lang w:val="en-GB"/>
        </w:rPr>
      </w:pPr>
    </w:p>
    <w:p w14:paraId="39D9C30D" w14:textId="77777777" w:rsidR="00802918" w:rsidRDefault="00802918">
      <w:pPr>
        <w:spacing w:after="0" w:line="240" w:lineRule="auto"/>
        <w:rPr>
          <w:b/>
          <w:color w:val="000000"/>
          <w:kern w:val="14"/>
          <w:sz w:val="19"/>
          <w:lang w:val="en-GB"/>
        </w:rPr>
      </w:pPr>
      <w:r>
        <w:rPr>
          <w:color w:val="000000"/>
          <w:lang w:val="en-GB"/>
        </w:rPr>
        <w:br w:type="page"/>
      </w:r>
    </w:p>
    <w:p w14:paraId="7DDFCEE7" w14:textId="086413EA" w:rsidR="00DD7522" w:rsidRPr="00B0210F" w:rsidRDefault="00B90ED2" w:rsidP="00DD7522">
      <w:pPr>
        <w:pStyle w:val="Heading1"/>
        <w:rPr>
          <w:color w:val="000000"/>
          <w:lang w:val="en-GB"/>
        </w:rPr>
      </w:pPr>
      <w:r>
        <w:rPr>
          <w:noProof/>
          <w:lang w:val="en-GB" w:eastAsia="en-GB"/>
        </w:rPr>
        <w:lastRenderedPageBreak/>
        <mc:AlternateContent>
          <mc:Choice Requires="wps">
            <w:drawing>
              <wp:anchor distT="0" distB="0" distL="114300" distR="114300" simplePos="0" relativeHeight="251658240" behindDoc="1" locked="0" layoutInCell="1" allowOverlap="1" wp14:anchorId="29DC75E4" wp14:editId="5A35678A">
                <wp:simplePos x="0" y="0"/>
                <wp:positionH relativeFrom="column">
                  <wp:posOffset>-38100</wp:posOffset>
                </wp:positionH>
                <wp:positionV relativeFrom="paragraph">
                  <wp:posOffset>3113628</wp:posOffset>
                </wp:positionV>
                <wp:extent cx="6433820" cy="635"/>
                <wp:effectExtent l="0" t="0" r="5080" b="6350"/>
                <wp:wrapTight wrapText="bothSides">
                  <wp:wrapPolygon edited="0">
                    <wp:start x="0" y="0"/>
                    <wp:lineTo x="0" y="20618"/>
                    <wp:lineTo x="21553" y="20618"/>
                    <wp:lineTo x="21553"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6433820" cy="635"/>
                        </a:xfrm>
                        <a:prstGeom prst="rect">
                          <a:avLst/>
                        </a:prstGeom>
                        <a:solidFill>
                          <a:prstClr val="white"/>
                        </a:solidFill>
                        <a:ln>
                          <a:noFill/>
                        </a:ln>
                      </wps:spPr>
                      <wps:txbx>
                        <w:txbxContent>
                          <w:p w14:paraId="53B9F366" w14:textId="725C7D0F" w:rsidR="003F4EA9" w:rsidRPr="00800BE9" w:rsidRDefault="003F4EA9" w:rsidP="00234102">
                            <w:pPr>
                              <w:pStyle w:val="Caption"/>
                              <w:jc w:val="center"/>
                              <w:rPr>
                                <w:b/>
                                <w:noProof/>
                                <w:kern w:val="14"/>
                                <w:sz w:val="19"/>
                              </w:rPr>
                            </w:pPr>
                            <w:r w:rsidRPr="00234102">
                              <w:rPr>
                                <w:b/>
                              </w:rPr>
                              <w:t xml:space="preserve">Figure </w:t>
                            </w:r>
                            <w:r w:rsidRPr="00234102">
                              <w:rPr>
                                <w:b/>
                              </w:rPr>
                              <w:fldChar w:fldCharType="begin"/>
                            </w:r>
                            <w:r w:rsidRPr="00234102">
                              <w:rPr>
                                <w:b/>
                              </w:rPr>
                              <w:instrText xml:space="preserve"> SEQ Figure \* ARABIC </w:instrText>
                            </w:r>
                            <w:r w:rsidRPr="00234102">
                              <w:rPr>
                                <w:b/>
                              </w:rPr>
                              <w:fldChar w:fldCharType="separate"/>
                            </w:r>
                            <w:r>
                              <w:rPr>
                                <w:b/>
                                <w:noProof/>
                              </w:rPr>
                              <w:t>5</w:t>
                            </w:r>
                            <w:r w:rsidRPr="00234102">
                              <w:rPr>
                                <w:b/>
                              </w:rPr>
                              <w:fldChar w:fldCharType="end"/>
                            </w:r>
                            <w:r>
                              <w:t>: Gantt chart made using officetimeline.com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C75E4" id="Text Box 3" o:spid="_x0000_s1030" type="#_x0000_t202" style="position:absolute;margin-left:-3pt;margin-top:245.15pt;width:506.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uoLgIAAGQEAAAOAAAAZHJzL2Uyb0RvYy54bWysVE1v2zAMvQ/YfxB0X5yPri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" stroked="f">
                <v:textbox style="mso-fit-shape-to-text:t" inset="0,0,0,0">
                  <w:txbxContent>
                    <w:p w14:paraId="53B9F366" w14:textId="725C7D0F" w:rsidR="003F4EA9" w:rsidRPr="00800BE9" w:rsidRDefault="003F4EA9" w:rsidP="00234102">
                      <w:pPr>
                        <w:pStyle w:val="Caption"/>
                        <w:jc w:val="center"/>
                        <w:rPr>
                          <w:b/>
                          <w:noProof/>
                          <w:kern w:val="14"/>
                          <w:sz w:val="19"/>
                        </w:rPr>
                      </w:pPr>
                      <w:r w:rsidRPr="00234102">
                        <w:rPr>
                          <w:b/>
                        </w:rPr>
                        <w:t xml:space="preserve">Figure </w:t>
                      </w:r>
                      <w:r w:rsidRPr="00234102">
                        <w:rPr>
                          <w:b/>
                        </w:rPr>
                        <w:fldChar w:fldCharType="begin"/>
                      </w:r>
                      <w:r w:rsidRPr="00234102">
                        <w:rPr>
                          <w:b/>
                        </w:rPr>
                        <w:instrText xml:space="preserve"> SEQ Figure \* ARABIC </w:instrText>
                      </w:r>
                      <w:r w:rsidRPr="00234102">
                        <w:rPr>
                          <w:b/>
                        </w:rPr>
                        <w:fldChar w:fldCharType="separate"/>
                      </w:r>
                      <w:r>
                        <w:rPr>
                          <w:b/>
                          <w:noProof/>
                        </w:rPr>
                        <w:t>5</w:t>
                      </w:r>
                      <w:r w:rsidRPr="00234102">
                        <w:rPr>
                          <w:b/>
                        </w:rPr>
                        <w:fldChar w:fldCharType="end"/>
                      </w:r>
                      <w:r>
                        <w:t>: Gantt chart made using officetimeline.com</w:t>
                      </w:r>
                    </w:p>
                  </w:txbxContent>
                </v:textbox>
                <w10:wrap type="tight"/>
              </v:shape>
            </w:pict>
          </mc:Fallback>
        </mc:AlternateContent>
      </w:r>
      <w:r>
        <w:rPr>
          <w:noProof/>
          <w:color w:val="000000"/>
          <w:lang w:val="en-GB" w:eastAsia="en-GB"/>
        </w:rPr>
        <w:drawing>
          <wp:anchor distT="0" distB="0" distL="114300" distR="114300" simplePos="0" relativeHeight="251661312" behindDoc="1" locked="0" layoutInCell="1" allowOverlap="1" wp14:anchorId="246CC1B8" wp14:editId="4DD1F8BE">
            <wp:simplePos x="0" y="0"/>
            <wp:positionH relativeFrom="column">
              <wp:posOffset>-124</wp:posOffset>
            </wp:positionH>
            <wp:positionV relativeFrom="paragraph">
              <wp:posOffset>276588</wp:posOffset>
            </wp:positionV>
            <wp:extent cx="6505575" cy="2905125"/>
            <wp:effectExtent l="0" t="0" r="9525" b="9525"/>
            <wp:wrapTight wrapText="bothSides">
              <wp:wrapPolygon edited="1">
                <wp:start x="0" y="0"/>
                <wp:lineTo x="0" y="21476"/>
                <wp:lineTo x="21568" y="21476"/>
                <wp:lineTo x="21580" y="-2088"/>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ad_map.png"/>
                    <pic:cNvPicPr/>
                  </pic:nvPicPr>
                  <pic:blipFill rotWithShape="1">
                    <a:blip r:embed="rId15">
                      <a:extLst>
                        <a:ext uri="{28A0092B-C50C-407E-A947-70E740481C1C}">
                          <a14:useLocalDpi xmlns:a14="http://schemas.microsoft.com/office/drawing/2010/main" val="0"/>
                        </a:ext>
                      </a:extLst>
                    </a:blip>
                    <a:srcRect t="-1" b="20616"/>
                    <a:stretch/>
                  </pic:blipFill>
                  <pic:spPr bwMode="auto">
                    <a:xfrm>
                      <a:off x="0" y="0"/>
                      <a:ext cx="6505575"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7522" w:rsidRPr="00B0210F">
        <w:rPr>
          <w:color w:val="000000"/>
          <w:lang w:val="en-GB"/>
        </w:rPr>
        <w:t>Project Plan</w:t>
      </w:r>
    </w:p>
    <w:p w14:paraId="55F7F03E" w14:textId="20EFD9AD" w:rsidR="00D421CE" w:rsidRDefault="00D421CE" w:rsidP="00D421CE">
      <w:pPr>
        <w:pStyle w:val="Heading2"/>
      </w:pPr>
    </w:p>
    <w:p w14:paraId="5DC932FF" w14:textId="61FBF96A" w:rsidR="008677B2" w:rsidRPr="00B90ED2" w:rsidRDefault="00963357" w:rsidP="008677B2">
      <w:pPr>
        <w:pStyle w:val="Heading2"/>
        <w:rPr>
          <w:b/>
          <w:color w:val="000000"/>
          <w:lang w:val="en-GB"/>
        </w:rPr>
      </w:pPr>
      <w:r w:rsidRPr="00B90ED2">
        <w:rPr>
          <w:b/>
          <w:color w:val="000000"/>
          <w:lang w:val="en-GB"/>
        </w:rPr>
        <w:t>Project Plan</w:t>
      </w:r>
    </w:p>
    <w:p w14:paraId="7F4D8D14" w14:textId="0C25CBCB" w:rsidR="00995152" w:rsidRPr="00B0210F" w:rsidRDefault="008677B2">
      <w:pPr>
        <w:rPr>
          <w:color w:val="000000"/>
          <w:lang w:val="en-GB"/>
        </w:rPr>
      </w:pPr>
      <w:r w:rsidRPr="00B0210F">
        <w:rPr>
          <w:color w:val="000000"/>
          <w:lang w:val="en-GB"/>
        </w:rPr>
        <w:t>The</w:t>
      </w:r>
      <w:r w:rsidR="000558B5" w:rsidRPr="00B0210F">
        <w:rPr>
          <w:color w:val="000000"/>
          <w:lang w:val="en-GB"/>
        </w:rPr>
        <w:t xml:space="preserve"> project plan encompasses all of the </w:t>
      </w:r>
      <w:r w:rsidR="00FD00B4" w:rsidRPr="00B0210F">
        <w:rPr>
          <w:color w:val="000000"/>
          <w:lang w:val="en-GB"/>
        </w:rPr>
        <w:t>main objectives</w:t>
      </w:r>
      <w:r w:rsidR="000558B5" w:rsidRPr="00B0210F">
        <w:rPr>
          <w:color w:val="000000"/>
          <w:lang w:val="en-GB"/>
        </w:rPr>
        <w:t xml:space="preserve"> req</w:t>
      </w:r>
      <w:r w:rsidR="00FD00B4" w:rsidRPr="00B0210F">
        <w:rPr>
          <w:color w:val="000000"/>
          <w:lang w:val="en-GB"/>
        </w:rPr>
        <w:t xml:space="preserve">uired to complete this project. </w:t>
      </w:r>
      <w:r w:rsidR="000558B5" w:rsidRPr="00B0210F">
        <w:rPr>
          <w:color w:val="000000"/>
          <w:lang w:val="en-GB"/>
        </w:rPr>
        <w:t xml:space="preserve">The project is expected to last 6-8 months starting from </w:t>
      </w:r>
      <w:r w:rsidR="00956D08" w:rsidRPr="00B0210F">
        <w:rPr>
          <w:color w:val="000000"/>
          <w:lang w:val="en-GB"/>
        </w:rPr>
        <w:t>September 28th and</w:t>
      </w:r>
      <w:r w:rsidR="00FD00B4" w:rsidRPr="00B0210F">
        <w:rPr>
          <w:color w:val="000000"/>
          <w:lang w:val="en-GB"/>
        </w:rPr>
        <w:t xml:space="preserve"> ending on</w:t>
      </w:r>
      <w:r w:rsidR="000558B5" w:rsidRPr="00B0210F">
        <w:rPr>
          <w:color w:val="000000"/>
          <w:lang w:val="en-GB"/>
        </w:rPr>
        <w:t xml:space="preserve"> April</w:t>
      </w:r>
      <w:r w:rsidR="00FD00B4" w:rsidRPr="00B0210F">
        <w:rPr>
          <w:color w:val="000000"/>
          <w:lang w:val="en-GB"/>
        </w:rPr>
        <w:t xml:space="preserve"> 2nd</w:t>
      </w:r>
      <w:r w:rsidR="000558B5" w:rsidRPr="00B0210F">
        <w:rPr>
          <w:color w:val="000000"/>
          <w:lang w:val="en-GB"/>
        </w:rPr>
        <w:t>.</w:t>
      </w:r>
      <w:r w:rsidR="00122F41">
        <w:rPr>
          <w:color w:val="000000"/>
          <w:lang w:val="en-GB"/>
        </w:rPr>
        <w:t xml:space="preserve"> A</w:t>
      </w:r>
      <w:r w:rsidR="00DF1AE4">
        <w:rPr>
          <w:color w:val="000000"/>
          <w:lang w:val="en-GB"/>
        </w:rPr>
        <w:t xml:space="preserve"> </w:t>
      </w:r>
      <w:r w:rsidR="00122F41">
        <w:rPr>
          <w:color w:val="000000"/>
          <w:lang w:val="en-GB"/>
        </w:rPr>
        <w:t>section of allotted time has been set up in late April</w:t>
      </w:r>
      <w:r w:rsidR="00DF1AE4">
        <w:rPr>
          <w:color w:val="000000"/>
          <w:lang w:val="en-GB"/>
        </w:rPr>
        <w:t xml:space="preserve"> </w:t>
      </w:r>
      <w:r w:rsidR="00122F41">
        <w:rPr>
          <w:color w:val="000000"/>
          <w:lang w:val="en-GB"/>
        </w:rPr>
        <w:t>which is dedicated to presenting the project in fr</w:t>
      </w:r>
      <w:r w:rsidR="00DF1AE4">
        <w:rPr>
          <w:color w:val="000000"/>
          <w:lang w:val="en-GB"/>
        </w:rPr>
        <w:t>ont of academics.</w:t>
      </w:r>
      <w:r w:rsidR="00122F41">
        <w:rPr>
          <w:color w:val="000000"/>
          <w:lang w:val="en-GB"/>
        </w:rPr>
        <w:t xml:space="preserve"> As a project management strategy, the Gantt chart has been broken down into separate manageable sections which take into account the deadlines for each assessment and the difficulty of each task. In addition to this, the second objective will be broken down into four manageable sprints to ensure that each component of the artefact is functioning whilst having enough time</w:t>
      </w:r>
      <w:r w:rsidR="00567F8B">
        <w:rPr>
          <w:color w:val="000000"/>
          <w:lang w:val="en-GB"/>
        </w:rPr>
        <w:t xml:space="preserve"> </w:t>
      </w:r>
      <w:r w:rsidR="00122F41">
        <w:rPr>
          <w:color w:val="000000"/>
          <w:lang w:val="en-GB"/>
        </w:rPr>
        <w:t>to reflect and improve on the artefact where necessary.</w:t>
      </w:r>
      <w:r w:rsidR="00567F8B">
        <w:rPr>
          <w:color w:val="000000"/>
          <w:lang w:val="en-GB"/>
        </w:rPr>
        <w:t xml:space="preserve"> At the end of each section, demonstrated through the change in colour on the Gantt chart, there will be a reflection period to see if the progress made is on par with the schedule, or behind schedule.</w:t>
      </w:r>
    </w:p>
    <w:p w14:paraId="26465F4D" w14:textId="35767E4F" w:rsidR="00FD00B4" w:rsidRPr="00B90ED2" w:rsidRDefault="00FD00B4" w:rsidP="00FD00B4">
      <w:pPr>
        <w:pStyle w:val="Heading2"/>
        <w:rPr>
          <w:b/>
          <w:color w:val="000000"/>
          <w:lang w:val="en-GB"/>
        </w:rPr>
      </w:pPr>
      <w:r w:rsidRPr="00B90ED2">
        <w:rPr>
          <w:b/>
          <w:color w:val="000000"/>
          <w:lang w:val="en-GB"/>
        </w:rPr>
        <w:t>Work in Progress Document</w:t>
      </w:r>
    </w:p>
    <w:p w14:paraId="28C62B12" w14:textId="77777777" w:rsidR="00B90ED2" w:rsidRDefault="00FD00B4" w:rsidP="00FD00B4">
      <w:pPr>
        <w:rPr>
          <w:color w:val="000000"/>
          <w:lang w:val="en-GB"/>
        </w:rPr>
      </w:pPr>
      <w:r w:rsidRPr="00B0210F">
        <w:rPr>
          <w:color w:val="000000"/>
          <w:lang w:val="en-GB"/>
        </w:rPr>
        <w:t>The work in progress document</w:t>
      </w:r>
      <w:r w:rsidR="00DF1AE4">
        <w:rPr>
          <w:color w:val="000000"/>
          <w:lang w:val="en-GB"/>
        </w:rPr>
        <w:t>, labelled in green on the Gantt chart,</w:t>
      </w:r>
      <w:r w:rsidRPr="00B0210F">
        <w:rPr>
          <w:color w:val="000000"/>
          <w:lang w:val="en-GB"/>
        </w:rPr>
        <w:t xml:space="preserve"> is</w:t>
      </w:r>
      <w:r w:rsidR="00DF1AE4">
        <w:rPr>
          <w:color w:val="000000"/>
          <w:lang w:val="en-GB"/>
        </w:rPr>
        <w:t xml:space="preserve"> a document which</w:t>
      </w:r>
      <w:r w:rsidRPr="00B0210F">
        <w:rPr>
          <w:color w:val="000000"/>
          <w:lang w:val="en-GB"/>
        </w:rPr>
        <w:t xml:space="preserve"> assess</w:t>
      </w:r>
      <w:r w:rsidR="00DF1AE4">
        <w:rPr>
          <w:color w:val="000000"/>
          <w:lang w:val="en-GB"/>
        </w:rPr>
        <w:t>es</w:t>
      </w:r>
      <w:r w:rsidRPr="00B0210F">
        <w:rPr>
          <w:color w:val="000000"/>
          <w:lang w:val="en-GB"/>
        </w:rPr>
        <w:t>; the progress achieved so far in the project, the underlyin</w:t>
      </w:r>
      <w:r w:rsidR="00CC1E2A" w:rsidRPr="00B0210F">
        <w:rPr>
          <w:color w:val="000000"/>
          <w:lang w:val="en-GB"/>
        </w:rPr>
        <w:t xml:space="preserve">g risks of the project, </w:t>
      </w:r>
      <w:r w:rsidR="00DF1AE4">
        <w:rPr>
          <w:color w:val="000000"/>
          <w:lang w:val="en-GB"/>
        </w:rPr>
        <w:t>the</w:t>
      </w:r>
      <w:r w:rsidR="00CC1E2A" w:rsidRPr="00B0210F">
        <w:rPr>
          <w:color w:val="000000"/>
          <w:lang w:val="en-GB"/>
        </w:rPr>
        <w:t xml:space="preserve"> aims</w:t>
      </w:r>
      <w:r w:rsidR="00DF1AE4">
        <w:rPr>
          <w:color w:val="000000"/>
          <w:lang w:val="en-GB"/>
        </w:rPr>
        <w:t xml:space="preserve"> and objectives of the </w:t>
      </w:r>
      <w:r w:rsidR="00DF1AE4">
        <w:rPr>
          <w:color w:val="000000"/>
          <w:lang w:val="en-GB"/>
        </w:rPr>
        <w:lastRenderedPageBreak/>
        <w:t xml:space="preserve">project, </w:t>
      </w:r>
      <w:r w:rsidR="00CC1E2A" w:rsidRPr="00B0210F">
        <w:rPr>
          <w:color w:val="000000"/>
          <w:lang w:val="en-GB"/>
        </w:rPr>
        <w:t xml:space="preserve">understanding the reason behind the project </w:t>
      </w:r>
      <w:r w:rsidR="00DF1AE4">
        <w:rPr>
          <w:color w:val="000000"/>
          <w:lang w:val="en-GB"/>
        </w:rPr>
        <w:t xml:space="preserve">existence, </w:t>
      </w:r>
      <w:r w:rsidR="00CC1E2A" w:rsidRPr="00B0210F">
        <w:rPr>
          <w:color w:val="000000"/>
          <w:lang w:val="en-GB"/>
        </w:rPr>
        <w:t>and the value that this project provides.</w:t>
      </w:r>
    </w:p>
    <w:p w14:paraId="24EB7965" w14:textId="11DCF989" w:rsidR="00B90ED2" w:rsidRDefault="00B90ED2" w:rsidP="00B90ED2">
      <w:pPr>
        <w:rPr>
          <w:color w:val="000000"/>
          <w:lang w:val="en-GB"/>
        </w:rPr>
      </w:pPr>
      <w:r>
        <w:rPr>
          <w:color w:val="000000"/>
          <w:lang w:val="en-GB"/>
        </w:rPr>
        <w:t>Work Packages:</w:t>
      </w:r>
    </w:p>
    <w:p w14:paraId="53864E10" w14:textId="77777777" w:rsidR="00B90ED2" w:rsidRDefault="00B90ED2" w:rsidP="00B90ED2">
      <w:pPr>
        <w:pStyle w:val="ListParagraph"/>
        <w:numPr>
          <w:ilvl w:val="0"/>
          <w:numId w:val="34"/>
        </w:numPr>
        <w:rPr>
          <w:color w:val="000000"/>
          <w:lang w:val="en-GB"/>
        </w:rPr>
      </w:pPr>
      <w:r>
        <w:rPr>
          <w:color w:val="000000"/>
          <w:lang w:val="en-GB"/>
        </w:rPr>
        <w:t>Introduction – Explains the background and rationale for carrying out the project and sets out why the project is relevant and beneficial to the field of Computer Science.</w:t>
      </w:r>
    </w:p>
    <w:p w14:paraId="655DB8B6" w14:textId="4246AB80" w:rsidR="00B90ED2" w:rsidRDefault="00B90ED2" w:rsidP="00B90ED2">
      <w:pPr>
        <w:pStyle w:val="ListParagraph"/>
        <w:numPr>
          <w:ilvl w:val="0"/>
          <w:numId w:val="34"/>
        </w:numPr>
        <w:rPr>
          <w:color w:val="000000"/>
          <w:lang w:val="en-GB"/>
        </w:rPr>
      </w:pPr>
      <w:r>
        <w:rPr>
          <w:color w:val="000000"/>
          <w:lang w:val="en-GB"/>
        </w:rPr>
        <w:t>Aims and Objectives – Explains the aim of the project and the objectives which must be met in order to achieve this aim. The aim is decomposed into a series of objectives which, when met, will contribute to achieving the stated aim.</w:t>
      </w:r>
    </w:p>
    <w:p w14:paraId="2C2E1EB9" w14:textId="67007D7D" w:rsidR="00B90ED2" w:rsidRDefault="00B90ED2" w:rsidP="00B90ED2">
      <w:pPr>
        <w:pStyle w:val="ListParagraph"/>
        <w:numPr>
          <w:ilvl w:val="0"/>
          <w:numId w:val="34"/>
        </w:numPr>
        <w:rPr>
          <w:color w:val="000000"/>
          <w:lang w:val="en-GB"/>
        </w:rPr>
      </w:pPr>
      <w:r>
        <w:rPr>
          <w:color w:val="000000"/>
          <w:lang w:val="en-GB"/>
        </w:rPr>
        <w:t>Academic Literature – A review of at least five pieces of literature that have been identified as being directly relevant to the project. It will establish the context and rationale for the study and confirm the choice of research.</w:t>
      </w:r>
    </w:p>
    <w:p w14:paraId="71247A77" w14:textId="5956A65A" w:rsidR="00B90ED2" w:rsidRDefault="00B90ED2" w:rsidP="00B90ED2">
      <w:pPr>
        <w:pStyle w:val="ListParagraph"/>
        <w:numPr>
          <w:ilvl w:val="0"/>
          <w:numId w:val="34"/>
        </w:numPr>
        <w:rPr>
          <w:color w:val="000000"/>
          <w:lang w:val="en-GB"/>
        </w:rPr>
      </w:pPr>
      <w:r>
        <w:rPr>
          <w:color w:val="000000"/>
          <w:lang w:val="en-GB"/>
        </w:rPr>
        <w:t>Project Plan – A documented plan, in the form of a Gantt chart, which encompasses the whole of the timeframe for the project and shows timescales and milestones for achieving each of the project objectives.</w:t>
      </w:r>
    </w:p>
    <w:p w14:paraId="30B0BA3F" w14:textId="13C73793" w:rsidR="00B90ED2" w:rsidRDefault="00B90ED2" w:rsidP="00B90ED2">
      <w:pPr>
        <w:pStyle w:val="ListParagraph"/>
        <w:numPr>
          <w:ilvl w:val="0"/>
          <w:numId w:val="34"/>
        </w:numPr>
        <w:rPr>
          <w:color w:val="000000"/>
          <w:lang w:val="en-GB"/>
        </w:rPr>
      </w:pPr>
      <w:r>
        <w:rPr>
          <w:color w:val="000000"/>
          <w:lang w:val="en-GB"/>
        </w:rPr>
        <w:t>Risk Analysis – Identify and explain the specific risks associated with the project, along with the likelihood and assessed impact on each risk. This should also set out how each risk might be managed and mitigated.</w:t>
      </w:r>
    </w:p>
    <w:p w14:paraId="5CABAEAF" w14:textId="57AB0056" w:rsidR="00B90ED2" w:rsidRPr="00B90ED2" w:rsidRDefault="00B90ED2" w:rsidP="00B90ED2">
      <w:pPr>
        <w:pStyle w:val="ListParagraph"/>
        <w:numPr>
          <w:ilvl w:val="0"/>
          <w:numId w:val="34"/>
        </w:numPr>
        <w:rPr>
          <w:color w:val="000000"/>
          <w:lang w:val="en-GB"/>
        </w:rPr>
      </w:pPr>
      <w:r>
        <w:rPr>
          <w:color w:val="000000"/>
          <w:lang w:val="en-GB"/>
        </w:rPr>
        <w:t>Review of Progress – Note the current progress of the project such as; what objectives have been met, what methodologies are being implemented into the artefact, have issues arisen with the project, etc.</w:t>
      </w:r>
    </w:p>
    <w:p w14:paraId="43C13E38" w14:textId="01382FE9" w:rsidR="00CC1E2A" w:rsidRPr="00B90ED2" w:rsidRDefault="00CC1E2A" w:rsidP="00CC1E2A">
      <w:pPr>
        <w:pStyle w:val="Heading2"/>
        <w:rPr>
          <w:b/>
          <w:color w:val="000000"/>
          <w:lang w:val="en-GB"/>
        </w:rPr>
      </w:pPr>
      <w:r w:rsidRPr="00B90ED2">
        <w:rPr>
          <w:b/>
          <w:color w:val="000000"/>
          <w:lang w:val="en-GB"/>
        </w:rPr>
        <w:t>Develop and Iteratively Test Artefact</w:t>
      </w:r>
    </w:p>
    <w:p w14:paraId="677CD1BE" w14:textId="04A013AC" w:rsidR="00CC1E2A" w:rsidRDefault="005942D9" w:rsidP="00CC1E2A">
      <w:pPr>
        <w:rPr>
          <w:color w:val="000000"/>
          <w:lang w:val="en-GB"/>
        </w:rPr>
      </w:pPr>
      <w:r>
        <w:rPr>
          <w:color w:val="000000"/>
          <w:lang w:val="en-GB"/>
        </w:rPr>
        <w:t>Labelled in red, a</w:t>
      </w:r>
      <w:r w:rsidR="00CC1E2A" w:rsidRPr="00B0210F">
        <w:rPr>
          <w:color w:val="000000"/>
          <w:lang w:val="en-GB"/>
        </w:rPr>
        <w:t xml:space="preserve"> large </w:t>
      </w:r>
      <w:r w:rsidR="008F4087" w:rsidRPr="00B0210F">
        <w:rPr>
          <w:color w:val="000000"/>
          <w:lang w:val="en-GB"/>
        </w:rPr>
        <w:t>po</w:t>
      </w:r>
      <w:r w:rsidR="00CC1E2A" w:rsidRPr="00B0210F">
        <w:rPr>
          <w:color w:val="000000"/>
          <w:lang w:val="en-GB"/>
        </w:rPr>
        <w:t>rtion</w:t>
      </w:r>
      <w:r w:rsidR="008F4087" w:rsidRPr="00B0210F">
        <w:rPr>
          <w:color w:val="000000"/>
          <w:lang w:val="en-GB"/>
        </w:rPr>
        <w:t xml:space="preserve"> of the project will </w:t>
      </w:r>
      <w:r w:rsidR="00CF0800">
        <w:rPr>
          <w:color w:val="000000"/>
          <w:lang w:val="en-GB"/>
        </w:rPr>
        <w:t xml:space="preserve">be </w:t>
      </w:r>
      <w:r w:rsidR="008F4087" w:rsidRPr="00B0210F">
        <w:rPr>
          <w:color w:val="000000"/>
          <w:lang w:val="en-GB"/>
        </w:rPr>
        <w:t xml:space="preserve">dedicated to building the hardware side of </w:t>
      </w:r>
      <w:r w:rsidR="00CF0800">
        <w:rPr>
          <w:color w:val="000000"/>
          <w:lang w:val="en-GB"/>
        </w:rPr>
        <w:t xml:space="preserve">the </w:t>
      </w:r>
      <w:r w:rsidR="008F4087" w:rsidRPr="00B0210F">
        <w:rPr>
          <w:color w:val="000000"/>
          <w:lang w:val="en-GB"/>
        </w:rPr>
        <w:t>artefact, developing the software code to run the artefact, and developing cloud IaaS/PaaS code to set</w:t>
      </w:r>
      <w:r w:rsidR="00CF0800">
        <w:rPr>
          <w:color w:val="000000"/>
          <w:lang w:val="en-GB"/>
        </w:rPr>
        <w:t xml:space="preserve"> </w:t>
      </w:r>
      <w:r w:rsidR="008F4087" w:rsidRPr="00B0210F">
        <w:rPr>
          <w:color w:val="000000"/>
          <w:lang w:val="en-GB"/>
        </w:rPr>
        <w:t>up a cloud vendor to work in conjunction with the physical artefact. During this stage of the project</w:t>
      </w:r>
      <w:r w:rsidR="00CF0800">
        <w:rPr>
          <w:color w:val="000000"/>
          <w:lang w:val="en-GB"/>
        </w:rPr>
        <w:t>,</w:t>
      </w:r>
      <w:r w:rsidR="008F4087" w:rsidRPr="00B0210F">
        <w:rPr>
          <w:color w:val="000000"/>
          <w:lang w:val="en-GB"/>
        </w:rPr>
        <w:t xml:space="preserve"> there will be continuous iterative testing, using agile software development methodologies, to ensure each component of the artefact is functional</w:t>
      </w:r>
      <w:r>
        <w:rPr>
          <w:color w:val="000000"/>
          <w:lang w:val="en-GB"/>
        </w:rPr>
        <w:t xml:space="preserve"> and can work alongside the other features</w:t>
      </w:r>
      <w:r w:rsidR="008F4087" w:rsidRPr="00B0210F">
        <w:rPr>
          <w:color w:val="000000"/>
          <w:lang w:val="en-GB"/>
        </w:rPr>
        <w:t>.</w:t>
      </w:r>
    </w:p>
    <w:p w14:paraId="0C1F5ECA" w14:textId="54B82C7B" w:rsidR="00122F41" w:rsidRDefault="00122F41" w:rsidP="00CC1E2A">
      <w:pPr>
        <w:rPr>
          <w:color w:val="000000"/>
          <w:lang w:val="en-GB"/>
        </w:rPr>
      </w:pPr>
      <w:r>
        <w:rPr>
          <w:color w:val="000000"/>
          <w:lang w:val="en-GB"/>
        </w:rPr>
        <w:t>Work Packages:</w:t>
      </w:r>
    </w:p>
    <w:p w14:paraId="388F4858" w14:textId="24480C59" w:rsidR="00122F41" w:rsidRDefault="00827F8A" w:rsidP="00827F8A">
      <w:pPr>
        <w:pStyle w:val="ListParagraph"/>
        <w:numPr>
          <w:ilvl w:val="0"/>
          <w:numId w:val="35"/>
        </w:numPr>
        <w:rPr>
          <w:color w:val="000000"/>
          <w:lang w:val="en-GB"/>
        </w:rPr>
      </w:pPr>
      <w:r>
        <w:rPr>
          <w:color w:val="000000"/>
          <w:lang w:val="en-GB"/>
        </w:rPr>
        <w:t>Design Arduino Device – Use a schematic diagram software like Fritzing to draw how each component will be connected to the Arduino board. Design can be iteratively changed as the needs of the artefact change.</w:t>
      </w:r>
    </w:p>
    <w:p w14:paraId="7B0E70C8" w14:textId="3458E4F7" w:rsidR="00827F8A" w:rsidRDefault="00827F8A" w:rsidP="00827F8A">
      <w:pPr>
        <w:pStyle w:val="ListParagraph"/>
        <w:numPr>
          <w:ilvl w:val="0"/>
          <w:numId w:val="35"/>
        </w:numPr>
        <w:rPr>
          <w:color w:val="000000"/>
          <w:lang w:val="en-GB"/>
        </w:rPr>
      </w:pPr>
      <w:r>
        <w:rPr>
          <w:color w:val="000000"/>
          <w:lang w:val="en-GB"/>
        </w:rPr>
        <w:t xml:space="preserve">Build Arduino Device – Purchase and connect each component to the Arduino board according to the schematic diagram. Once the device has been assembled it will be attached to the RC Car using a non-static material like </w:t>
      </w:r>
      <w:r w:rsidR="00CB3D1E">
        <w:rPr>
          <w:color w:val="000000"/>
          <w:lang w:val="en-GB"/>
        </w:rPr>
        <w:t>B</w:t>
      </w:r>
      <w:r>
        <w:rPr>
          <w:color w:val="000000"/>
          <w:lang w:val="en-GB"/>
        </w:rPr>
        <w:t>lu-tac</w:t>
      </w:r>
      <w:r w:rsidR="00CB3D1E">
        <w:rPr>
          <w:color w:val="000000"/>
          <w:lang w:val="en-GB"/>
        </w:rPr>
        <w:t>k</w:t>
      </w:r>
      <w:r>
        <w:rPr>
          <w:color w:val="000000"/>
          <w:lang w:val="en-GB"/>
        </w:rPr>
        <w:t>.</w:t>
      </w:r>
    </w:p>
    <w:p w14:paraId="5C29CE34" w14:textId="77777777" w:rsidR="00827F8A" w:rsidRDefault="00827F8A" w:rsidP="00827F8A">
      <w:pPr>
        <w:pStyle w:val="ListParagraph"/>
        <w:numPr>
          <w:ilvl w:val="0"/>
          <w:numId w:val="35"/>
        </w:numPr>
        <w:rPr>
          <w:color w:val="000000"/>
          <w:lang w:val="en-GB"/>
        </w:rPr>
      </w:pPr>
      <w:r>
        <w:rPr>
          <w:color w:val="000000"/>
          <w:lang w:val="en-GB"/>
        </w:rPr>
        <w:t>Code Arduino Device – Using the Arduino Integrated Development Environment (IDE), iteratively build the code through agile coding methodologies like SCRUM. As each component code is built, attach it to the Arduino board and see if it outputs expected results. Then repeat the software development process till the artefact has been fully built.</w:t>
      </w:r>
    </w:p>
    <w:p w14:paraId="1B8C00E7" w14:textId="1296C2A5" w:rsidR="00827F8A" w:rsidRPr="00827F8A" w:rsidRDefault="00827F8A" w:rsidP="00827F8A">
      <w:pPr>
        <w:pStyle w:val="ListParagraph"/>
        <w:numPr>
          <w:ilvl w:val="0"/>
          <w:numId w:val="35"/>
        </w:numPr>
        <w:rPr>
          <w:color w:val="000000"/>
          <w:lang w:val="en-GB"/>
        </w:rPr>
      </w:pPr>
      <w:r>
        <w:rPr>
          <w:color w:val="000000"/>
          <w:lang w:val="en-GB"/>
        </w:rPr>
        <w:t xml:space="preserve">Code Cloud Platform – Decide a cloud provider most suitable for the project, then develop the cloud platform wither through the GUI console, </w:t>
      </w:r>
      <w:r>
        <w:rPr>
          <w:color w:val="000000"/>
          <w:lang w:val="en-GB"/>
        </w:rPr>
        <w:lastRenderedPageBreak/>
        <w:t>command-line interface, or deployment manager. Using the same iterative cycle, develop each core part of the cloud platform; storage, virtual machines, APIs, etc.</w:t>
      </w:r>
    </w:p>
    <w:p w14:paraId="6B2DB531" w14:textId="5FA6A27A" w:rsidR="008F4087" w:rsidRPr="00B90ED2" w:rsidRDefault="008F4087" w:rsidP="008F4087">
      <w:pPr>
        <w:pStyle w:val="Heading2"/>
        <w:rPr>
          <w:b/>
          <w:color w:val="000000"/>
          <w:lang w:val="en-GB"/>
        </w:rPr>
      </w:pPr>
      <w:r w:rsidRPr="00B90ED2">
        <w:rPr>
          <w:b/>
          <w:color w:val="000000"/>
          <w:lang w:val="en-GB"/>
        </w:rPr>
        <w:t>Collect and Analyse Data</w:t>
      </w:r>
    </w:p>
    <w:p w14:paraId="538D199A" w14:textId="2180A300" w:rsidR="008F4087" w:rsidRDefault="005942D9" w:rsidP="008F4087">
      <w:pPr>
        <w:rPr>
          <w:color w:val="000000"/>
          <w:lang w:val="en-GB"/>
        </w:rPr>
      </w:pPr>
      <w:r>
        <w:rPr>
          <w:color w:val="000000"/>
          <w:lang w:val="en-GB"/>
        </w:rPr>
        <w:t>The period of time labelled in yellow on the Gantt chart is dedicated to collecting test data</w:t>
      </w:r>
      <w:r w:rsidR="008F4087" w:rsidRPr="00B0210F">
        <w:rPr>
          <w:color w:val="000000"/>
          <w:lang w:val="en-GB"/>
        </w:rPr>
        <w:t xml:space="preserve"> by setting up controlled environments where accidents are more likely to occur (unexpected bends, unexpected obsta</w:t>
      </w:r>
      <w:r w:rsidR="00B96300" w:rsidRPr="00B0210F">
        <w:rPr>
          <w:color w:val="000000"/>
          <w:lang w:val="en-GB"/>
        </w:rPr>
        <w:t>cles such as pedestrians, etc.). This data will then be analysed to see if it can be turned into useful information</w:t>
      </w:r>
      <w:r>
        <w:rPr>
          <w:color w:val="000000"/>
          <w:lang w:val="en-GB"/>
        </w:rPr>
        <w:t xml:space="preserve"> i.e. coordinate values that can be plot onto a map in real-time</w:t>
      </w:r>
      <w:r w:rsidR="00B96300" w:rsidRPr="00B0210F">
        <w:rPr>
          <w:color w:val="000000"/>
          <w:lang w:val="en-GB"/>
        </w:rPr>
        <w:t>.</w:t>
      </w:r>
    </w:p>
    <w:p w14:paraId="5EF9FDF5" w14:textId="1E0C5095" w:rsidR="00DF71E8" w:rsidRDefault="00DF71E8" w:rsidP="008F4087">
      <w:pPr>
        <w:rPr>
          <w:color w:val="000000"/>
          <w:lang w:val="en-GB"/>
        </w:rPr>
      </w:pPr>
      <w:r>
        <w:rPr>
          <w:color w:val="000000"/>
          <w:lang w:val="en-GB"/>
        </w:rPr>
        <w:t>Work Packages:</w:t>
      </w:r>
    </w:p>
    <w:p w14:paraId="597C2311" w14:textId="2A3F4BC2" w:rsidR="00DF71E8" w:rsidRDefault="007445EA" w:rsidP="007445EA">
      <w:pPr>
        <w:pStyle w:val="ListParagraph"/>
        <w:numPr>
          <w:ilvl w:val="0"/>
          <w:numId w:val="36"/>
        </w:numPr>
        <w:rPr>
          <w:color w:val="000000"/>
          <w:lang w:val="en-GB"/>
        </w:rPr>
      </w:pPr>
      <w:r>
        <w:rPr>
          <w:color w:val="000000"/>
          <w:lang w:val="en-GB"/>
        </w:rPr>
        <w:t>Set up test environments – Find and purchase materials that are able to simulate road conditions and road obstacles. With these materials set up scenarios or cases where an accident would be likely to occur i.e. an unexpected sharp turn.</w:t>
      </w:r>
    </w:p>
    <w:p w14:paraId="0F938AC4" w14:textId="054E065F" w:rsidR="007445EA" w:rsidRDefault="007445EA" w:rsidP="007445EA">
      <w:pPr>
        <w:pStyle w:val="ListParagraph"/>
        <w:numPr>
          <w:ilvl w:val="0"/>
          <w:numId w:val="36"/>
        </w:numPr>
        <w:rPr>
          <w:color w:val="000000"/>
          <w:lang w:val="en-GB"/>
        </w:rPr>
      </w:pPr>
      <w:r>
        <w:rPr>
          <w:color w:val="000000"/>
          <w:lang w:val="en-GB"/>
        </w:rPr>
        <w:t>Complete multiple tests – Using the test environments, crash the RC car to collect and send data to the cloud for storage.</w:t>
      </w:r>
    </w:p>
    <w:p w14:paraId="59D713CB" w14:textId="3EAF5D07" w:rsidR="007445EA" w:rsidRPr="007445EA" w:rsidRDefault="007445EA" w:rsidP="007445EA">
      <w:pPr>
        <w:pStyle w:val="ListParagraph"/>
        <w:numPr>
          <w:ilvl w:val="0"/>
          <w:numId w:val="36"/>
        </w:numPr>
        <w:rPr>
          <w:color w:val="000000"/>
          <w:lang w:val="en-GB"/>
        </w:rPr>
      </w:pPr>
      <w:r>
        <w:rPr>
          <w:color w:val="000000"/>
          <w:lang w:val="en-GB"/>
        </w:rPr>
        <w:t>Data visualisation – Plot the data stored in the cloud, using the data’s longitude and latitude coordinate. Give each data point additional labels, for example, speed of the RC car.</w:t>
      </w:r>
    </w:p>
    <w:p w14:paraId="1EA6F9A7" w14:textId="670F5B7D" w:rsidR="00F32F57" w:rsidRPr="00B90ED2" w:rsidRDefault="00F32F57" w:rsidP="00F32F57">
      <w:pPr>
        <w:pStyle w:val="Heading2"/>
        <w:rPr>
          <w:b/>
          <w:color w:val="000000"/>
          <w:lang w:val="en-GB"/>
        </w:rPr>
      </w:pPr>
      <w:r w:rsidRPr="00B90ED2">
        <w:rPr>
          <w:b/>
          <w:color w:val="000000"/>
          <w:lang w:val="en-GB"/>
        </w:rPr>
        <w:t>Literature Review</w:t>
      </w:r>
    </w:p>
    <w:p w14:paraId="06C43657" w14:textId="6890B261" w:rsidR="00F32F57" w:rsidRDefault="00F32F57" w:rsidP="00F32F57">
      <w:pPr>
        <w:rPr>
          <w:color w:val="000000"/>
          <w:lang w:val="en-GB"/>
        </w:rPr>
      </w:pPr>
      <w:r w:rsidRPr="00B0210F">
        <w:rPr>
          <w:color w:val="000000"/>
          <w:lang w:val="en-GB"/>
        </w:rPr>
        <w:t>Throughout the project,</w:t>
      </w:r>
      <w:r w:rsidR="00942CA7">
        <w:rPr>
          <w:color w:val="000000"/>
          <w:lang w:val="en-GB"/>
        </w:rPr>
        <w:t xml:space="preserve"> labelled in blue,</w:t>
      </w:r>
      <w:r w:rsidRPr="00B0210F">
        <w:rPr>
          <w:color w:val="000000"/>
          <w:lang w:val="en-GB"/>
        </w:rPr>
        <w:t xml:space="preserve"> there will be</w:t>
      </w:r>
      <w:r w:rsidR="00942CA7">
        <w:rPr>
          <w:color w:val="000000"/>
          <w:lang w:val="en-GB"/>
        </w:rPr>
        <w:t xml:space="preserve"> a</w:t>
      </w:r>
      <w:r w:rsidRPr="00B0210F">
        <w:rPr>
          <w:color w:val="000000"/>
          <w:lang w:val="en-GB"/>
        </w:rPr>
        <w:t xml:space="preserve"> thorough literature review that analyses</w:t>
      </w:r>
      <w:r w:rsidR="00942CA7">
        <w:rPr>
          <w:color w:val="000000"/>
          <w:lang w:val="en-GB"/>
        </w:rPr>
        <w:t xml:space="preserve"> different books, journals, and conference papers regarding</w:t>
      </w:r>
      <w:r w:rsidRPr="00B0210F">
        <w:rPr>
          <w:color w:val="000000"/>
          <w:lang w:val="en-GB"/>
        </w:rPr>
        <w:t xml:space="preserve"> each aspect of the project</w:t>
      </w:r>
      <w:r w:rsidR="00942CA7">
        <w:rPr>
          <w:color w:val="000000"/>
          <w:lang w:val="en-GB"/>
        </w:rPr>
        <w:t>. This includes</w:t>
      </w:r>
      <w:r w:rsidRPr="00B0210F">
        <w:rPr>
          <w:color w:val="000000"/>
          <w:lang w:val="en-GB"/>
        </w:rPr>
        <w:t xml:space="preserve"> </w:t>
      </w:r>
      <w:r w:rsidR="00942CA7">
        <w:rPr>
          <w:color w:val="000000"/>
          <w:lang w:val="en-GB"/>
        </w:rPr>
        <w:t>topics from</w:t>
      </w:r>
      <w:r w:rsidRPr="00B0210F">
        <w:rPr>
          <w:color w:val="000000"/>
          <w:lang w:val="en-GB"/>
        </w:rPr>
        <w:t xml:space="preserve"> </w:t>
      </w:r>
      <w:r w:rsidRPr="00B0210F">
        <w:rPr>
          <w:color w:val="000000"/>
          <w:lang w:val="en-GB"/>
        </w:rPr>
        <w:t xml:space="preserve">microcontroller boards to cloud vendors and IoT devices. The literature review will also take place during the final report, this is because during the report it may become apparent that there are </w:t>
      </w:r>
      <w:r w:rsidR="00D23378" w:rsidRPr="00B0210F">
        <w:rPr>
          <w:color w:val="000000"/>
          <w:lang w:val="en-GB"/>
        </w:rPr>
        <w:t>better resources to use or may provide an alternative</w:t>
      </w:r>
      <w:r w:rsidR="00942CA7">
        <w:rPr>
          <w:color w:val="000000"/>
          <w:lang w:val="en-GB"/>
        </w:rPr>
        <w:t xml:space="preserve"> and/or critical</w:t>
      </w:r>
      <w:r w:rsidR="00D23378" w:rsidRPr="00B0210F">
        <w:rPr>
          <w:color w:val="000000"/>
          <w:lang w:val="en-GB"/>
        </w:rPr>
        <w:t xml:space="preserve"> view on a specific subject.</w:t>
      </w:r>
    </w:p>
    <w:p w14:paraId="12180F1A" w14:textId="6CE5F464" w:rsidR="007445EA" w:rsidRDefault="00D70B21" w:rsidP="00F32F57">
      <w:pPr>
        <w:rPr>
          <w:color w:val="000000"/>
          <w:lang w:val="en-GB"/>
        </w:rPr>
      </w:pPr>
      <w:r>
        <w:rPr>
          <w:color w:val="000000"/>
          <w:lang w:val="en-GB"/>
        </w:rPr>
        <w:t>Work Packages:</w:t>
      </w:r>
    </w:p>
    <w:p w14:paraId="4CDD985D" w14:textId="51549685" w:rsidR="00D70B21" w:rsidRDefault="007C519D" w:rsidP="00F14D39">
      <w:pPr>
        <w:pStyle w:val="ListParagraph"/>
        <w:numPr>
          <w:ilvl w:val="0"/>
          <w:numId w:val="37"/>
        </w:numPr>
        <w:rPr>
          <w:color w:val="000000"/>
          <w:lang w:val="en-GB"/>
        </w:rPr>
      </w:pPr>
      <w:r>
        <w:rPr>
          <w:color w:val="000000"/>
          <w:lang w:val="en-GB"/>
        </w:rPr>
        <w:t>Conduct</w:t>
      </w:r>
      <w:r w:rsidR="00F14D39">
        <w:rPr>
          <w:color w:val="000000"/>
          <w:lang w:val="en-GB"/>
        </w:rPr>
        <w:t xml:space="preserve"> </w:t>
      </w:r>
      <w:r w:rsidR="00726D09">
        <w:rPr>
          <w:color w:val="000000"/>
          <w:lang w:val="en-GB"/>
        </w:rPr>
        <w:t xml:space="preserve">examination of published sources </w:t>
      </w:r>
      <w:r w:rsidR="00F14D39">
        <w:rPr>
          <w:color w:val="000000"/>
          <w:lang w:val="en-GB"/>
        </w:rPr>
        <w:t xml:space="preserve">– </w:t>
      </w:r>
      <w:r w:rsidR="003A5485">
        <w:rPr>
          <w:color w:val="000000"/>
          <w:lang w:val="en-GB"/>
        </w:rPr>
        <w:t>Examine</w:t>
      </w:r>
      <w:r w:rsidR="00F14D39" w:rsidRPr="411B6F04">
        <w:rPr>
          <w:lang w:val="en-GB"/>
        </w:rPr>
        <w:t xml:space="preserve"> the problem through analysis of current</w:t>
      </w:r>
      <w:r w:rsidR="00CB3D1E">
        <w:rPr>
          <w:lang w:val="en-GB"/>
        </w:rPr>
        <w:t>ly</w:t>
      </w:r>
      <w:r w:rsidR="00F14D39" w:rsidRPr="411B6F04">
        <w:rPr>
          <w:lang w:val="en-GB"/>
        </w:rPr>
        <w:t xml:space="preserve"> published sources. T</w:t>
      </w:r>
      <w:r w:rsidR="00F14D39">
        <w:rPr>
          <w:lang w:val="en-GB"/>
        </w:rPr>
        <w:t>he</w:t>
      </w:r>
      <w:r w:rsidR="00F14D39" w:rsidRPr="411B6F04">
        <w:rPr>
          <w:lang w:val="en-GB"/>
        </w:rPr>
        <w:t xml:space="preserve"> literature considers research from the comparative fields of networking, cloud, and IoT technologies</w:t>
      </w:r>
      <w:r w:rsidR="00F14D39">
        <w:rPr>
          <w:color w:val="000000"/>
          <w:lang w:val="en-GB"/>
        </w:rPr>
        <w:t>.</w:t>
      </w:r>
      <w:r w:rsidR="00D70B21" w:rsidRPr="00F14D39">
        <w:rPr>
          <w:color w:val="000000"/>
          <w:lang w:val="en-GB"/>
        </w:rPr>
        <w:t xml:space="preserve"> </w:t>
      </w:r>
      <w:r w:rsidR="00F14D39">
        <w:rPr>
          <w:color w:val="000000"/>
          <w:lang w:val="en-GB"/>
        </w:rPr>
        <w:t>This will be an ongoing process throughout the project.</w:t>
      </w:r>
    </w:p>
    <w:p w14:paraId="6CD9A481" w14:textId="160C6818" w:rsidR="003A5485" w:rsidRPr="00F14D39" w:rsidRDefault="003A5485" w:rsidP="00F14D39">
      <w:pPr>
        <w:pStyle w:val="ListParagraph"/>
        <w:numPr>
          <w:ilvl w:val="0"/>
          <w:numId w:val="37"/>
        </w:numPr>
        <w:rPr>
          <w:color w:val="000000"/>
          <w:lang w:val="en-GB"/>
        </w:rPr>
      </w:pPr>
      <w:r>
        <w:rPr>
          <w:color w:val="000000"/>
          <w:lang w:val="en-GB"/>
        </w:rPr>
        <w:t>Write up notes on each piece of literature – Break down sources into manageable notes which clearly explains the purpose and findings of each source.</w:t>
      </w:r>
    </w:p>
    <w:p w14:paraId="3CCE8CEB" w14:textId="4CEE76B2" w:rsidR="00942CA7" w:rsidRPr="00B90ED2" w:rsidRDefault="00F758CA" w:rsidP="00942CA7">
      <w:pPr>
        <w:pStyle w:val="Heading2"/>
        <w:rPr>
          <w:b/>
          <w:color w:val="000000"/>
          <w:lang w:val="en-GB"/>
        </w:rPr>
      </w:pPr>
      <w:r w:rsidRPr="00B90ED2">
        <w:rPr>
          <w:b/>
          <w:color w:val="000000"/>
          <w:lang w:val="en-GB"/>
        </w:rPr>
        <w:t>Analyse the results and collate</w:t>
      </w:r>
      <w:r w:rsidR="00942CA7" w:rsidRPr="00B90ED2">
        <w:rPr>
          <w:b/>
          <w:color w:val="000000"/>
          <w:lang w:val="en-GB"/>
        </w:rPr>
        <w:t xml:space="preserve"> key insights</w:t>
      </w:r>
    </w:p>
    <w:p w14:paraId="2E6A3DB8" w14:textId="0752811C" w:rsidR="00942CA7" w:rsidRDefault="00942CA7" w:rsidP="00F32F57">
      <w:pPr>
        <w:rPr>
          <w:color w:val="000000"/>
          <w:lang w:val="en-GB"/>
        </w:rPr>
      </w:pPr>
      <w:r w:rsidRPr="00B0210F">
        <w:rPr>
          <w:color w:val="000000"/>
          <w:lang w:val="en-GB"/>
        </w:rPr>
        <w:t xml:space="preserve">The </w:t>
      </w:r>
      <w:r w:rsidR="00F758CA">
        <w:rPr>
          <w:color w:val="000000"/>
          <w:lang w:val="en-GB"/>
        </w:rPr>
        <w:t>penultimate</w:t>
      </w:r>
      <w:r w:rsidRPr="00B0210F">
        <w:rPr>
          <w:color w:val="000000"/>
          <w:lang w:val="en-GB"/>
        </w:rPr>
        <w:t xml:space="preserve"> aspect of the project will be </w:t>
      </w:r>
      <w:r w:rsidR="002579C8">
        <w:rPr>
          <w:color w:val="000000"/>
          <w:lang w:val="en-GB"/>
        </w:rPr>
        <w:t>the</w:t>
      </w:r>
      <w:r w:rsidR="00F758CA">
        <w:rPr>
          <w:color w:val="000000"/>
          <w:lang w:val="en-GB"/>
        </w:rPr>
        <w:t xml:space="preserve"> s</w:t>
      </w:r>
      <w:r w:rsidR="002579C8">
        <w:rPr>
          <w:color w:val="000000"/>
          <w:lang w:val="en-GB"/>
        </w:rPr>
        <w:t xml:space="preserve">ummation of all work carried out on </w:t>
      </w:r>
      <w:r w:rsidR="00CF0800">
        <w:rPr>
          <w:color w:val="000000"/>
          <w:lang w:val="en-GB"/>
        </w:rPr>
        <w:t xml:space="preserve">the </w:t>
      </w:r>
      <w:r w:rsidR="002579C8">
        <w:rPr>
          <w:color w:val="000000"/>
          <w:lang w:val="en-GB"/>
        </w:rPr>
        <w:t>project. Furthermore, it will be evidenced as a report</w:t>
      </w:r>
      <w:r w:rsidRPr="00B0210F">
        <w:rPr>
          <w:color w:val="000000"/>
          <w:lang w:val="en-GB"/>
        </w:rPr>
        <w:t xml:space="preserve"> detailing; all of the literature relevant to the project, methodologies involved with developing the artefact, results returned from tests, and more. Importantly this final dissertation report will be the culmination of research, through academic theory work and also practical software development.</w:t>
      </w:r>
      <w:r w:rsidR="002579C8">
        <w:rPr>
          <w:color w:val="000000"/>
          <w:lang w:val="en-GB"/>
        </w:rPr>
        <w:t xml:space="preserve"> This component of the project is </w:t>
      </w:r>
      <w:r w:rsidR="00A10368">
        <w:rPr>
          <w:color w:val="000000"/>
          <w:lang w:val="en-GB"/>
        </w:rPr>
        <w:t>highlighted</w:t>
      </w:r>
      <w:r w:rsidR="002579C8">
        <w:rPr>
          <w:color w:val="000000"/>
          <w:lang w:val="en-GB"/>
        </w:rPr>
        <w:t xml:space="preserve"> in the light blue colour of the Gantt chart</w:t>
      </w:r>
      <w:r w:rsidR="00A10368">
        <w:rPr>
          <w:color w:val="000000"/>
          <w:lang w:val="en-GB"/>
        </w:rPr>
        <w:t xml:space="preserve"> and has been given 5 days’ worth of time</w:t>
      </w:r>
      <w:r w:rsidR="002579C8">
        <w:rPr>
          <w:color w:val="000000"/>
          <w:lang w:val="en-GB"/>
        </w:rPr>
        <w:t>.</w:t>
      </w:r>
      <w:r w:rsidR="00A10368">
        <w:rPr>
          <w:color w:val="000000"/>
          <w:lang w:val="en-GB"/>
        </w:rPr>
        <w:t xml:space="preserve"> This is because all demonstrations are occurring only within the week commencing </w:t>
      </w:r>
      <w:r w:rsidR="00CE319C">
        <w:rPr>
          <w:color w:val="000000"/>
          <w:lang w:val="en-GB"/>
        </w:rPr>
        <w:t>20</w:t>
      </w:r>
      <w:r w:rsidR="00CE319C" w:rsidRPr="00CE319C">
        <w:rPr>
          <w:color w:val="000000"/>
          <w:vertAlign w:val="superscript"/>
          <w:lang w:val="en-GB"/>
        </w:rPr>
        <w:t>th</w:t>
      </w:r>
      <w:r w:rsidR="00CE319C">
        <w:rPr>
          <w:color w:val="000000"/>
          <w:lang w:val="en-GB"/>
        </w:rPr>
        <w:t xml:space="preserve"> April</w:t>
      </w:r>
      <w:r w:rsidR="00A10368">
        <w:rPr>
          <w:color w:val="000000"/>
          <w:lang w:val="en-GB"/>
        </w:rPr>
        <w:t>.</w:t>
      </w:r>
    </w:p>
    <w:p w14:paraId="032FBC95" w14:textId="154D49F8" w:rsidR="00D65790" w:rsidRDefault="00D65790" w:rsidP="00F32F57">
      <w:pPr>
        <w:rPr>
          <w:color w:val="000000"/>
          <w:lang w:val="en-GB"/>
        </w:rPr>
      </w:pPr>
      <w:r>
        <w:rPr>
          <w:color w:val="000000"/>
          <w:lang w:val="en-GB"/>
        </w:rPr>
        <w:lastRenderedPageBreak/>
        <w:t>Work Packages:</w:t>
      </w:r>
    </w:p>
    <w:p w14:paraId="511B6F62" w14:textId="0DB3E338" w:rsidR="00D65790" w:rsidRDefault="00FC4888" w:rsidP="00D65790">
      <w:pPr>
        <w:pStyle w:val="ListParagraph"/>
        <w:numPr>
          <w:ilvl w:val="0"/>
          <w:numId w:val="37"/>
        </w:numPr>
        <w:rPr>
          <w:color w:val="000000"/>
          <w:lang w:val="en-GB"/>
        </w:rPr>
      </w:pPr>
      <w:r>
        <w:rPr>
          <w:color w:val="000000"/>
          <w:lang w:val="en-GB"/>
        </w:rPr>
        <w:t>Infer from data – Use the collected data to see what information can be retrieved and how this information could be used by emergency services.</w:t>
      </w:r>
    </w:p>
    <w:p w14:paraId="49209A49" w14:textId="351F4E66" w:rsidR="00FC4888" w:rsidRPr="00D65790" w:rsidRDefault="00FC4888" w:rsidP="00D65790">
      <w:pPr>
        <w:pStyle w:val="ListParagraph"/>
        <w:numPr>
          <w:ilvl w:val="0"/>
          <w:numId w:val="37"/>
        </w:numPr>
        <w:rPr>
          <w:color w:val="000000"/>
          <w:lang w:val="en-GB"/>
        </w:rPr>
      </w:pPr>
      <w:r>
        <w:rPr>
          <w:color w:val="000000"/>
          <w:lang w:val="en-GB"/>
        </w:rPr>
        <w:t>Collate findings along with research – Compose all information including; literature review, methodology, result</w:t>
      </w:r>
      <w:r w:rsidR="00CB3D1E">
        <w:rPr>
          <w:color w:val="000000"/>
          <w:lang w:val="en-GB"/>
        </w:rPr>
        <w:t xml:space="preserve"> from</w:t>
      </w:r>
      <w:r>
        <w:rPr>
          <w:color w:val="000000"/>
          <w:lang w:val="en-GB"/>
        </w:rPr>
        <w:t xml:space="preserve"> findings into one coherent document.</w:t>
      </w:r>
    </w:p>
    <w:p w14:paraId="15DBBD71" w14:textId="17F9D45A" w:rsidR="00942CA7" w:rsidRPr="00B90ED2" w:rsidRDefault="00942CA7" w:rsidP="00942CA7">
      <w:pPr>
        <w:pStyle w:val="Heading2"/>
        <w:rPr>
          <w:b/>
          <w:color w:val="000000"/>
          <w:lang w:val="en-GB"/>
        </w:rPr>
      </w:pPr>
      <w:r w:rsidRPr="00B90ED2">
        <w:rPr>
          <w:b/>
          <w:color w:val="000000"/>
          <w:lang w:val="en-GB"/>
        </w:rPr>
        <w:t>Demonstrate Project and Artefact</w:t>
      </w:r>
    </w:p>
    <w:p w14:paraId="310FBC8D" w14:textId="54A1E164" w:rsidR="00CC1E2A" w:rsidRDefault="00942CA7" w:rsidP="00FD00B4">
      <w:pPr>
        <w:rPr>
          <w:color w:val="000000"/>
          <w:lang w:val="en-GB"/>
        </w:rPr>
      </w:pPr>
      <w:r w:rsidRPr="00B0210F">
        <w:rPr>
          <w:color w:val="000000"/>
          <w:lang w:val="en-GB"/>
        </w:rPr>
        <w:t xml:space="preserve">The final aspect of the project will be to </w:t>
      </w:r>
      <w:r w:rsidR="00534521">
        <w:rPr>
          <w:color w:val="000000"/>
          <w:lang w:val="en-GB"/>
        </w:rPr>
        <w:t>demonstrate the artefact to academic peers who will assess the quality of the work carried out. This is labelled in cyan on the Gantt chart.</w:t>
      </w:r>
    </w:p>
    <w:p w14:paraId="61508B86" w14:textId="61B358F6" w:rsidR="0096700C" w:rsidRDefault="0096700C" w:rsidP="00FD00B4">
      <w:pPr>
        <w:rPr>
          <w:color w:val="000000"/>
          <w:lang w:val="en-GB"/>
        </w:rPr>
      </w:pPr>
      <w:r>
        <w:rPr>
          <w:color w:val="000000"/>
          <w:lang w:val="en-GB"/>
        </w:rPr>
        <w:t>Work Packages:</w:t>
      </w:r>
    </w:p>
    <w:p w14:paraId="3868B966" w14:textId="1CD20647" w:rsidR="0096700C" w:rsidRDefault="0096700C" w:rsidP="0096700C">
      <w:pPr>
        <w:pStyle w:val="ListParagraph"/>
        <w:numPr>
          <w:ilvl w:val="0"/>
          <w:numId w:val="38"/>
        </w:numPr>
        <w:rPr>
          <w:color w:val="000000"/>
          <w:lang w:val="en-GB"/>
        </w:rPr>
      </w:pPr>
      <w:r>
        <w:rPr>
          <w:color w:val="000000"/>
          <w:lang w:val="en-GB"/>
        </w:rPr>
        <w:t>Create presentation – Develop a slide show which simplifies, yet incorporates, all the research from the project.</w:t>
      </w:r>
    </w:p>
    <w:p w14:paraId="40478C50" w14:textId="017590B9" w:rsidR="0096700C" w:rsidRPr="0096700C" w:rsidRDefault="0096700C" w:rsidP="0096700C">
      <w:pPr>
        <w:pStyle w:val="ListParagraph"/>
        <w:numPr>
          <w:ilvl w:val="0"/>
          <w:numId w:val="38"/>
        </w:numPr>
        <w:rPr>
          <w:color w:val="000000"/>
          <w:lang w:val="en-GB"/>
        </w:rPr>
      </w:pPr>
      <w:r>
        <w:rPr>
          <w:color w:val="000000"/>
          <w:lang w:val="en-GB"/>
        </w:rPr>
        <w:t>Further develop artefact – If there is time, work on the artefact further to improve its features or add more functionality.</w:t>
      </w:r>
    </w:p>
    <w:p w14:paraId="33FA85D0" w14:textId="1DAC9CDC" w:rsidR="00995152" w:rsidRPr="00B0210F" w:rsidRDefault="00995152">
      <w:pPr>
        <w:spacing w:after="0" w:line="240" w:lineRule="auto"/>
        <w:rPr>
          <w:b/>
          <w:color w:val="000000"/>
          <w:kern w:val="14"/>
          <w:sz w:val="19"/>
          <w:lang w:val="en-GB"/>
        </w:rPr>
      </w:pPr>
    </w:p>
    <w:p w14:paraId="27692238" w14:textId="77777777" w:rsidR="00D65790" w:rsidRDefault="00D65790">
      <w:pPr>
        <w:spacing w:after="0" w:line="240" w:lineRule="auto"/>
        <w:rPr>
          <w:b/>
          <w:color w:val="000000"/>
          <w:kern w:val="14"/>
          <w:sz w:val="19"/>
          <w:lang w:val="en-GB"/>
        </w:rPr>
      </w:pPr>
      <w:r>
        <w:rPr>
          <w:color w:val="000000"/>
          <w:lang w:val="en-GB"/>
        </w:rPr>
        <w:br w:type="page"/>
      </w:r>
    </w:p>
    <w:p w14:paraId="0B5AA8A8" w14:textId="731FD632" w:rsidR="00FE502B" w:rsidRPr="00B0210F" w:rsidRDefault="00750257" w:rsidP="000558B5">
      <w:pPr>
        <w:pStyle w:val="Heading1"/>
        <w:rPr>
          <w:color w:val="000000"/>
          <w:lang w:val="en-GB"/>
        </w:rPr>
      </w:pPr>
      <w:r>
        <w:rPr>
          <w:noProof/>
          <w:lang w:val="en-GB" w:eastAsia="en-GB"/>
        </w:rPr>
        <w:lastRenderedPageBreak/>
        <mc:AlternateContent>
          <mc:Choice Requires="wps">
            <w:drawing>
              <wp:anchor distT="0" distB="0" distL="114300" distR="114300" simplePos="0" relativeHeight="251663360" behindDoc="0" locked="0" layoutInCell="1" allowOverlap="1" wp14:anchorId="2CE38F94" wp14:editId="6416CF3A">
                <wp:simplePos x="0" y="0"/>
                <wp:positionH relativeFrom="column">
                  <wp:posOffset>0</wp:posOffset>
                </wp:positionH>
                <wp:positionV relativeFrom="paragraph">
                  <wp:posOffset>4062095</wp:posOffset>
                </wp:positionV>
                <wp:extent cx="5810250" cy="635"/>
                <wp:effectExtent l="0" t="0" r="0" b="6350"/>
                <wp:wrapSquare wrapText="bothSides"/>
                <wp:docPr id="10" name="Text Box 10"/>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14:paraId="5534BDB8" w14:textId="45E86655" w:rsidR="003F4EA9" w:rsidRPr="000E7443" w:rsidRDefault="003F4EA9" w:rsidP="0033485B">
                            <w:pPr>
                              <w:pStyle w:val="Caption"/>
                              <w:jc w:val="left"/>
                              <w:rPr>
                                <w:b/>
                                <w:noProof/>
                                <w:color w:val="000000"/>
                                <w:kern w:val="14"/>
                                <w:sz w:val="19"/>
                              </w:rPr>
                            </w:pPr>
                            <w:r w:rsidRPr="00750257">
                              <w:rPr>
                                <w:b/>
                              </w:rPr>
                              <w:t xml:space="preserve">Figure </w:t>
                            </w:r>
                            <w:r w:rsidR="008F4911">
                              <w:rPr>
                                <w:b/>
                              </w:rPr>
                              <w:t>6</w:t>
                            </w:r>
                            <w:r>
                              <w:t xml:space="preserve">: Risk Matrix by Steve </w:t>
                            </w:r>
                            <w:proofErr w:type="spellStart"/>
                            <w:r>
                              <w:t>Highley</w:t>
                            </w:r>
                            <w:proofErr w:type="spellEnd"/>
                            <w:r>
                              <w:t xml:space="preserve"> (</w:t>
                            </w:r>
                            <w:proofErr w:type="spellStart"/>
                            <w:r>
                              <w:t>Highley</w:t>
                            </w:r>
                            <w:proofErr w:type="spellEnd"/>
                            <w:r>
                              <w:t>, 2018)</w:t>
                            </w:r>
                            <w:r w:rsidR="00361BB3">
                              <w:t xml:space="preserve">. Note: The risk matrix </w:t>
                            </w:r>
                            <w:r w:rsidR="00EA2661">
                              <w:t>has a minor</w:t>
                            </w:r>
                            <w:bookmarkStart w:id="1" w:name="_GoBack"/>
                            <w:bookmarkEnd w:id="1"/>
                            <w:r w:rsidR="00EA2661">
                              <w:t xml:space="preserve"> error</w:t>
                            </w:r>
                            <w:r w:rsidR="00AC0120">
                              <w:t>,</w:t>
                            </w:r>
                            <w:r w:rsidR="00817AD3">
                              <w:t xml:space="preserve"> the</w:t>
                            </w:r>
                            <w:r w:rsidR="00361BB3">
                              <w:t xml:space="preserve"> </w:t>
                            </w:r>
                            <w:r w:rsidR="00817AD3">
                              <w:t>Unlikely-Minor box</w:t>
                            </w:r>
                            <w:r w:rsidR="00AC0120">
                              <w:t xml:space="preserve"> should</w:t>
                            </w:r>
                            <w:r w:rsidR="00817AD3">
                              <w:t xml:space="preserve"> be 4</w:t>
                            </w:r>
                            <w:r w:rsidR="00AC0120">
                              <w:t xml:space="preserve"> instead of 2</w:t>
                            </w:r>
                            <w:r w:rsidR="00817AD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38F94" id="Text Box 10" o:spid="_x0000_s1031" type="#_x0000_t202" style="position:absolute;margin-left:0;margin-top:319.85pt;width:4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" stroked="f">
                <v:textbox style="mso-fit-shape-to-text:t" inset="0,0,0,0">
                  <w:txbxContent>
                    <w:p w14:paraId="5534BDB8" w14:textId="45E86655" w:rsidR="003F4EA9" w:rsidRPr="000E7443" w:rsidRDefault="003F4EA9" w:rsidP="0033485B">
                      <w:pPr>
                        <w:pStyle w:val="Caption"/>
                        <w:jc w:val="left"/>
                        <w:rPr>
                          <w:b/>
                          <w:noProof/>
                          <w:color w:val="000000"/>
                          <w:kern w:val="14"/>
                          <w:sz w:val="19"/>
                        </w:rPr>
                      </w:pPr>
                      <w:r w:rsidRPr="00750257">
                        <w:rPr>
                          <w:b/>
                        </w:rPr>
                        <w:t xml:space="preserve">Figure </w:t>
                      </w:r>
                      <w:r w:rsidR="008F4911">
                        <w:rPr>
                          <w:b/>
                        </w:rPr>
                        <w:t>6</w:t>
                      </w:r>
                      <w:r>
                        <w:t xml:space="preserve">: Risk Matrix by Steve </w:t>
                      </w:r>
                      <w:proofErr w:type="spellStart"/>
                      <w:r>
                        <w:t>Highley</w:t>
                      </w:r>
                      <w:proofErr w:type="spellEnd"/>
                      <w:r>
                        <w:t xml:space="preserve"> (</w:t>
                      </w:r>
                      <w:proofErr w:type="spellStart"/>
                      <w:r>
                        <w:t>Highley</w:t>
                      </w:r>
                      <w:proofErr w:type="spellEnd"/>
                      <w:r>
                        <w:t>, 2018)</w:t>
                      </w:r>
                      <w:r w:rsidR="00361BB3">
                        <w:t xml:space="preserve">. Note: The risk matrix </w:t>
                      </w:r>
                      <w:r w:rsidR="00EA2661">
                        <w:t>has a minor</w:t>
                      </w:r>
                      <w:bookmarkStart w:id="2" w:name="_GoBack"/>
                      <w:bookmarkEnd w:id="2"/>
                      <w:r w:rsidR="00EA2661">
                        <w:t xml:space="preserve"> error</w:t>
                      </w:r>
                      <w:r w:rsidR="00AC0120">
                        <w:t>,</w:t>
                      </w:r>
                      <w:r w:rsidR="00817AD3">
                        <w:t xml:space="preserve"> the</w:t>
                      </w:r>
                      <w:r w:rsidR="00361BB3">
                        <w:t xml:space="preserve"> </w:t>
                      </w:r>
                      <w:r w:rsidR="00817AD3">
                        <w:t>Unlikely-Minor box</w:t>
                      </w:r>
                      <w:r w:rsidR="00AC0120">
                        <w:t xml:space="preserve"> should</w:t>
                      </w:r>
                      <w:r w:rsidR="00817AD3">
                        <w:t xml:space="preserve"> be 4</w:t>
                      </w:r>
                      <w:r w:rsidR="00AC0120">
                        <w:t xml:space="preserve"> instead of 2</w:t>
                      </w:r>
                      <w:r w:rsidR="00817AD3">
                        <w:t>.</w:t>
                      </w:r>
                    </w:p>
                  </w:txbxContent>
                </v:textbox>
                <w10:wrap type="square"/>
              </v:shape>
            </w:pict>
          </mc:Fallback>
        </mc:AlternateContent>
      </w:r>
      <w:r>
        <w:rPr>
          <w:noProof/>
          <w:color w:val="000000"/>
          <w:lang w:val="en-GB" w:eastAsia="en-GB"/>
        </w:rPr>
        <w:drawing>
          <wp:anchor distT="0" distB="0" distL="114300" distR="114300" simplePos="0" relativeHeight="251659264" behindDoc="0" locked="0" layoutInCell="1" allowOverlap="1" wp14:anchorId="36E4B4CA" wp14:editId="5A18C045">
            <wp:simplePos x="0" y="0"/>
            <wp:positionH relativeFrom="column">
              <wp:posOffset>0</wp:posOffset>
            </wp:positionH>
            <wp:positionV relativeFrom="paragraph">
              <wp:posOffset>156210</wp:posOffset>
            </wp:positionV>
            <wp:extent cx="5810250" cy="38823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sk_Matrix.jpg"/>
                    <pic:cNvPicPr/>
                  </pic:nvPicPr>
                  <pic:blipFill>
                    <a:blip r:embed="rId16">
                      <a:extLst>
                        <a:ext uri="{28A0092B-C50C-407E-A947-70E740481C1C}">
                          <a14:useLocalDpi xmlns:a14="http://schemas.microsoft.com/office/drawing/2010/main" val="0"/>
                        </a:ext>
                      </a:extLst>
                    </a:blip>
                    <a:stretch>
                      <a:fillRect/>
                    </a:stretch>
                  </pic:blipFill>
                  <pic:spPr>
                    <a:xfrm>
                      <a:off x="0" y="0"/>
                      <a:ext cx="5810250" cy="3882390"/>
                    </a:xfrm>
                    <a:prstGeom prst="rect">
                      <a:avLst/>
                    </a:prstGeom>
                  </pic:spPr>
                </pic:pic>
              </a:graphicData>
            </a:graphic>
            <wp14:sizeRelH relativeFrom="margin">
              <wp14:pctWidth>0</wp14:pctWidth>
            </wp14:sizeRelH>
            <wp14:sizeRelV relativeFrom="margin">
              <wp14:pctHeight>0</wp14:pctHeight>
            </wp14:sizeRelV>
          </wp:anchor>
        </w:drawing>
      </w:r>
      <w:r w:rsidR="000558B5" w:rsidRPr="00B0210F">
        <w:rPr>
          <w:color w:val="000000"/>
          <w:lang w:val="en-GB"/>
        </w:rPr>
        <w:t>Risk Analysis</w:t>
      </w:r>
    </w:p>
    <w:p w14:paraId="37691737" w14:textId="7F5F0557" w:rsidR="00FE502B" w:rsidRPr="00B0210F" w:rsidRDefault="00FE502B">
      <w:pPr>
        <w:spacing w:after="0" w:line="240" w:lineRule="auto"/>
        <w:rPr>
          <w:b/>
          <w:color w:val="000000"/>
          <w:kern w:val="14"/>
          <w:sz w:val="19"/>
          <w:lang w:val="en-GB"/>
        </w:rPr>
      </w:pPr>
      <w:r w:rsidRPr="00B0210F">
        <w:rPr>
          <w:color w:val="000000"/>
          <w:lang w:val="en-GB"/>
        </w:rPr>
        <w:br w:type="page"/>
      </w:r>
    </w:p>
    <w:p w14:paraId="07A6215D" w14:textId="2C5BB6C8" w:rsidR="000558B5" w:rsidRPr="00B0210F" w:rsidRDefault="000558B5" w:rsidP="000558B5">
      <w:pPr>
        <w:rPr>
          <w:lang w:val="en-GB"/>
        </w:rPr>
      </w:pPr>
    </w:p>
    <w:p w14:paraId="20854F24" w14:textId="557FCE7A" w:rsidR="00A102E0" w:rsidRPr="00B0210F" w:rsidRDefault="007F0E29">
      <w:pPr>
        <w:rPr>
          <w:color w:val="000000"/>
          <w:lang w:val="en-GB"/>
        </w:rPr>
      </w:pPr>
      <w:r w:rsidRPr="00B0210F">
        <w:rPr>
          <w:noProof/>
          <w:lang w:val="en-GB" w:eastAsia="en-GB"/>
        </w:rPr>
        <mc:AlternateContent>
          <mc:Choice Requires="wps">
            <w:drawing>
              <wp:anchor distT="0" distB="0" distL="114300" distR="114300" simplePos="0" relativeHeight="251655168" behindDoc="1" locked="0" layoutInCell="1" allowOverlap="1" wp14:anchorId="45CA59CB" wp14:editId="4F6DE5ED">
                <wp:simplePos x="0" y="0"/>
                <wp:positionH relativeFrom="column">
                  <wp:posOffset>5715</wp:posOffset>
                </wp:positionH>
                <wp:positionV relativeFrom="paragraph">
                  <wp:posOffset>-280035</wp:posOffset>
                </wp:positionV>
                <wp:extent cx="6527800" cy="5724525"/>
                <wp:effectExtent l="0" t="0" r="0" b="0"/>
                <wp:wrapTight wrapText="bothSides">
                  <wp:wrapPolygon edited="0">
                    <wp:start x="189" y="0"/>
                    <wp:lineTo x="189" y="21492"/>
                    <wp:lineTo x="21369" y="21492"/>
                    <wp:lineTo x="21369" y="0"/>
                    <wp:lineTo x="189" y="0"/>
                  </wp:wrapPolygon>
                </wp:wrapTight>
                <wp:docPr id="28" name="Text Box 28"/>
                <wp:cNvGraphicFramePr/>
                <a:graphic xmlns:a="http://schemas.openxmlformats.org/drawingml/2006/main">
                  <a:graphicData uri="http://schemas.microsoft.com/office/word/2010/wordprocessingShape">
                    <wps:wsp>
                      <wps:cNvSpPr txBox="1"/>
                      <wps:spPr bwMode="auto">
                        <a:xfrm>
                          <a:off x="0" y="0"/>
                          <a:ext cx="6527800" cy="5724525"/>
                        </a:xfrm>
                        <a:prstGeom prst="rect">
                          <a:avLst/>
                        </a:prstGeom>
                        <a:noFill/>
                        <a:ln w="6350">
                          <a:noFill/>
                        </a:ln>
                        <a:extLst>
                          <a:ext uri="{909E8E84-426E-40dd-AFC4-6F175D3DCCD1}">
                            <a14:hiddenFill xmlns:a14="http://schemas.microsoft.com/office/drawing/2010/main" xmlns="" xmlns:w="http://schemas.openxmlformats.org/wordprocessingml/2006/main" xmlns:w10="urn:schemas-microsoft-com:office:word" xmlns:v="urn:schemas-microsoft-com:vml" xmlns:o="urn:schemas-microsoft-com:office:office" xmlns:pic="http://schemas.openxmlformats.org/drawingml/2006/picture">
                              <a:solidFill>
                                <a:srgbClr val="F8F8F8"/>
                              </a:solidFill>
                            </a14:hiddenFill>
                          </a:ext>
                        </a:extLst>
                      </wps:spPr>
                      <wps:txbx>
                        <w:txbxContent>
                          <w:tbl>
                            <w:tblPr>
                              <w:tblStyle w:val="GridTable1Light"/>
                              <w:tblW w:w="0" w:type="auto"/>
                              <w:tblLook w:val="04A0" w:firstRow="1" w:lastRow="0" w:firstColumn="1" w:lastColumn="0" w:noHBand="0" w:noVBand="1"/>
                            </w:tblPr>
                            <w:tblGrid>
                              <w:gridCol w:w="1809"/>
                              <w:gridCol w:w="2074"/>
                              <w:gridCol w:w="1328"/>
                              <w:gridCol w:w="2459"/>
                              <w:gridCol w:w="2527"/>
                            </w:tblGrid>
                            <w:tr w:rsidR="003F4EA9" w14:paraId="1F589953" w14:textId="77777777" w:rsidTr="00F74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2363BB1" w14:textId="05E8DA5D" w:rsidR="003F4EA9" w:rsidRDefault="003F4EA9">
                                  <w:r>
                                    <w:t>Risk Identified</w:t>
                                  </w:r>
                                </w:p>
                              </w:tc>
                              <w:tc>
                                <w:tcPr>
                                  <w:tcW w:w="2074" w:type="dxa"/>
                                </w:tcPr>
                                <w:p w14:paraId="359CC46D" w14:textId="5EF4C8E0" w:rsidR="003F4EA9" w:rsidRDefault="003F4EA9">
                                  <w:pPr>
                                    <w:cnfStyle w:val="100000000000" w:firstRow="1" w:lastRow="0" w:firstColumn="0" w:lastColumn="0" w:oddVBand="0" w:evenVBand="0" w:oddHBand="0" w:evenHBand="0" w:firstRowFirstColumn="0" w:firstRowLastColumn="0" w:lastRowFirstColumn="0" w:lastRowLastColumn="0"/>
                                  </w:pPr>
                                  <w:r>
                                    <w:t>Risk Explained</w:t>
                                  </w:r>
                                </w:p>
                              </w:tc>
                              <w:tc>
                                <w:tcPr>
                                  <w:tcW w:w="1328" w:type="dxa"/>
                                </w:tcPr>
                                <w:p w14:paraId="5A285C3E" w14:textId="391BAAE1" w:rsidR="003F4EA9" w:rsidRDefault="003F4EA9" w:rsidP="00437A60">
                                  <w:pPr>
                                    <w:cnfStyle w:val="100000000000" w:firstRow="1" w:lastRow="0" w:firstColumn="0" w:lastColumn="0" w:oddVBand="0" w:evenVBand="0" w:oddHBand="0" w:evenHBand="0" w:firstRowFirstColumn="0" w:firstRowLastColumn="0" w:lastRowFirstColumn="0" w:lastRowLastColumn="0"/>
                                  </w:pPr>
                                  <w:r>
                                    <w:t>Risk Likelihood</w:t>
                                  </w:r>
                                  <w:r>
                                    <w:br/>
                                    <w:t>and Impact</w:t>
                                  </w:r>
                                </w:p>
                              </w:tc>
                              <w:tc>
                                <w:tcPr>
                                  <w:tcW w:w="2459" w:type="dxa"/>
                                </w:tcPr>
                                <w:p w14:paraId="59679DC6" w14:textId="5C50FACA" w:rsidR="003F4EA9" w:rsidRDefault="003F4EA9">
                                  <w:pPr>
                                    <w:cnfStyle w:val="100000000000" w:firstRow="1" w:lastRow="0" w:firstColumn="0" w:lastColumn="0" w:oddVBand="0" w:evenVBand="0" w:oddHBand="0" w:evenHBand="0" w:firstRowFirstColumn="0" w:firstRowLastColumn="0" w:lastRowFirstColumn="0" w:lastRowLastColumn="0"/>
                                  </w:pPr>
                                  <w:r>
                                    <w:t>Risk Impact</w:t>
                                  </w:r>
                                </w:p>
                              </w:tc>
                              <w:tc>
                                <w:tcPr>
                                  <w:tcW w:w="2527" w:type="dxa"/>
                                </w:tcPr>
                                <w:p w14:paraId="771C9A4E" w14:textId="510DC5FA" w:rsidR="003F4EA9" w:rsidRDefault="003F4EA9">
                                  <w:pPr>
                                    <w:cnfStyle w:val="100000000000" w:firstRow="1" w:lastRow="0" w:firstColumn="0" w:lastColumn="0" w:oddVBand="0" w:evenVBand="0" w:oddHBand="0" w:evenHBand="0" w:firstRowFirstColumn="0" w:firstRowLastColumn="0" w:lastRowFirstColumn="0" w:lastRowLastColumn="0"/>
                                  </w:pPr>
                                  <w:r>
                                    <w:t>Risk Management/Mitigation</w:t>
                                  </w:r>
                                </w:p>
                              </w:tc>
                            </w:tr>
                            <w:tr w:rsidR="003F4EA9" w14:paraId="0644B4BA" w14:textId="77777777" w:rsidTr="005E766C">
                              <w:trPr>
                                <w:trHeight w:val="2121"/>
                              </w:trPr>
                              <w:tc>
                                <w:tcPr>
                                  <w:cnfStyle w:val="001000000000" w:firstRow="0" w:lastRow="0" w:firstColumn="1" w:lastColumn="0" w:oddVBand="0" w:evenVBand="0" w:oddHBand="0" w:evenHBand="0" w:firstRowFirstColumn="0" w:firstRowLastColumn="0" w:lastRowFirstColumn="0" w:lastRowLastColumn="0"/>
                                  <w:tcW w:w="1809" w:type="dxa"/>
                                </w:tcPr>
                                <w:p w14:paraId="24FEC9B7" w14:textId="1870D766" w:rsidR="003F4EA9" w:rsidRDefault="003F4EA9">
                                  <w:r>
                                    <w:t>Electrostatic Discharge (ESD)</w:t>
                                  </w:r>
                                </w:p>
                              </w:tc>
                              <w:tc>
                                <w:tcPr>
                                  <w:tcW w:w="2074" w:type="dxa"/>
                                </w:tcPr>
                                <w:p w14:paraId="5D8D2CAC" w14:textId="3F6A6FC0" w:rsidR="003F4EA9" w:rsidRDefault="003F4EA9" w:rsidP="00A102E0">
                                  <w:pPr>
                                    <w:cnfStyle w:val="000000000000" w:firstRow="0" w:lastRow="0" w:firstColumn="0" w:lastColumn="0" w:oddVBand="0" w:evenVBand="0" w:oddHBand="0" w:evenHBand="0" w:firstRowFirstColumn="0" w:firstRowLastColumn="0" w:lastRowFirstColumn="0" w:lastRowLastColumn="0"/>
                                  </w:pPr>
                                  <w:r>
                                    <w:t>ESD could cause the Arduino components to damage and not function properly. Caused by a buildup of static charge.</w:t>
                                  </w:r>
                                </w:p>
                              </w:tc>
                              <w:tc>
                                <w:tcPr>
                                  <w:tcW w:w="1328" w:type="dxa"/>
                                </w:tcPr>
                                <w:p w14:paraId="01B8D272" w14:textId="77777777" w:rsidR="003F4EA9" w:rsidRDefault="003F4EA9">
                                  <w:pPr>
                                    <w:cnfStyle w:val="000000000000" w:firstRow="0" w:lastRow="0" w:firstColumn="0" w:lastColumn="0" w:oddVBand="0" w:evenVBand="0" w:oddHBand="0" w:evenHBand="0" w:firstRowFirstColumn="0" w:firstRowLastColumn="0" w:lastRowFirstColumn="0" w:lastRowLastColumn="0"/>
                                  </w:pPr>
                                  <w:r>
                                    <w:t>L:5</w:t>
                                  </w:r>
                                </w:p>
                                <w:p w14:paraId="7A364FD2" w14:textId="77777777" w:rsidR="003F4EA9" w:rsidRDefault="003F4EA9">
                                  <w:pPr>
                                    <w:cnfStyle w:val="000000000000" w:firstRow="0" w:lastRow="0" w:firstColumn="0" w:lastColumn="0" w:oddVBand="0" w:evenVBand="0" w:oddHBand="0" w:evenHBand="0" w:firstRowFirstColumn="0" w:firstRowLastColumn="0" w:lastRowFirstColumn="0" w:lastRowLastColumn="0"/>
                                  </w:pPr>
                                  <w:r>
                                    <w:t>I:5</w:t>
                                  </w:r>
                                </w:p>
                                <w:p w14:paraId="0BF7AF5C" w14:textId="36644518" w:rsidR="003F4EA9" w:rsidRDefault="003F4EA9">
                                  <w:pPr>
                                    <w:cnfStyle w:val="000000000000" w:firstRow="0" w:lastRow="0" w:firstColumn="0" w:lastColumn="0" w:oddVBand="0" w:evenVBand="0" w:oddHBand="0" w:evenHBand="0" w:firstRowFirstColumn="0" w:firstRowLastColumn="0" w:lastRowFirstColumn="0" w:lastRowLastColumn="0"/>
                                  </w:pPr>
                                  <w:r>
                                    <w:t>RM: 25</w:t>
                                  </w:r>
                                </w:p>
                              </w:tc>
                              <w:tc>
                                <w:tcPr>
                                  <w:tcW w:w="2459" w:type="dxa"/>
                                </w:tcPr>
                                <w:p w14:paraId="380F0CFA" w14:textId="4F4F2999" w:rsidR="003F4EA9" w:rsidRDefault="003F4EA9" w:rsidP="00A00F65">
                                  <w:pPr>
                                    <w:cnfStyle w:val="000000000000" w:firstRow="0" w:lastRow="0" w:firstColumn="0" w:lastColumn="0" w:oddVBand="0" w:evenVBand="0" w:oddHBand="0" w:evenHBand="0" w:firstRowFirstColumn="0" w:firstRowLastColumn="0" w:lastRowFirstColumn="0" w:lastRowLastColumn="0"/>
                                  </w:pPr>
                                  <w:r>
                                    <w:t>ESD could damage and kill potential electrical components, this would delay the schedule for building the artefact due to purchasing and waiting for replacement parts.</w:t>
                                  </w:r>
                                </w:p>
                              </w:tc>
                              <w:tc>
                                <w:tcPr>
                                  <w:tcW w:w="2527" w:type="dxa"/>
                                </w:tcPr>
                                <w:p w14:paraId="3471A145" w14:textId="792FCAC1" w:rsidR="003F4EA9" w:rsidRDefault="003F4EA9">
                                  <w:pPr>
                                    <w:cnfStyle w:val="000000000000" w:firstRow="0" w:lastRow="0" w:firstColumn="0" w:lastColumn="0" w:oddVBand="0" w:evenVBand="0" w:oddHBand="0" w:evenHBand="0" w:firstRowFirstColumn="0" w:firstRowLastColumn="0" w:lastRowFirstColumn="0" w:lastRowLastColumn="0"/>
                                  </w:pPr>
                                  <w:r>
                                    <w:t>All Arduino component handling will be on top of an ESD mat, and any person involved with the components will wear an ESD band to ground the wearer and prevent any ESD from occurring.</w:t>
                                  </w:r>
                                  <w:r w:rsidR="00F80794">
                                    <w:t xml:space="preserve"> In the event that the risk does happen, new components will be purchased if there is evidence of significant damage.</w:t>
                                  </w:r>
                                </w:p>
                              </w:tc>
                            </w:tr>
                            <w:tr w:rsidR="003F4EA9" w14:paraId="7E061BB7" w14:textId="77777777" w:rsidTr="00F74AD0">
                              <w:tc>
                                <w:tcPr>
                                  <w:cnfStyle w:val="001000000000" w:firstRow="0" w:lastRow="0" w:firstColumn="1" w:lastColumn="0" w:oddVBand="0" w:evenVBand="0" w:oddHBand="0" w:evenHBand="0" w:firstRowFirstColumn="0" w:firstRowLastColumn="0" w:lastRowFirstColumn="0" w:lastRowLastColumn="0"/>
                                  <w:tcW w:w="1809" w:type="dxa"/>
                                </w:tcPr>
                                <w:p w14:paraId="14D60330" w14:textId="733739E0" w:rsidR="003F4EA9" w:rsidRDefault="003F4EA9">
                                  <w:r>
                                    <w:t>Arduino Coding issues</w:t>
                                  </w:r>
                                </w:p>
                              </w:tc>
                              <w:tc>
                                <w:tcPr>
                                  <w:tcW w:w="2074" w:type="dxa"/>
                                </w:tcPr>
                                <w:p w14:paraId="71450414" w14:textId="57BD7EC8" w:rsidR="003F4EA9" w:rsidRDefault="003F4EA9" w:rsidP="00A00F65">
                                  <w:pPr>
                                    <w:cnfStyle w:val="000000000000" w:firstRow="0" w:lastRow="0" w:firstColumn="0" w:lastColumn="0" w:oddVBand="0" w:evenVBand="0" w:oddHBand="0" w:evenHBand="0" w:firstRowFirstColumn="0" w:firstRowLastColumn="0" w:lastRowFirstColumn="0" w:lastRowLastColumn="0"/>
                                  </w:pPr>
                                  <w:r>
                                    <w:t>Issues with the software development of the artefact (i.e. unfamiliar with the IDE interface/coding language)</w:t>
                                  </w:r>
                                </w:p>
                              </w:tc>
                              <w:tc>
                                <w:tcPr>
                                  <w:tcW w:w="1328" w:type="dxa"/>
                                </w:tcPr>
                                <w:p w14:paraId="5EE39126" w14:textId="77777777" w:rsidR="003F4EA9" w:rsidRDefault="003F4EA9">
                                  <w:pPr>
                                    <w:cnfStyle w:val="000000000000" w:firstRow="0" w:lastRow="0" w:firstColumn="0" w:lastColumn="0" w:oddVBand="0" w:evenVBand="0" w:oddHBand="0" w:evenHBand="0" w:firstRowFirstColumn="0" w:firstRowLastColumn="0" w:lastRowFirstColumn="0" w:lastRowLastColumn="0"/>
                                  </w:pPr>
                                  <w:r>
                                    <w:t>L:3</w:t>
                                  </w:r>
                                </w:p>
                                <w:p w14:paraId="16B5E201" w14:textId="77777777" w:rsidR="003F4EA9" w:rsidRDefault="003F4EA9">
                                  <w:pPr>
                                    <w:cnfStyle w:val="000000000000" w:firstRow="0" w:lastRow="0" w:firstColumn="0" w:lastColumn="0" w:oddVBand="0" w:evenVBand="0" w:oddHBand="0" w:evenHBand="0" w:firstRowFirstColumn="0" w:firstRowLastColumn="0" w:lastRowFirstColumn="0" w:lastRowLastColumn="0"/>
                                  </w:pPr>
                                  <w:r>
                                    <w:t>I:2</w:t>
                                  </w:r>
                                </w:p>
                                <w:p w14:paraId="7FBA6394" w14:textId="3E3003C5" w:rsidR="003F4EA9" w:rsidRDefault="003F4EA9">
                                  <w:pPr>
                                    <w:cnfStyle w:val="000000000000" w:firstRow="0" w:lastRow="0" w:firstColumn="0" w:lastColumn="0" w:oddVBand="0" w:evenVBand="0" w:oddHBand="0" w:evenHBand="0" w:firstRowFirstColumn="0" w:firstRowLastColumn="0" w:lastRowFirstColumn="0" w:lastRowLastColumn="0"/>
                                  </w:pPr>
                                  <w:r>
                                    <w:t>RM: 6</w:t>
                                  </w:r>
                                </w:p>
                              </w:tc>
                              <w:tc>
                                <w:tcPr>
                                  <w:tcW w:w="2459" w:type="dxa"/>
                                </w:tcPr>
                                <w:p w14:paraId="2C8B2FC2" w14:textId="71FDADC9" w:rsidR="003F4EA9" w:rsidRDefault="003F4EA9" w:rsidP="00FE502B">
                                  <w:pPr>
                                    <w:cnfStyle w:val="000000000000" w:firstRow="0" w:lastRow="0" w:firstColumn="0" w:lastColumn="0" w:oddVBand="0" w:evenVBand="0" w:oddHBand="0" w:evenHBand="0" w:firstRowFirstColumn="0" w:firstRowLastColumn="0" w:lastRowFirstColumn="0" w:lastRowLastColumn="0"/>
                                  </w:pPr>
                                  <w:r>
                                    <w:t>Coding problems could be problematic as it could delay the final build which would reduce the amount of time for testing and collecting data.</w:t>
                                  </w:r>
                                </w:p>
                              </w:tc>
                              <w:tc>
                                <w:tcPr>
                                  <w:tcW w:w="2527" w:type="dxa"/>
                                </w:tcPr>
                                <w:p w14:paraId="72B3FD37" w14:textId="6F073A23" w:rsidR="003F4EA9" w:rsidRDefault="003F4EA9">
                                  <w:pPr>
                                    <w:cnfStyle w:val="000000000000" w:firstRow="0" w:lastRow="0" w:firstColumn="0" w:lastColumn="0" w:oddVBand="0" w:evenVBand="0" w:oddHBand="0" w:evenHBand="0" w:firstRowFirstColumn="0" w:firstRowLastColumn="0" w:lastRowFirstColumn="0" w:lastRowLastColumn="0"/>
                                  </w:pPr>
                                  <w:r>
                                    <w:t>Allocate more time to the coding portion of the artefact. Research the language used by Arduino and how it is implemented. Use coding forums to solve common coding errors (for example stackoverflow.com).</w:t>
                                  </w:r>
                                </w:p>
                              </w:tc>
                            </w:tr>
                          </w:tbl>
                          <w:p w14:paraId="4B8C924C" w14:textId="77777777" w:rsidR="003F4EA9" w:rsidRDefault="003F4EA9"/>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V relativeFrom="margin">
                  <wp14:pctHeight>0</wp14:pctHeight>
                </wp14:sizeRelV>
              </wp:anchor>
            </w:drawing>
          </mc:Choice>
          <mc:Fallback>
            <w:pict>
              <v:shape w14:anchorId="45CA59CB" id="Text Box 28" o:spid="_x0000_s1032" type="#_x0000_t202" style="position:absolute;margin-left:.45pt;margin-top:-22.05pt;width:514pt;height:45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" filled="f" stroked="f" strokeweight=".5pt">
                <v:textbox>
                  <w:txbxContent>
                    <w:tbl>
                      <w:tblPr>
                        <w:tblStyle w:val="GridTable1Light"/>
                        <w:tblW w:w="0" w:type="auto"/>
                        <w:tblLook w:val="04A0" w:firstRow="1" w:lastRow="0" w:firstColumn="1" w:lastColumn="0" w:noHBand="0" w:noVBand="1"/>
                      </w:tblPr>
                      <w:tblGrid>
                        <w:gridCol w:w="1809"/>
                        <w:gridCol w:w="2074"/>
                        <w:gridCol w:w="1328"/>
                        <w:gridCol w:w="2459"/>
                        <w:gridCol w:w="2527"/>
                      </w:tblGrid>
                      <w:tr w:rsidR="003F4EA9" w14:paraId="1F589953" w14:textId="77777777" w:rsidTr="00F74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2363BB1" w14:textId="05E8DA5D" w:rsidR="003F4EA9" w:rsidRDefault="003F4EA9">
                            <w:r>
                              <w:t>Risk Identified</w:t>
                            </w:r>
                          </w:p>
                        </w:tc>
                        <w:tc>
                          <w:tcPr>
                            <w:tcW w:w="2074" w:type="dxa"/>
                          </w:tcPr>
                          <w:p w14:paraId="359CC46D" w14:textId="5EF4C8E0" w:rsidR="003F4EA9" w:rsidRDefault="003F4EA9">
                            <w:pPr>
                              <w:cnfStyle w:val="100000000000" w:firstRow="1" w:lastRow="0" w:firstColumn="0" w:lastColumn="0" w:oddVBand="0" w:evenVBand="0" w:oddHBand="0" w:evenHBand="0" w:firstRowFirstColumn="0" w:firstRowLastColumn="0" w:lastRowFirstColumn="0" w:lastRowLastColumn="0"/>
                            </w:pPr>
                            <w:r>
                              <w:t>Risk Explained</w:t>
                            </w:r>
                          </w:p>
                        </w:tc>
                        <w:tc>
                          <w:tcPr>
                            <w:tcW w:w="1328" w:type="dxa"/>
                          </w:tcPr>
                          <w:p w14:paraId="5A285C3E" w14:textId="391BAAE1" w:rsidR="003F4EA9" w:rsidRDefault="003F4EA9" w:rsidP="00437A60">
                            <w:pPr>
                              <w:cnfStyle w:val="100000000000" w:firstRow="1" w:lastRow="0" w:firstColumn="0" w:lastColumn="0" w:oddVBand="0" w:evenVBand="0" w:oddHBand="0" w:evenHBand="0" w:firstRowFirstColumn="0" w:firstRowLastColumn="0" w:lastRowFirstColumn="0" w:lastRowLastColumn="0"/>
                            </w:pPr>
                            <w:r>
                              <w:t>Risk Likelihood</w:t>
                            </w:r>
                            <w:r>
                              <w:br/>
                              <w:t>and Impact</w:t>
                            </w:r>
                          </w:p>
                        </w:tc>
                        <w:tc>
                          <w:tcPr>
                            <w:tcW w:w="2459" w:type="dxa"/>
                          </w:tcPr>
                          <w:p w14:paraId="59679DC6" w14:textId="5C50FACA" w:rsidR="003F4EA9" w:rsidRDefault="003F4EA9">
                            <w:pPr>
                              <w:cnfStyle w:val="100000000000" w:firstRow="1" w:lastRow="0" w:firstColumn="0" w:lastColumn="0" w:oddVBand="0" w:evenVBand="0" w:oddHBand="0" w:evenHBand="0" w:firstRowFirstColumn="0" w:firstRowLastColumn="0" w:lastRowFirstColumn="0" w:lastRowLastColumn="0"/>
                            </w:pPr>
                            <w:r>
                              <w:t>Risk Impact</w:t>
                            </w:r>
                          </w:p>
                        </w:tc>
                        <w:tc>
                          <w:tcPr>
                            <w:tcW w:w="2527" w:type="dxa"/>
                          </w:tcPr>
                          <w:p w14:paraId="771C9A4E" w14:textId="510DC5FA" w:rsidR="003F4EA9" w:rsidRDefault="003F4EA9">
                            <w:pPr>
                              <w:cnfStyle w:val="100000000000" w:firstRow="1" w:lastRow="0" w:firstColumn="0" w:lastColumn="0" w:oddVBand="0" w:evenVBand="0" w:oddHBand="0" w:evenHBand="0" w:firstRowFirstColumn="0" w:firstRowLastColumn="0" w:lastRowFirstColumn="0" w:lastRowLastColumn="0"/>
                            </w:pPr>
                            <w:r>
                              <w:t>Risk Management/Mitigation</w:t>
                            </w:r>
                          </w:p>
                        </w:tc>
                      </w:tr>
                      <w:tr w:rsidR="003F4EA9" w14:paraId="0644B4BA" w14:textId="77777777" w:rsidTr="005E766C">
                        <w:trPr>
                          <w:trHeight w:val="2121"/>
                        </w:trPr>
                        <w:tc>
                          <w:tcPr>
                            <w:cnfStyle w:val="001000000000" w:firstRow="0" w:lastRow="0" w:firstColumn="1" w:lastColumn="0" w:oddVBand="0" w:evenVBand="0" w:oddHBand="0" w:evenHBand="0" w:firstRowFirstColumn="0" w:firstRowLastColumn="0" w:lastRowFirstColumn="0" w:lastRowLastColumn="0"/>
                            <w:tcW w:w="1809" w:type="dxa"/>
                          </w:tcPr>
                          <w:p w14:paraId="24FEC9B7" w14:textId="1870D766" w:rsidR="003F4EA9" w:rsidRDefault="003F4EA9">
                            <w:r>
                              <w:t>Electrostatic Discharge (ESD)</w:t>
                            </w:r>
                          </w:p>
                        </w:tc>
                        <w:tc>
                          <w:tcPr>
                            <w:tcW w:w="2074" w:type="dxa"/>
                          </w:tcPr>
                          <w:p w14:paraId="5D8D2CAC" w14:textId="3F6A6FC0" w:rsidR="003F4EA9" w:rsidRDefault="003F4EA9" w:rsidP="00A102E0">
                            <w:pPr>
                              <w:cnfStyle w:val="000000000000" w:firstRow="0" w:lastRow="0" w:firstColumn="0" w:lastColumn="0" w:oddVBand="0" w:evenVBand="0" w:oddHBand="0" w:evenHBand="0" w:firstRowFirstColumn="0" w:firstRowLastColumn="0" w:lastRowFirstColumn="0" w:lastRowLastColumn="0"/>
                            </w:pPr>
                            <w:r>
                              <w:t>ESD could cause the Arduino components to damage and not function properly. Caused by a buildup of static charge.</w:t>
                            </w:r>
                          </w:p>
                        </w:tc>
                        <w:tc>
                          <w:tcPr>
                            <w:tcW w:w="1328" w:type="dxa"/>
                          </w:tcPr>
                          <w:p w14:paraId="01B8D272" w14:textId="77777777" w:rsidR="003F4EA9" w:rsidRDefault="003F4EA9">
                            <w:pPr>
                              <w:cnfStyle w:val="000000000000" w:firstRow="0" w:lastRow="0" w:firstColumn="0" w:lastColumn="0" w:oddVBand="0" w:evenVBand="0" w:oddHBand="0" w:evenHBand="0" w:firstRowFirstColumn="0" w:firstRowLastColumn="0" w:lastRowFirstColumn="0" w:lastRowLastColumn="0"/>
                            </w:pPr>
                            <w:r>
                              <w:t>L:5</w:t>
                            </w:r>
                          </w:p>
                          <w:p w14:paraId="7A364FD2" w14:textId="77777777" w:rsidR="003F4EA9" w:rsidRDefault="003F4EA9">
                            <w:pPr>
                              <w:cnfStyle w:val="000000000000" w:firstRow="0" w:lastRow="0" w:firstColumn="0" w:lastColumn="0" w:oddVBand="0" w:evenVBand="0" w:oddHBand="0" w:evenHBand="0" w:firstRowFirstColumn="0" w:firstRowLastColumn="0" w:lastRowFirstColumn="0" w:lastRowLastColumn="0"/>
                            </w:pPr>
                            <w:r>
                              <w:t>I:5</w:t>
                            </w:r>
                          </w:p>
                          <w:p w14:paraId="0BF7AF5C" w14:textId="36644518" w:rsidR="003F4EA9" w:rsidRDefault="003F4EA9">
                            <w:pPr>
                              <w:cnfStyle w:val="000000000000" w:firstRow="0" w:lastRow="0" w:firstColumn="0" w:lastColumn="0" w:oddVBand="0" w:evenVBand="0" w:oddHBand="0" w:evenHBand="0" w:firstRowFirstColumn="0" w:firstRowLastColumn="0" w:lastRowFirstColumn="0" w:lastRowLastColumn="0"/>
                            </w:pPr>
                            <w:r>
                              <w:t>RM: 25</w:t>
                            </w:r>
                          </w:p>
                        </w:tc>
                        <w:tc>
                          <w:tcPr>
                            <w:tcW w:w="2459" w:type="dxa"/>
                          </w:tcPr>
                          <w:p w14:paraId="380F0CFA" w14:textId="4F4F2999" w:rsidR="003F4EA9" w:rsidRDefault="003F4EA9" w:rsidP="00A00F65">
                            <w:pPr>
                              <w:cnfStyle w:val="000000000000" w:firstRow="0" w:lastRow="0" w:firstColumn="0" w:lastColumn="0" w:oddVBand="0" w:evenVBand="0" w:oddHBand="0" w:evenHBand="0" w:firstRowFirstColumn="0" w:firstRowLastColumn="0" w:lastRowFirstColumn="0" w:lastRowLastColumn="0"/>
                            </w:pPr>
                            <w:r>
                              <w:t>ESD could damage and kill potential electrical components, this would delay the schedule for building the artefact due to purchasing and waiting for replacement parts.</w:t>
                            </w:r>
                          </w:p>
                        </w:tc>
                        <w:tc>
                          <w:tcPr>
                            <w:tcW w:w="2527" w:type="dxa"/>
                          </w:tcPr>
                          <w:p w14:paraId="3471A145" w14:textId="792FCAC1" w:rsidR="003F4EA9" w:rsidRDefault="003F4EA9">
                            <w:pPr>
                              <w:cnfStyle w:val="000000000000" w:firstRow="0" w:lastRow="0" w:firstColumn="0" w:lastColumn="0" w:oddVBand="0" w:evenVBand="0" w:oddHBand="0" w:evenHBand="0" w:firstRowFirstColumn="0" w:firstRowLastColumn="0" w:lastRowFirstColumn="0" w:lastRowLastColumn="0"/>
                            </w:pPr>
                            <w:r>
                              <w:t>All Arduino component handling will be on top of an ESD mat, and any person involved with the components will wear an ESD band to ground the wearer and prevent any ESD from occurring.</w:t>
                            </w:r>
                            <w:r w:rsidR="00F80794">
                              <w:t xml:space="preserve"> In the event that the risk does happen, new components will be purchased if there is evidence of significant damage.</w:t>
                            </w:r>
                          </w:p>
                        </w:tc>
                      </w:tr>
                      <w:tr w:rsidR="003F4EA9" w14:paraId="7E061BB7" w14:textId="77777777" w:rsidTr="00F74AD0">
                        <w:tc>
                          <w:tcPr>
                            <w:cnfStyle w:val="001000000000" w:firstRow="0" w:lastRow="0" w:firstColumn="1" w:lastColumn="0" w:oddVBand="0" w:evenVBand="0" w:oddHBand="0" w:evenHBand="0" w:firstRowFirstColumn="0" w:firstRowLastColumn="0" w:lastRowFirstColumn="0" w:lastRowLastColumn="0"/>
                            <w:tcW w:w="1809" w:type="dxa"/>
                          </w:tcPr>
                          <w:p w14:paraId="14D60330" w14:textId="733739E0" w:rsidR="003F4EA9" w:rsidRDefault="003F4EA9">
                            <w:r>
                              <w:t>Arduino Coding issues</w:t>
                            </w:r>
                          </w:p>
                        </w:tc>
                        <w:tc>
                          <w:tcPr>
                            <w:tcW w:w="2074" w:type="dxa"/>
                          </w:tcPr>
                          <w:p w14:paraId="71450414" w14:textId="57BD7EC8" w:rsidR="003F4EA9" w:rsidRDefault="003F4EA9" w:rsidP="00A00F65">
                            <w:pPr>
                              <w:cnfStyle w:val="000000000000" w:firstRow="0" w:lastRow="0" w:firstColumn="0" w:lastColumn="0" w:oddVBand="0" w:evenVBand="0" w:oddHBand="0" w:evenHBand="0" w:firstRowFirstColumn="0" w:firstRowLastColumn="0" w:lastRowFirstColumn="0" w:lastRowLastColumn="0"/>
                            </w:pPr>
                            <w:r>
                              <w:t>Issues with the software development of the artefact (i.e. unfamiliar with the IDE interface/coding language)</w:t>
                            </w:r>
                          </w:p>
                        </w:tc>
                        <w:tc>
                          <w:tcPr>
                            <w:tcW w:w="1328" w:type="dxa"/>
                          </w:tcPr>
                          <w:p w14:paraId="5EE39126" w14:textId="77777777" w:rsidR="003F4EA9" w:rsidRDefault="003F4EA9">
                            <w:pPr>
                              <w:cnfStyle w:val="000000000000" w:firstRow="0" w:lastRow="0" w:firstColumn="0" w:lastColumn="0" w:oddVBand="0" w:evenVBand="0" w:oddHBand="0" w:evenHBand="0" w:firstRowFirstColumn="0" w:firstRowLastColumn="0" w:lastRowFirstColumn="0" w:lastRowLastColumn="0"/>
                            </w:pPr>
                            <w:r>
                              <w:t>L:3</w:t>
                            </w:r>
                          </w:p>
                          <w:p w14:paraId="16B5E201" w14:textId="77777777" w:rsidR="003F4EA9" w:rsidRDefault="003F4EA9">
                            <w:pPr>
                              <w:cnfStyle w:val="000000000000" w:firstRow="0" w:lastRow="0" w:firstColumn="0" w:lastColumn="0" w:oddVBand="0" w:evenVBand="0" w:oddHBand="0" w:evenHBand="0" w:firstRowFirstColumn="0" w:firstRowLastColumn="0" w:lastRowFirstColumn="0" w:lastRowLastColumn="0"/>
                            </w:pPr>
                            <w:r>
                              <w:t>I:2</w:t>
                            </w:r>
                          </w:p>
                          <w:p w14:paraId="7FBA6394" w14:textId="3E3003C5" w:rsidR="003F4EA9" w:rsidRDefault="003F4EA9">
                            <w:pPr>
                              <w:cnfStyle w:val="000000000000" w:firstRow="0" w:lastRow="0" w:firstColumn="0" w:lastColumn="0" w:oddVBand="0" w:evenVBand="0" w:oddHBand="0" w:evenHBand="0" w:firstRowFirstColumn="0" w:firstRowLastColumn="0" w:lastRowFirstColumn="0" w:lastRowLastColumn="0"/>
                            </w:pPr>
                            <w:r>
                              <w:t>RM: 6</w:t>
                            </w:r>
                          </w:p>
                        </w:tc>
                        <w:tc>
                          <w:tcPr>
                            <w:tcW w:w="2459" w:type="dxa"/>
                          </w:tcPr>
                          <w:p w14:paraId="2C8B2FC2" w14:textId="71FDADC9" w:rsidR="003F4EA9" w:rsidRDefault="003F4EA9" w:rsidP="00FE502B">
                            <w:pPr>
                              <w:cnfStyle w:val="000000000000" w:firstRow="0" w:lastRow="0" w:firstColumn="0" w:lastColumn="0" w:oddVBand="0" w:evenVBand="0" w:oddHBand="0" w:evenHBand="0" w:firstRowFirstColumn="0" w:firstRowLastColumn="0" w:lastRowFirstColumn="0" w:lastRowLastColumn="0"/>
                            </w:pPr>
                            <w:r>
                              <w:t>Coding problems could be problematic as it could delay the final build which would reduce the amount of time for testing and collecting data.</w:t>
                            </w:r>
                          </w:p>
                        </w:tc>
                        <w:tc>
                          <w:tcPr>
                            <w:tcW w:w="2527" w:type="dxa"/>
                          </w:tcPr>
                          <w:p w14:paraId="72B3FD37" w14:textId="6F073A23" w:rsidR="003F4EA9" w:rsidRDefault="003F4EA9">
                            <w:pPr>
                              <w:cnfStyle w:val="000000000000" w:firstRow="0" w:lastRow="0" w:firstColumn="0" w:lastColumn="0" w:oddVBand="0" w:evenVBand="0" w:oddHBand="0" w:evenHBand="0" w:firstRowFirstColumn="0" w:firstRowLastColumn="0" w:lastRowFirstColumn="0" w:lastRowLastColumn="0"/>
                            </w:pPr>
                            <w:r>
                              <w:t>Allocate more time to the coding portion of the artefact. Research the language used by Arduino and how it is implemented. Use coding forums to solve common coding errors (for example stackoverflow.com).</w:t>
                            </w:r>
                          </w:p>
                        </w:tc>
                      </w:tr>
                    </w:tbl>
                    <w:p w14:paraId="4B8C924C" w14:textId="77777777" w:rsidR="003F4EA9" w:rsidRDefault="003F4EA9"/>
                  </w:txbxContent>
                </v:textbox>
                <w10:wrap type="tight"/>
              </v:shape>
            </w:pict>
          </mc:Fallback>
        </mc:AlternateContent>
      </w:r>
    </w:p>
    <w:p w14:paraId="3539E51B" w14:textId="77777777" w:rsidR="00A102E0" w:rsidRPr="00B0210F" w:rsidRDefault="00A102E0">
      <w:pPr>
        <w:rPr>
          <w:color w:val="000000"/>
          <w:lang w:val="en-GB"/>
        </w:rPr>
      </w:pPr>
    </w:p>
    <w:p w14:paraId="09170C29" w14:textId="77777777" w:rsidR="00A102E0" w:rsidRPr="00B0210F" w:rsidRDefault="00A102E0">
      <w:pPr>
        <w:rPr>
          <w:color w:val="000000"/>
          <w:lang w:val="en-GB"/>
        </w:rPr>
      </w:pPr>
    </w:p>
    <w:p w14:paraId="0532DD4A" w14:textId="77777777" w:rsidR="00A102E0" w:rsidRPr="00B0210F" w:rsidRDefault="00A102E0">
      <w:pPr>
        <w:rPr>
          <w:color w:val="000000"/>
          <w:lang w:val="en-GB"/>
        </w:rPr>
      </w:pPr>
    </w:p>
    <w:p w14:paraId="0B6023D9" w14:textId="77777777" w:rsidR="00A102E0" w:rsidRPr="00B0210F" w:rsidRDefault="00A102E0">
      <w:pPr>
        <w:rPr>
          <w:color w:val="000000"/>
          <w:lang w:val="en-GB"/>
        </w:rPr>
      </w:pPr>
    </w:p>
    <w:p w14:paraId="024BE5A5" w14:textId="77777777" w:rsidR="00A102E0" w:rsidRPr="00B0210F" w:rsidRDefault="00A102E0">
      <w:pPr>
        <w:rPr>
          <w:color w:val="000000"/>
          <w:lang w:val="en-GB"/>
        </w:rPr>
      </w:pPr>
    </w:p>
    <w:p w14:paraId="34B5AC0E" w14:textId="77777777" w:rsidR="00A102E0" w:rsidRPr="00B0210F" w:rsidRDefault="00A102E0">
      <w:pPr>
        <w:rPr>
          <w:color w:val="000000"/>
          <w:lang w:val="en-GB"/>
        </w:rPr>
      </w:pPr>
    </w:p>
    <w:p w14:paraId="38966902" w14:textId="77777777" w:rsidR="00A102E0" w:rsidRPr="00B0210F" w:rsidRDefault="00A102E0">
      <w:pPr>
        <w:rPr>
          <w:color w:val="000000"/>
          <w:lang w:val="en-GB"/>
        </w:rPr>
      </w:pPr>
    </w:p>
    <w:p w14:paraId="7D474CFC" w14:textId="77777777" w:rsidR="00A102E0" w:rsidRPr="00B0210F" w:rsidRDefault="00A102E0">
      <w:pPr>
        <w:rPr>
          <w:color w:val="000000"/>
          <w:lang w:val="en-GB"/>
        </w:rPr>
      </w:pPr>
    </w:p>
    <w:p w14:paraId="336168E4" w14:textId="77777777" w:rsidR="00A102E0" w:rsidRPr="00B0210F" w:rsidRDefault="00A102E0">
      <w:pPr>
        <w:rPr>
          <w:color w:val="000000"/>
          <w:lang w:val="en-GB"/>
        </w:rPr>
      </w:pPr>
    </w:p>
    <w:p w14:paraId="3B01CAB8" w14:textId="77777777" w:rsidR="00A102E0" w:rsidRPr="00B0210F" w:rsidRDefault="00A102E0">
      <w:pPr>
        <w:rPr>
          <w:color w:val="000000"/>
          <w:lang w:val="en-GB"/>
        </w:rPr>
      </w:pPr>
    </w:p>
    <w:p w14:paraId="4ECAD128" w14:textId="77777777" w:rsidR="00A102E0" w:rsidRPr="00B0210F" w:rsidRDefault="00A102E0">
      <w:pPr>
        <w:rPr>
          <w:color w:val="000000"/>
          <w:lang w:val="en-GB"/>
        </w:rPr>
      </w:pPr>
    </w:p>
    <w:p w14:paraId="55C6BCFA" w14:textId="77777777" w:rsidR="00A102E0" w:rsidRPr="00B0210F" w:rsidRDefault="00A102E0">
      <w:pPr>
        <w:rPr>
          <w:color w:val="000000"/>
          <w:lang w:val="en-GB"/>
        </w:rPr>
      </w:pPr>
    </w:p>
    <w:p w14:paraId="444CADAB" w14:textId="77777777" w:rsidR="00A102E0" w:rsidRPr="00B0210F" w:rsidRDefault="00A102E0">
      <w:pPr>
        <w:rPr>
          <w:color w:val="000000"/>
          <w:lang w:val="en-GB"/>
        </w:rPr>
      </w:pPr>
    </w:p>
    <w:p w14:paraId="4CAF53B5" w14:textId="77777777" w:rsidR="00A102E0" w:rsidRPr="00B0210F" w:rsidRDefault="00A102E0">
      <w:pPr>
        <w:rPr>
          <w:color w:val="000000"/>
          <w:lang w:val="en-GB"/>
        </w:rPr>
      </w:pPr>
    </w:p>
    <w:p w14:paraId="7D2B37BE" w14:textId="77777777" w:rsidR="00A102E0" w:rsidRPr="00B0210F" w:rsidRDefault="00A102E0">
      <w:pPr>
        <w:rPr>
          <w:color w:val="000000"/>
          <w:lang w:val="en-GB"/>
        </w:rPr>
      </w:pPr>
    </w:p>
    <w:p w14:paraId="7E0670ED" w14:textId="77777777" w:rsidR="00A102E0" w:rsidRPr="00B0210F" w:rsidRDefault="00A102E0">
      <w:pPr>
        <w:rPr>
          <w:color w:val="000000"/>
          <w:lang w:val="en-GB"/>
        </w:rPr>
      </w:pPr>
    </w:p>
    <w:p w14:paraId="053E9A90" w14:textId="044F514F" w:rsidR="009028A3" w:rsidRPr="00B0210F" w:rsidRDefault="009028A3">
      <w:pPr>
        <w:rPr>
          <w:color w:val="000000"/>
          <w:lang w:val="en-GB"/>
        </w:rPr>
      </w:pPr>
    </w:p>
    <w:p w14:paraId="58272C82" w14:textId="00A30F8E" w:rsidR="00A102E0" w:rsidRPr="00B0210F" w:rsidRDefault="00A102E0">
      <w:pPr>
        <w:rPr>
          <w:color w:val="000000"/>
          <w:lang w:val="en-GB"/>
        </w:rPr>
      </w:pPr>
    </w:p>
    <w:p w14:paraId="2046C2CF" w14:textId="0A98709D" w:rsidR="00A102E0" w:rsidRPr="00B0210F" w:rsidRDefault="0028703D">
      <w:pPr>
        <w:rPr>
          <w:color w:val="000000"/>
          <w:lang w:val="en-GB"/>
        </w:rPr>
      </w:pPr>
      <w:r w:rsidRPr="00B0210F">
        <w:rPr>
          <w:noProof/>
          <w:lang w:val="en-GB" w:eastAsia="en-GB"/>
        </w:rPr>
        <w:lastRenderedPageBreak/>
        <mc:AlternateContent>
          <mc:Choice Requires="wps">
            <w:drawing>
              <wp:anchor distT="0" distB="0" distL="114300" distR="114300" simplePos="0" relativeHeight="251654144" behindDoc="1" locked="0" layoutInCell="1" allowOverlap="1" wp14:anchorId="3E7DDA64" wp14:editId="461A863F">
                <wp:simplePos x="0" y="0"/>
                <wp:positionH relativeFrom="column">
                  <wp:posOffset>0</wp:posOffset>
                </wp:positionH>
                <wp:positionV relativeFrom="paragraph">
                  <wp:posOffset>-290830</wp:posOffset>
                </wp:positionV>
                <wp:extent cx="6527800" cy="5791200"/>
                <wp:effectExtent l="0" t="0" r="0" b="0"/>
                <wp:wrapTight wrapText="bothSides">
                  <wp:wrapPolygon edited="0">
                    <wp:start x="189" y="0"/>
                    <wp:lineTo x="189" y="21529"/>
                    <wp:lineTo x="21369" y="21529"/>
                    <wp:lineTo x="21369" y="0"/>
                    <wp:lineTo x="189" y="0"/>
                  </wp:wrapPolygon>
                </wp:wrapTight>
                <wp:docPr id="29" name="Text Box 29"/>
                <wp:cNvGraphicFramePr/>
                <a:graphic xmlns:a="http://schemas.openxmlformats.org/drawingml/2006/main">
                  <a:graphicData uri="http://schemas.microsoft.com/office/word/2010/wordprocessingShape">
                    <wps:wsp>
                      <wps:cNvSpPr txBox="1"/>
                      <wps:spPr bwMode="auto">
                        <a:xfrm>
                          <a:off x="0" y="0"/>
                          <a:ext cx="6527800" cy="5791200"/>
                        </a:xfrm>
                        <a:prstGeom prst="rect">
                          <a:avLst/>
                        </a:prstGeom>
                        <a:noFill/>
                        <a:ln w="6350">
                          <a:noFill/>
                        </a:ln>
                        <a:extLst>
                          <a:ext uri="{909E8E84-426E-40dd-AFC4-6F175D3DCCD1}">
                            <a14:hiddenFill xmlns:a14="http://schemas.microsoft.com/office/drawing/2010/main" xmlns="" xmlns:w="http://schemas.openxmlformats.org/wordprocessingml/2006/main" xmlns:w10="urn:schemas-microsoft-com:office:word" xmlns:v="urn:schemas-microsoft-com:vml" xmlns:o="urn:schemas-microsoft-com:office:office" xmlns:pic="http://schemas.openxmlformats.org/drawingml/2006/picture">
                              <a:solidFill>
                                <a:srgbClr val="F8F8F8"/>
                              </a:solidFill>
                            </a14:hiddenFill>
                          </a:ext>
                        </a:extLst>
                      </wps:spPr>
                      <wps:txbx>
                        <w:txbxContent>
                          <w:tbl>
                            <w:tblPr>
                              <w:tblStyle w:val="GridTable1Light"/>
                              <w:tblW w:w="0" w:type="auto"/>
                              <w:tblLook w:val="04A0" w:firstRow="1" w:lastRow="0" w:firstColumn="1" w:lastColumn="0" w:noHBand="0" w:noVBand="1"/>
                            </w:tblPr>
                            <w:tblGrid>
                              <w:gridCol w:w="1979"/>
                              <w:gridCol w:w="1904"/>
                              <w:gridCol w:w="1910"/>
                              <w:gridCol w:w="1877"/>
                              <w:gridCol w:w="2527"/>
                            </w:tblGrid>
                            <w:tr w:rsidR="003F4EA9" w14:paraId="41C41719" w14:textId="77777777" w:rsidTr="007F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40394592" w14:textId="77777777" w:rsidR="003F4EA9" w:rsidRDefault="003F4EA9">
                                  <w:r>
                                    <w:t>Risk Identified</w:t>
                                  </w:r>
                                </w:p>
                              </w:tc>
                              <w:tc>
                                <w:tcPr>
                                  <w:tcW w:w="1904" w:type="dxa"/>
                                </w:tcPr>
                                <w:p w14:paraId="702EB5B2"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Explained</w:t>
                                  </w:r>
                                </w:p>
                              </w:tc>
                              <w:tc>
                                <w:tcPr>
                                  <w:tcW w:w="1910" w:type="dxa"/>
                                </w:tcPr>
                                <w:p w14:paraId="4AFD6EB1" w14:textId="572EB3E6" w:rsidR="003F4EA9" w:rsidRDefault="003F4EA9">
                                  <w:pPr>
                                    <w:cnfStyle w:val="100000000000" w:firstRow="1" w:lastRow="0" w:firstColumn="0" w:lastColumn="0" w:oddVBand="0" w:evenVBand="0" w:oddHBand="0" w:evenHBand="0" w:firstRowFirstColumn="0" w:firstRowLastColumn="0" w:lastRowFirstColumn="0" w:lastRowLastColumn="0"/>
                                  </w:pPr>
                                  <w:r>
                                    <w:t>Risk Likelihood and Impact</w:t>
                                  </w:r>
                                </w:p>
                              </w:tc>
                              <w:tc>
                                <w:tcPr>
                                  <w:tcW w:w="1877" w:type="dxa"/>
                                </w:tcPr>
                                <w:p w14:paraId="778C4E0B"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Impact</w:t>
                                  </w:r>
                                </w:p>
                              </w:tc>
                              <w:tc>
                                <w:tcPr>
                                  <w:tcW w:w="2527" w:type="dxa"/>
                                </w:tcPr>
                                <w:p w14:paraId="5C9B02B7"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Management/Mitigation</w:t>
                                  </w:r>
                                </w:p>
                              </w:tc>
                            </w:tr>
                            <w:tr w:rsidR="00DD3FB3" w14:paraId="0B4D6B7A" w14:textId="77777777" w:rsidTr="007F0E29">
                              <w:tc>
                                <w:tcPr>
                                  <w:cnfStyle w:val="001000000000" w:firstRow="0" w:lastRow="0" w:firstColumn="1" w:lastColumn="0" w:oddVBand="0" w:evenVBand="0" w:oddHBand="0" w:evenHBand="0" w:firstRowFirstColumn="0" w:firstRowLastColumn="0" w:lastRowFirstColumn="0" w:lastRowLastColumn="0"/>
                                  <w:tcW w:w="1979" w:type="dxa"/>
                                </w:tcPr>
                                <w:p w14:paraId="7265E1E9" w14:textId="2AE9D192" w:rsidR="00DD3FB3" w:rsidRDefault="00DD3FB3" w:rsidP="00DD3FB3">
                                  <w:r>
                                    <w:t>Arduino components not working</w:t>
                                  </w:r>
                                </w:p>
                              </w:tc>
                              <w:tc>
                                <w:tcPr>
                                  <w:tcW w:w="1904" w:type="dxa"/>
                                </w:tcPr>
                                <w:p w14:paraId="49989F9B" w14:textId="67199C69" w:rsidR="00DD3FB3" w:rsidRDefault="00DD3FB3" w:rsidP="00DD3FB3">
                                  <w:pPr>
                                    <w:cnfStyle w:val="000000000000" w:firstRow="0" w:lastRow="0" w:firstColumn="0" w:lastColumn="0" w:oddVBand="0" w:evenVBand="0" w:oddHBand="0" w:evenHBand="0" w:firstRowFirstColumn="0" w:firstRowLastColumn="0" w:lastRowFirstColumn="0" w:lastRowLastColumn="0"/>
                                  </w:pPr>
                                  <w:r>
                                    <w:t>The component fails to work/does not function properly.</w:t>
                                  </w:r>
                                </w:p>
                              </w:tc>
                              <w:tc>
                                <w:tcPr>
                                  <w:tcW w:w="1910" w:type="dxa"/>
                                </w:tcPr>
                                <w:p w14:paraId="5C926832" w14:textId="77777777" w:rsidR="00DD3FB3" w:rsidRDefault="00DD3FB3" w:rsidP="00DD3FB3">
                                  <w:pPr>
                                    <w:cnfStyle w:val="000000000000" w:firstRow="0" w:lastRow="0" w:firstColumn="0" w:lastColumn="0" w:oddVBand="0" w:evenVBand="0" w:oddHBand="0" w:evenHBand="0" w:firstRowFirstColumn="0" w:firstRowLastColumn="0" w:lastRowFirstColumn="0" w:lastRowLastColumn="0"/>
                                  </w:pPr>
                                  <w:r>
                                    <w:t>L:2</w:t>
                                  </w:r>
                                </w:p>
                                <w:p w14:paraId="77B43042" w14:textId="77777777" w:rsidR="00DD3FB3" w:rsidRDefault="00DD3FB3" w:rsidP="00DD3FB3">
                                  <w:pPr>
                                    <w:cnfStyle w:val="000000000000" w:firstRow="0" w:lastRow="0" w:firstColumn="0" w:lastColumn="0" w:oddVBand="0" w:evenVBand="0" w:oddHBand="0" w:evenHBand="0" w:firstRowFirstColumn="0" w:firstRowLastColumn="0" w:lastRowFirstColumn="0" w:lastRowLastColumn="0"/>
                                  </w:pPr>
                                  <w:r>
                                    <w:t>I:5</w:t>
                                  </w:r>
                                </w:p>
                                <w:p w14:paraId="7F2FCFCD" w14:textId="56AC5BF8" w:rsidR="00DD3FB3" w:rsidRDefault="00DD3FB3" w:rsidP="00DD3FB3">
                                  <w:pPr>
                                    <w:cnfStyle w:val="000000000000" w:firstRow="0" w:lastRow="0" w:firstColumn="0" w:lastColumn="0" w:oddVBand="0" w:evenVBand="0" w:oddHBand="0" w:evenHBand="0" w:firstRowFirstColumn="0" w:firstRowLastColumn="0" w:lastRowFirstColumn="0" w:lastRowLastColumn="0"/>
                                  </w:pPr>
                                  <w:r>
                                    <w:t>RM: 10</w:t>
                                  </w:r>
                                </w:p>
                              </w:tc>
                              <w:tc>
                                <w:tcPr>
                                  <w:tcW w:w="1877" w:type="dxa"/>
                                </w:tcPr>
                                <w:p w14:paraId="6843EB26" w14:textId="2D512D02" w:rsidR="00DD3FB3" w:rsidRDefault="00DD3FB3" w:rsidP="00DD3FB3">
                                  <w:pPr>
                                    <w:cnfStyle w:val="000000000000" w:firstRow="0" w:lastRow="0" w:firstColumn="0" w:lastColumn="0" w:oddVBand="0" w:evenVBand="0" w:oddHBand="0" w:evenHBand="0" w:firstRowFirstColumn="0" w:firstRowLastColumn="0" w:lastRowFirstColumn="0" w:lastRowLastColumn="0"/>
                                  </w:pPr>
                                  <w:r>
                                    <w:t>New components would need to be purchased to replace old ones. This would likely cause a delay to the artefact building process.</w:t>
                                  </w:r>
                                </w:p>
                              </w:tc>
                              <w:tc>
                                <w:tcPr>
                                  <w:tcW w:w="2527" w:type="dxa"/>
                                </w:tcPr>
                                <w:p w14:paraId="10A0FE6E" w14:textId="585FE6EB" w:rsidR="00DD3FB3" w:rsidRDefault="00DD3FB3" w:rsidP="00DD3FB3">
                                  <w:pPr>
                                    <w:cnfStyle w:val="000000000000" w:firstRow="0" w:lastRow="0" w:firstColumn="0" w:lastColumn="0" w:oddVBand="0" w:evenVBand="0" w:oddHBand="0" w:evenHBand="0" w:firstRowFirstColumn="0" w:firstRowLastColumn="0" w:lastRowFirstColumn="0" w:lastRowLastColumn="0"/>
                                  </w:pPr>
                                  <w:r>
                                    <w:t>Ensure backup components are available. Ensure all safety measures are in place to avoid ESD damage (ESD Mat, ESD Wristband). Only buy from reputable sellers like sparkfun.com. If seller is unavailable/doesn’t sell component, alternative sellers will be used.</w:t>
                                  </w:r>
                                </w:p>
                              </w:tc>
                            </w:tr>
                            <w:tr w:rsidR="007F0E29" w14:paraId="77065A5F" w14:textId="77777777" w:rsidTr="007F0E29">
                              <w:tc>
                                <w:tcPr>
                                  <w:cnfStyle w:val="001000000000" w:firstRow="0" w:lastRow="0" w:firstColumn="1" w:lastColumn="0" w:oddVBand="0" w:evenVBand="0" w:oddHBand="0" w:evenHBand="0" w:firstRowFirstColumn="0" w:firstRowLastColumn="0" w:lastRowFirstColumn="0" w:lastRowLastColumn="0"/>
                                  <w:tcW w:w="1979" w:type="dxa"/>
                                </w:tcPr>
                                <w:p w14:paraId="05DE453D" w14:textId="49C5EB31" w:rsidR="007F0E29" w:rsidRDefault="007F0E29" w:rsidP="007F364F">
                                  <w:r>
                                    <w:t>Arduino components unfit for purpose</w:t>
                                  </w:r>
                                </w:p>
                              </w:tc>
                              <w:tc>
                                <w:tcPr>
                                  <w:tcW w:w="1904" w:type="dxa"/>
                                </w:tcPr>
                                <w:p w14:paraId="3B12DDFF" w14:textId="48DC9A3B" w:rsidR="007F0E29" w:rsidRDefault="007F0E29" w:rsidP="007F364F">
                                  <w:pPr>
                                    <w:cnfStyle w:val="000000000000" w:firstRow="0" w:lastRow="0" w:firstColumn="0" w:lastColumn="0" w:oddVBand="0" w:evenVBand="0" w:oddHBand="0" w:evenHBand="0" w:firstRowFirstColumn="0" w:firstRowLastColumn="0" w:lastRowFirstColumn="0" w:lastRowLastColumn="0"/>
                                  </w:pPr>
                                  <w:r>
                                    <w:t>The component is unable to perform specific tasks required for the artefact.</w:t>
                                  </w:r>
                                </w:p>
                              </w:tc>
                              <w:tc>
                                <w:tcPr>
                                  <w:tcW w:w="1910" w:type="dxa"/>
                                </w:tcPr>
                                <w:p w14:paraId="5215A4B2" w14:textId="77777777" w:rsidR="007F0E29" w:rsidRDefault="007F0E29" w:rsidP="007F364F">
                                  <w:pPr>
                                    <w:cnfStyle w:val="000000000000" w:firstRow="0" w:lastRow="0" w:firstColumn="0" w:lastColumn="0" w:oddVBand="0" w:evenVBand="0" w:oddHBand="0" w:evenHBand="0" w:firstRowFirstColumn="0" w:firstRowLastColumn="0" w:lastRowFirstColumn="0" w:lastRowLastColumn="0"/>
                                  </w:pPr>
                                  <w:r>
                                    <w:t>L:1</w:t>
                                  </w:r>
                                </w:p>
                                <w:p w14:paraId="235C23A5" w14:textId="77777777" w:rsidR="007F0E29" w:rsidRDefault="007F0E29" w:rsidP="007F364F">
                                  <w:pPr>
                                    <w:cnfStyle w:val="000000000000" w:firstRow="0" w:lastRow="0" w:firstColumn="0" w:lastColumn="0" w:oddVBand="0" w:evenVBand="0" w:oddHBand="0" w:evenHBand="0" w:firstRowFirstColumn="0" w:firstRowLastColumn="0" w:lastRowFirstColumn="0" w:lastRowLastColumn="0"/>
                                  </w:pPr>
                                  <w:r>
                                    <w:t>I:5</w:t>
                                  </w:r>
                                </w:p>
                                <w:p w14:paraId="5DDB5940" w14:textId="20D048C2" w:rsidR="007F0E29" w:rsidRDefault="007F0E29" w:rsidP="007F364F">
                                  <w:pPr>
                                    <w:cnfStyle w:val="000000000000" w:firstRow="0" w:lastRow="0" w:firstColumn="0" w:lastColumn="0" w:oddVBand="0" w:evenVBand="0" w:oddHBand="0" w:evenHBand="0" w:firstRowFirstColumn="0" w:firstRowLastColumn="0" w:lastRowFirstColumn="0" w:lastRowLastColumn="0"/>
                                  </w:pPr>
                                  <w:r>
                                    <w:t>RM: 5</w:t>
                                  </w:r>
                                </w:p>
                              </w:tc>
                              <w:tc>
                                <w:tcPr>
                                  <w:tcW w:w="1877" w:type="dxa"/>
                                </w:tcPr>
                                <w:p w14:paraId="42FBCF61" w14:textId="71840FD1" w:rsidR="007F0E29" w:rsidRDefault="007F0E29" w:rsidP="007F364F">
                                  <w:pPr>
                                    <w:cnfStyle w:val="000000000000" w:firstRow="0" w:lastRow="0" w:firstColumn="0" w:lastColumn="0" w:oddVBand="0" w:evenVBand="0" w:oddHBand="0" w:evenHBand="0" w:firstRowFirstColumn="0" w:firstRowLastColumn="0" w:lastRowFirstColumn="0" w:lastRowLastColumn="0"/>
                                  </w:pPr>
                                  <w:r>
                                    <w:t>New component would need to be purchased, or will be cut from the project altogether (depends on the component).</w:t>
                                  </w:r>
                                </w:p>
                              </w:tc>
                              <w:tc>
                                <w:tcPr>
                                  <w:tcW w:w="2527" w:type="dxa"/>
                                </w:tcPr>
                                <w:p w14:paraId="514FA1FD" w14:textId="0B06DF0B" w:rsidR="007F0E29" w:rsidRDefault="007F0E29" w:rsidP="00DD3FB3">
                                  <w:pPr>
                                    <w:cnfStyle w:val="000000000000" w:firstRow="0" w:lastRow="0" w:firstColumn="0" w:lastColumn="0" w:oddVBand="0" w:evenVBand="0" w:oddHBand="0" w:evenHBand="0" w:firstRowFirstColumn="0" w:firstRowLastColumn="0" w:lastRowFirstColumn="0" w:lastRowLastColumn="0"/>
                                  </w:pPr>
                                  <w:r>
                                    <w:t>Research each components capability before purchase and only buy from reputable sellers like sparkfun.com.</w:t>
                                  </w:r>
                                  <w:r w:rsidR="00DD3FB3">
                                    <w:t xml:space="preserve"> If component purchased doesn’t fit requirements then a different component will be purchased</w:t>
                                  </w:r>
                                </w:p>
                              </w:tc>
                            </w:tr>
                            <w:tr w:rsidR="007F0E29" w14:paraId="71DA55D4" w14:textId="77777777" w:rsidTr="007F0E29">
                              <w:tc>
                                <w:tcPr>
                                  <w:cnfStyle w:val="001000000000" w:firstRow="0" w:lastRow="0" w:firstColumn="1" w:lastColumn="0" w:oddVBand="0" w:evenVBand="0" w:oddHBand="0" w:evenHBand="0" w:firstRowFirstColumn="0" w:firstRowLastColumn="0" w:lastRowFirstColumn="0" w:lastRowLastColumn="0"/>
                                  <w:tcW w:w="1979" w:type="dxa"/>
                                </w:tcPr>
                                <w:p w14:paraId="10BDC922" w14:textId="601BACF6" w:rsidR="007F0E29" w:rsidRDefault="007F0E29" w:rsidP="007F364F">
                                  <w:r>
                                    <w:t>RC car too big/small</w:t>
                                  </w:r>
                                </w:p>
                              </w:tc>
                              <w:tc>
                                <w:tcPr>
                                  <w:tcW w:w="1904" w:type="dxa"/>
                                </w:tcPr>
                                <w:p w14:paraId="5BD9E5F5" w14:textId="20C73874" w:rsidR="007F0E29" w:rsidRDefault="007F0E29" w:rsidP="009028A3">
                                  <w:pPr>
                                    <w:cnfStyle w:val="000000000000" w:firstRow="0" w:lastRow="0" w:firstColumn="0" w:lastColumn="0" w:oddVBand="0" w:evenVBand="0" w:oddHBand="0" w:evenHBand="0" w:firstRowFirstColumn="0" w:firstRowLastColumn="0" w:lastRowFirstColumn="0" w:lastRowLastColumn="0"/>
                                  </w:pPr>
                                  <w:r>
                                    <w:t>If RC car is too big then the test will be harder to achieve due to lack of available space to drive. If RC car is too small then the Arduino components won’t fit onto the body.</w:t>
                                  </w:r>
                                </w:p>
                              </w:tc>
                              <w:tc>
                                <w:tcPr>
                                  <w:tcW w:w="1910" w:type="dxa"/>
                                </w:tcPr>
                                <w:p w14:paraId="15CD80E0" w14:textId="77777777" w:rsidR="007F0E29" w:rsidRDefault="007F0E29" w:rsidP="007F364F">
                                  <w:pPr>
                                    <w:cnfStyle w:val="000000000000" w:firstRow="0" w:lastRow="0" w:firstColumn="0" w:lastColumn="0" w:oddVBand="0" w:evenVBand="0" w:oddHBand="0" w:evenHBand="0" w:firstRowFirstColumn="0" w:firstRowLastColumn="0" w:lastRowFirstColumn="0" w:lastRowLastColumn="0"/>
                                  </w:pPr>
                                  <w:r>
                                    <w:t>L:5</w:t>
                                  </w:r>
                                </w:p>
                                <w:p w14:paraId="07D5D6D6" w14:textId="77777777" w:rsidR="007F0E29" w:rsidRDefault="007F0E29" w:rsidP="007F364F">
                                  <w:pPr>
                                    <w:cnfStyle w:val="000000000000" w:firstRow="0" w:lastRow="0" w:firstColumn="0" w:lastColumn="0" w:oddVBand="0" w:evenVBand="0" w:oddHBand="0" w:evenHBand="0" w:firstRowFirstColumn="0" w:firstRowLastColumn="0" w:lastRowFirstColumn="0" w:lastRowLastColumn="0"/>
                                  </w:pPr>
                                  <w:r>
                                    <w:t>I:3</w:t>
                                  </w:r>
                                </w:p>
                                <w:p w14:paraId="5157C238" w14:textId="319F91D5" w:rsidR="007F0E29" w:rsidRDefault="007F0E29" w:rsidP="007F364F">
                                  <w:pPr>
                                    <w:cnfStyle w:val="000000000000" w:firstRow="0" w:lastRow="0" w:firstColumn="0" w:lastColumn="0" w:oddVBand="0" w:evenVBand="0" w:oddHBand="0" w:evenHBand="0" w:firstRowFirstColumn="0" w:firstRowLastColumn="0" w:lastRowFirstColumn="0" w:lastRowLastColumn="0"/>
                                  </w:pPr>
                                  <w:r>
                                    <w:t>RM: 15</w:t>
                                  </w:r>
                                </w:p>
                              </w:tc>
                              <w:tc>
                                <w:tcPr>
                                  <w:tcW w:w="1877" w:type="dxa"/>
                                </w:tcPr>
                                <w:p w14:paraId="2EC2AC7F" w14:textId="51AA53CC" w:rsidR="007F0E29" w:rsidRDefault="007F0E29" w:rsidP="007F364F">
                                  <w:pPr>
                                    <w:cnfStyle w:val="000000000000" w:firstRow="0" w:lastRow="0" w:firstColumn="0" w:lastColumn="0" w:oddVBand="0" w:evenVBand="0" w:oddHBand="0" w:evenHBand="0" w:firstRowFirstColumn="0" w:firstRowLastColumn="0" w:lastRowFirstColumn="0" w:lastRowLastColumn="0"/>
                                  </w:pPr>
                                  <w:r>
                                    <w:t>New RC car will need to be purchased which will increase cost of project.</w:t>
                                  </w:r>
                                </w:p>
                              </w:tc>
                              <w:tc>
                                <w:tcPr>
                                  <w:tcW w:w="2527" w:type="dxa"/>
                                </w:tcPr>
                                <w:p w14:paraId="7D6048EB" w14:textId="3E2DAC98" w:rsidR="007F0E29" w:rsidRDefault="007F0E29" w:rsidP="0028703D">
                                  <w:pPr>
                                    <w:cnfStyle w:val="000000000000" w:firstRow="0" w:lastRow="0" w:firstColumn="0" w:lastColumn="0" w:oddVBand="0" w:evenVBand="0" w:oddHBand="0" w:evenHBand="0" w:firstRowFirstColumn="0" w:firstRowLastColumn="0" w:lastRowFirstColumn="0" w:lastRowLastColumn="0"/>
                                  </w:pPr>
                                  <w:r>
                                    <w:t>Research RC car sizes and reputable brands.</w:t>
                                  </w:r>
                                  <w:r w:rsidR="00DD3FB3">
                                    <w:t xml:space="preserve"> If RC car is too big/sm</w:t>
                                  </w:r>
                                  <w:r w:rsidR="0028703D">
                                    <w:t>all, new one will</w:t>
                                  </w:r>
                                  <w:r w:rsidR="00DD3FB3">
                                    <w:t xml:space="preserve"> be purchased</w:t>
                                  </w:r>
                                  <w:r w:rsidR="0028703D">
                                    <w:t xml:space="preserve"> that better fits the size requirements</w:t>
                                  </w:r>
                                  <w:r w:rsidR="00DD3FB3">
                                    <w:t>.</w:t>
                                  </w:r>
                                </w:p>
                              </w:tc>
                            </w:tr>
                          </w:tbl>
                          <w:p w14:paraId="2DD1B80B" w14:textId="77777777" w:rsidR="003F4EA9" w:rsidRDefault="003F4EA9" w:rsidP="00A102E0"/>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V relativeFrom="margin">
                  <wp14:pctHeight>0</wp14:pctHeight>
                </wp14:sizeRelV>
              </wp:anchor>
            </w:drawing>
          </mc:Choice>
          <mc:Fallback>
            <w:pict>
              <v:shape w14:anchorId="3E7DDA64" id="Text Box 29" o:spid="_x0000_s1033" type="#_x0000_t202" style="position:absolute;margin-left:0;margin-top:-22.9pt;width:514pt;height:45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" filled="f" stroked="f" strokeweight=".5pt">
                <v:textbox>
                  <w:txbxContent>
                    <w:tbl>
                      <w:tblPr>
                        <w:tblStyle w:val="GridTable1Light"/>
                        <w:tblW w:w="0" w:type="auto"/>
                        <w:tblLook w:val="04A0" w:firstRow="1" w:lastRow="0" w:firstColumn="1" w:lastColumn="0" w:noHBand="0" w:noVBand="1"/>
                      </w:tblPr>
                      <w:tblGrid>
                        <w:gridCol w:w="1979"/>
                        <w:gridCol w:w="1904"/>
                        <w:gridCol w:w="1910"/>
                        <w:gridCol w:w="1877"/>
                        <w:gridCol w:w="2527"/>
                      </w:tblGrid>
                      <w:tr w:rsidR="003F4EA9" w14:paraId="41C41719" w14:textId="77777777" w:rsidTr="007F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40394592" w14:textId="77777777" w:rsidR="003F4EA9" w:rsidRDefault="003F4EA9">
                            <w:r>
                              <w:t>Risk Identified</w:t>
                            </w:r>
                          </w:p>
                        </w:tc>
                        <w:tc>
                          <w:tcPr>
                            <w:tcW w:w="1904" w:type="dxa"/>
                          </w:tcPr>
                          <w:p w14:paraId="702EB5B2"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Explained</w:t>
                            </w:r>
                          </w:p>
                        </w:tc>
                        <w:tc>
                          <w:tcPr>
                            <w:tcW w:w="1910" w:type="dxa"/>
                          </w:tcPr>
                          <w:p w14:paraId="4AFD6EB1" w14:textId="572EB3E6" w:rsidR="003F4EA9" w:rsidRDefault="003F4EA9">
                            <w:pPr>
                              <w:cnfStyle w:val="100000000000" w:firstRow="1" w:lastRow="0" w:firstColumn="0" w:lastColumn="0" w:oddVBand="0" w:evenVBand="0" w:oddHBand="0" w:evenHBand="0" w:firstRowFirstColumn="0" w:firstRowLastColumn="0" w:lastRowFirstColumn="0" w:lastRowLastColumn="0"/>
                            </w:pPr>
                            <w:r>
                              <w:t>Risk Likelihood and Impact</w:t>
                            </w:r>
                          </w:p>
                        </w:tc>
                        <w:tc>
                          <w:tcPr>
                            <w:tcW w:w="1877" w:type="dxa"/>
                          </w:tcPr>
                          <w:p w14:paraId="778C4E0B"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Impact</w:t>
                            </w:r>
                          </w:p>
                        </w:tc>
                        <w:tc>
                          <w:tcPr>
                            <w:tcW w:w="2527" w:type="dxa"/>
                          </w:tcPr>
                          <w:p w14:paraId="5C9B02B7"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Management/Mitigation</w:t>
                            </w:r>
                          </w:p>
                        </w:tc>
                      </w:tr>
                      <w:tr w:rsidR="00DD3FB3" w14:paraId="0B4D6B7A" w14:textId="77777777" w:rsidTr="007F0E29">
                        <w:tc>
                          <w:tcPr>
                            <w:cnfStyle w:val="001000000000" w:firstRow="0" w:lastRow="0" w:firstColumn="1" w:lastColumn="0" w:oddVBand="0" w:evenVBand="0" w:oddHBand="0" w:evenHBand="0" w:firstRowFirstColumn="0" w:firstRowLastColumn="0" w:lastRowFirstColumn="0" w:lastRowLastColumn="0"/>
                            <w:tcW w:w="1979" w:type="dxa"/>
                          </w:tcPr>
                          <w:p w14:paraId="7265E1E9" w14:textId="2AE9D192" w:rsidR="00DD3FB3" w:rsidRDefault="00DD3FB3" w:rsidP="00DD3FB3">
                            <w:r>
                              <w:t>Arduino components not working</w:t>
                            </w:r>
                          </w:p>
                        </w:tc>
                        <w:tc>
                          <w:tcPr>
                            <w:tcW w:w="1904" w:type="dxa"/>
                          </w:tcPr>
                          <w:p w14:paraId="49989F9B" w14:textId="67199C69" w:rsidR="00DD3FB3" w:rsidRDefault="00DD3FB3" w:rsidP="00DD3FB3">
                            <w:pPr>
                              <w:cnfStyle w:val="000000000000" w:firstRow="0" w:lastRow="0" w:firstColumn="0" w:lastColumn="0" w:oddVBand="0" w:evenVBand="0" w:oddHBand="0" w:evenHBand="0" w:firstRowFirstColumn="0" w:firstRowLastColumn="0" w:lastRowFirstColumn="0" w:lastRowLastColumn="0"/>
                            </w:pPr>
                            <w:r>
                              <w:t>The component fails to work/does not function properly.</w:t>
                            </w:r>
                          </w:p>
                        </w:tc>
                        <w:tc>
                          <w:tcPr>
                            <w:tcW w:w="1910" w:type="dxa"/>
                          </w:tcPr>
                          <w:p w14:paraId="5C926832" w14:textId="77777777" w:rsidR="00DD3FB3" w:rsidRDefault="00DD3FB3" w:rsidP="00DD3FB3">
                            <w:pPr>
                              <w:cnfStyle w:val="000000000000" w:firstRow="0" w:lastRow="0" w:firstColumn="0" w:lastColumn="0" w:oddVBand="0" w:evenVBand="0" w:oddHBand="0" w:evenHBand="0" w:firstRowFirstColumn="0" w:firstRowLastColumn="0" w:lastRowFirstColumn="0" w:lastRowLastColumn="0"/>
                            </w:pPr>
                            <w:r>
                              <w:t>L:2</w:t>
                            </w:r>
                          </w:p>
                          <w:p w14:paraId="77B43042" w14:textId="77777777" w:rsidR="00DD3FB3" w:rsidRDefault="00DD3FB3" w:rsidP="00DD3FB3">
                            <w:pPr>
                              <w:cnfStyle w:val="000000000000" w:firstRow="0" w:lastRow="0" w:firstColumn="0" w:lastColumn="0" w:oddVBand="0" w:evenVBand="0" w:oddHBand="0" w:evenHBand="0" w:firstRowFirstColumn="0" w:firstRowLastColumn="0" w:lastRowFirstColumn="0" w:lastRowLastColumn="0"/>
                            </w:pPr>
                            <w:r>
                              <w:t>I:5</w:t>
                            </w:r>
                          </w:p>
                          <w:p w14:paraId="7F2FCFCD" w14:textId="56AC5BF8" w:rsidR="00DD3FB3" w:rsidRDefault="00DD3FB3" w:rsidP="00DD3FB3">
                            <w:pPr>
                              <w:cnfStyle w:val="000000000000" w:firstRow="0" w:lastRow="0" w:firstColumn="0" w:lastColumn="0" w:oddVBand="0" w:evenVBand="0" w:oddHBand="0" w:evenHBand="0" w:firstRowFirstColumn="0" w:firstRowLastColumn="0" w:lastRowFirstColumn="0" w:lastRowLastColumn="0"/>
                            </w:pPr>
                            <w:r>
                              <w:t>RM: 10</w:t>
                            </w:r>
                          </w:p>
                        </w:tc>
                        <w:tc>
                          <w:tcPr>
                            <w:tcW w:w="1877" w:type="dxa"/>
                          </w:tcPr>
                          <w:p w14:paraId="6843EB26" w14:textId="2D512D02" w:rsidR="00DD3FB3" w:rsidRDefault="00DD3FB3" w:rsidP="00DD3FB3">
                            <w:pPr>
                              <w:cnfStyle w:val="000000000000" w:firstRow="0" w:lastRow="0" w:firstColumn="0" w:lastColumn="0" w:oddVBand="0" w:evenVBand="0" w:oddHBand="0" w:evenHBand="0" w:firstRowFirstColumn="0" w:firstRowLastColumn="0" w:lastRowFirstColumn="0" w:lastRowLastColumn="0"/>
                            </w:pPr>
                            <w:r>
                              <w:t>New components would need to be purchased to replace old ones. This would likely cause a delay to the artefact building process.</w:t>
                            </w:r>
                          </w:p>
                        </w:tc>
                        <w:tc>
                          <w:tcPr>
                            <w:tcW w:w="2527" w:type="dxa"/>
                          </w:tcPr>
                          <w:p w14:paraId="10A0FE6E" w14:textId="585FE6EB" w:rsidR="00DD3FB3" w:rsidRDefault="00DD3FB3" w:rsidP="00DD3FB3">
                            <w:pPr>
                              <w:cnfStyle w:val="000000000000" w:firstRow="0" w:lastRow="0" w:firstColumn="0" w:lastColumn="0" w:oddVBand="0" w:evenVBand="0" w:oddHBand="0" w:evenHBand="0" w:firstRowFirstColumn="0" w:firstRowLastColumn="0" w:lastRowFirstColumn="0" w:lastRowLastColumn="0"/>
                            </w:pPr>
                            <w:r>
                              <w:t>Ensure backup components are available. Ensure all safety measures are in place to avoid ESD damage (ESD Mat, ESD Wristband). Only buy from reputable sellers like sparkfun.com. If seller is unavailable/doesn’t sell component, alternative sellers will be used.</w:t>
                            </w:r>
                          </w:p>
                        </w:tc>
                      </w:tr>
                      <w:tr w:rsidR="007F0E29" w14:paraId="77065A5F" w14:textId="77777777" w:rsidTr="007F0E29">
                        <w:tc>
                          <w:tcPr>
                            <w:cnfStyle w:val="001000000000" w:firstRow="0" w:lastRow="0" w:firstColumn="1" w:lastColumn="0" w:oddVBand="0" w:evenVBand="0" w:oddHBand="0" w:evenHBand="0" w:firstRowFirstColumn="0" w:firstRowLastColumn="0" w:lastRowFirstColumn="0" w:lastRowLastColumn="0"/>
                            <w:tcW w:w="1979" w:type="dxa"/>
                          </w:tcPr>
                          <w:p w14:paraId="05DE453D" w14:textId="49C5EB31" w:rsidR="007F0E29" w:rsidRDefault="007F0E29" w:rsidP="007F364F">
                            <w:r>
                              <w:t>Arduino components unfit for purpose</w:t>
                            </w:r>
                          </w:p>
                        </w:tc>
                        <w:tc>
                          <w:tcPr>
                            <w:tcW w:w="1904" w:type="dxa"/>
                          </w:tcPr>
                          <w:p w14:paraId="3B12DDFF" w14:textId="48DC9A3B" w:rsidR="007F0E29" w:rsidRDefault="007F0E29" w:rsidP="007F364F">
                            <w:pPr>
                              <w:cnfStyle w:val="000000000000" w:firstRow="0" w:lastRow="0" w:firstColumn="0" w:lastColumn="0" w:oddVBand="0" w:evenVBand="0" w:oddHBand="0" w:evenHBand="0" w:firstRowFirstColumn="0" w:firstRowLastColumn="0" w:lastRowFirstColumn="0" w:lastRowLastColumn="0"/>
                            </w:pPr>
                            <w:r>
                              <w:t>The component is unable to perform specific tasks required for the artefact.</w:t>
                            </w:r>
                          </w:p>
                        </w:tc>
                        <w:tc>
                          <w:tcPr>
                            <w:tcW w:w="1910" w:type="dxa"/>
                          </w:tcPr>
                          <w:p w14:paraId="5215A4B2" w14:textId="77777777" w:rsidR="007F0E29" w:rsidRDefault="007F0E29" w:rsidP="007F364F">
                            <w:pPr>
                              <w:cnfStyle w:val="000000000000" w:firstRow="0" w:lastRow="0" w:firstColumn="0" w:lastColumn="0" w:oddVBand="0" w:evenVBand="0" w:oddHBand="0" w:evenHBand="0" w:firstRowFirstColumn="0" w:firstRowLastColumn="0" w:lastRowFirstColumn="0" w:lastRowLastColumn="0"/>
                            </w:pPr>
                            <w:r>
                              <w:t>L:1</w:t>
                            </w:r>
                          </w:p>
                          <w:p w14:paraId="235C23A5" w14:textId="77777777" w:rsidR="007F0E29" w:rsidRDefault="007F0E29" w:rsidP="007F364F">
                            <w:pPr>
                              <w:cnfStyle w:val="000000000000" w:firstRow="0" w:lastRow="0" w:firstColumn="0" w:lastColumn="0" w:oddVBand="0" w:evenVBand="0" w:oddHBand="0" w:evenHBand="0" w:firstRowFirstColumn="0" w:firstRowLastColumn="0" w:lastRowFirstColumn="0" w:lastRowLastColumn="0"/>
                            </w:pPr>
                            <w:r>
                              <w:t>I:5</w:t>
                            </w:r>
                          </w:p>
                          <w:p w14:paraId="5DDB5940" w14:textId="20D048C2" w:rsidR="007F0E29" w:rsidRDefault="007F0E29" w:rsidP="007F364F">
                            <w:pPr>
                              <w:cnfStyle w:val="000000000000" w:firstRow="0" w:lastRow="0" w:firstColumn="0" w:lastColumn="0" w:oddVBand="0" w:evenVBand="0" w:oddHBand="0" w:evenHBand="0" w:firstRowFirstColumn="0" w:firstRowLastColumn="0" w:lastRowFirstColumn="0" w:lastRowLastColumn="0"/>
                            </w:pPr>
                            <w:r>
                              <w:t>RM: 5</w:t>
                            </w:r>
                          </w:p>
                        </w:tc>
                        <w:tc>
                          <w:tcPr>
                            <w:tcW w:w="1877" w:type="dxa"/>
                          </w:tcPr>
                          <w:p w14:paraId="42FBCF61" w14:textId="71840FD1" w:rsidR="007F0E29" w:rsidRDefault="007F0E29" w:rsidP="007F364F">
                            <w:pPr>
                              <w:cnfStyle w:val="000000000000" w:firstRow="0" w:lastRow="0" w:firstColumn="0" w:lastColumn="0" w:oddVBand="0" w:evenVBand="0" w:oddHBand="0" w:evenHBand="0" w:firstRowFirstColumn="0" w:firstRowLastColumn="0" w:lastRowFirstColumn="0" w:lastRowLastColumn="0"/>
                            </w:pPr>
                            <w:r>
                              <w:t>New component would need to be purchased, or will be cut from the project altogether (depends on the component).</w:t>
                            </w:r>
                          </w:p>
                        </w:tc>
                        <w:tc>
                          <w:tcPr>
                            <w:tcW w:w="2527" w:type="dxa"/>
                          </w:tcPr>
                          <w:p w14:paraId="514FA1FD" w14:textId="0B06DF0B" w:rsidR="007F0E29" w:rsidRDefault="007F0E29" w:rsidP="00DD3FB3">
                            <w:pPr>
                              <w:cnfStyle w:val="000000000000" w:firstRow="0" w:lastRow="0" w:firstColumn="0" w:lastColumn="0" w:oddVBand="0" w:evenVBand="0" w:oddHBand="0" w:evenHBand="0" w:firstRowFirstColumn="0" w:firstRowLastColumn="0" w:lastRowFirstColumn="0" w:lastRowLastColumn="0"/>
                            </w:pPr>
                            <w:r>
                              <w:t>Research each components capability before purchase and only buy from reputable sellers like sparkfun.com.</w:t>
                            </w:r>
                            <w:r w:rsidR="00DD3FB3">
                              <w:t xml:space="preserve"> If component purchased doesn’t fit requirements then a different component will be purchased</w:t>
                            </w:r>
                          </w:p>
                        </w:tc>
                      </w:tr>
                      <w:tr w:rsidR="007F0E29" w14:paraId="71DA55D4" w14:textId="77777777" w:rsidTr="007F0E29">
                        <w:tc>
                          <w:tcPr>
                            <w:cnfStyle w:val="001000000000" w:firstRow="0" w:lastRow="0" w:firstColumn="1" w:lastColumn="0" w:oddVBand="0" w:evenVBand="0" w:oddHBand="0" w:evenHBand="0" w:firstRowFirstColumn="0" w:firstRowLastColumn="0" w:lastRowFirstColumn="0" w:lastRowLastColumn="0"/>
                            <w:tcW w:w="1979" w:type="dxa"/>
                          </w:tcPr>
                          <w:p w14:paraId="10BDC922" w14:textId="601BACF6" w:rsidR="007F0E29" w:rsidRDefault="007F0E29" w:rsidP="007F364F">
                            <w:r>
                              <w:t>RC car too big/small</w:t>
                            </w:r>
                          </w:p>
                        </w:tc>
                        <w:tc>
                          <w:tcPr>
                            <w:tcW w:w="1904" w:type="dxa"/>
                          </w:tcPr>
                          <w:p w14:paraId="5BD9E5F5" w14:textId="20C73874" w:rsidR="007F0E29" w:rsidRDefault="007F0E29" w:rsidP="009028A3">
                            <w:pPr>
                              <w:cnfStyle w:val="000000000000" w:firstRow="0" w:lastRow="0" w:firstColumn="0" w:lastColumn="0" w:oddVBand="0" w:evenVBand="0" w:oddHBand="0" w:evenHBand="0" w:firstRowFirstColumn="0" w:firstRowLastColumn="0" w:lastRowFirstColumn="0" w:lastRowLastColumn="0"/>
                            </w:pPr>
                            <w:r>
                              <w:t>If RC car is too big then the test will be harder to achieve due to lack of available space to drive. If RC car is too small then the Arduino components won’t fit onto the body.</w:t>
                            </w:r>
                          </w:p>
                        </w:tc>
                        <w:tc>
                          <w:tcPr>
                            <w:tcW w:w="1910" w:type="dxa"/>
                          </w:tcPr>
                          <w:p w14:paraId="15CD80E0" w14:textId="77777777" w:rsidR="007F0E29" w:rsidRDefault="007F0E29" w:rsidP="007F364F">
                            <w:pPr>
                              <w:cnfStyle w:val="000000000000" w:firstRow="0" w:lastRow="0" w:firstColumn="0" w:lastColumn="0" w:oddVBand="0" w:evenVBand="0" w:oddHBand="0" w:evenHBand="0" w:firstRowFirstColumn="0" w:firstRowLastColumn="0" w:lastRowFirstColumn="0" w:lastRowLastColumn="0"/>
                            </w:pPr>
                            <w:r>
                              <w:t>L:5</w:t>
                            </w:r>
                          </w:p>
                          <w:p w14:paraId="07D5D6D6" w14:textId="77777777" w:rsidR="007F0E29" w:rsidRDefault="007F0E29" w:rsidP="007F364F">
                            <w:pPr>
                              <w:cnfStyle w:val="000000000000" w:firstRow="0" w:lastRow="0" w:firstColumn="0" w:lastColumn="0" w:oddVBand="0" w:evenVBand="0" w:oddHBand="0" w:evenHBand="0" w:firstRowFirstColumn="0" w:firstRowLastColumn="0" w:lastRowFirstColumn="0" w:lastRowLastColumn="0"/>
                            </w:pPr>
                            <w:r>
                              <w:t>I:3</w:t>
                            </w:r>
                          </w:p>
                          <w:p w14:paraId="5157C238" w14:textId="319F91D5" w:rsidR="007F0E29" w:rsidRDefault="007F0E29" w:rsidP="007F364F">
                            <w:pPr>
                              <w:cnfStyle w:val="000000000000" w:firstRow="0" w:lastRow="0" w:firstColumn="0" w:lastColumn="0" w:oddVBand="0" w:evenVBand="0" w:oddHBand="0" w:evenHBand="0" w:firstRowFirstColumn="0" w:firstRowLastColumn="0" w:lastRowFirstColumn="0" w:lastRowLastColumn="0"/>
                            </w:pPr>
                            <w:r>
                              <w:t>RM: 15</w:t>
                            </w:r>
                          </w:p>
                        </w:tc>
                        <w:tc>
                          <w:tcPr>
                            <w:tcW w:w="1877" w:type="dxa"/>
                          </w:tcPr>
                          <w:p w14:paraId="2EC2AC7F" w14:textId="51AA53CC" w:rsidR="007F0E29" w:rsidRDefault="007F0E29" w:rsidP="007F364F">
                            <w:pPr>
                              <w:cnfStyle w:val="000000000000" w:firstRow="0" w:lastRow="0" w:firstColumn="0" w:lastColumn="0" w:oddVBand="0" w:evenVBand="0" w:oddHBand="0" w:evenHBand="0" w:firstRowFirstColumn="0" w:firstRowLastColumn="0" w:lastRowFirstColumn="0" w:lastRowLastColumn="0"/>
                            </w:pPr>
                            <w:r>
                              <w:t>New RC car will need to be purchased which will increase cost of project.</w:t>
                            </w:r>
                          </w:p>
                        </w:tc>
                        <w:tc>
                          <w:tcPr>
                            <w:tcW w:w="2527" w:type="dxa"/>
                          </w:tcPr>
                          <w:p w14:paraId="7D6048EB" w14:textId="3E2DAC98" w:rsidR="007F0E29" w:rsidRDefault="007F0E29" w:rsidP="0028703D">
                            <w:pPr>
                              <w:cnfStyle w:val="000000000000" w:firstRow="0" w:lastRow="0" w:firstColumn="0" w:lastColumn="0" w:oddVBand="0" w:evenVBand="0" w:oddHBand="0" w:evenHBand="0" w:firstRowFirstColumn="0" w:firstRowLastColumn="0" w:lastRowFirstColumn="0" w:lastRowLastColumn="0"/>
                            </w:pPr>
                            <w:r>
                              <w:t>Research RC car sizes and reputable brands.</w:t>
                            </w:r>
                            <w:r w:rsidR="00DD3FB3">
                              <w:t xml:space="preserve"> If RC car is too big/sm</w:t>
                            </w:r>
                            <w:r w:rsidR="0028703D">
                              <w:t>all, new one will</w:t>
                            </w:r>
                            <w:r w:rsidR="00DD3FB3">
                              <w:t xml:space="preserve"> be purchased</w:t>
                            </w:r>
                            <w:r w:rsidR="0028703D">
                              <w:t xml:space="preserve"> that better fits the size requirements</w:t>
                            </w:r>
                            <w:r w:rsidR="00DD3FB3">
                              <w:t>.</w:t>
                            </w:r>
                          </w:p>
                        </w:tc>
                      </w:tr>
                    </w:tbl>
                    <w:p w14:paraId="2DD1B80B" w14:textId="77777777" w:rsidR="003F4EA9" w:rsidRDefault="003F4EA9" w:rsidP="00A102E0"/>
                  </w:txbxContent>
                </v:textbox>
                <w10:wrap type="tight"/>
              </v:shape>
            </w:pict>
          </mc:Fallback>
        </mc:AlternateContent>
      </w:r>
    </w:p>
    <w:p w14:paraId="23CBE209" w14:textId="77777777" w:rsidR="009028A3" w:rsidRPr="00B0210F" w:rsidRDefault="009028A3">
      <w:pPr>
        <w:spacing w:after="0" w:line="240" w:lineRule="auto"/>
        <w:rPr>
          <w:color w:val="000000"/>
          <w:lang w:val="en-GB"/>
        </w:rPr>
      </w:pPr>
      <w:r w:rsidRPr="00B0210F">
        <w:rPr>
          <w:color w:val="000000"/>
          <w:lang w:val="en-GB"/>
        </w:rPr>
        <w:br w:type="page"/>
      </w:r>
    </w:p>
    <w:p w14:paraId="05826595" w14:textId="3227B3D3" w:rsidR="009028A3" w:rsidRPr="00B0210F" w:rsidRDefault="009028A3">
      <w:pPr>
        <w:spacing w:after="0" w:line="240" w:lineRule="auto"/>
        <w:rPr>
          <w:color w:val="000000"/>
          <w:lang w:val="en-GB"/>
        </w:rPr>
      </w:pPr>
      <w:r w:rsidRPr="00B0210F">
        <w:rPr>
          <w:noProof/>
          <w:lang w:val="en-GB" w:eastAsia="en-GB"/>
        </w:rPr>
        <w:lastRenderedPageBreak/>
        <mc:AlternateContent>
          <mc:Choice Requires="wps">
            <w:drawing>
              <wp:anchor distT="0" distB="0" distL="114300" distR="114300" simplePos="0" relativeHeight="251662336" behindDoc="1" locked="0" layoutInCell="1" allowOverlap="1" wp14:anchorId="68D713D9" wp14:editId="4BCD749F">
                <wp:simplePos x="0" y="0"/>
                <wp:positionH relativeFrom="column">
                  <wp:posOffset>0</wp:posOffset>
                </wp:positionH>
                <wp:positionV relativeFrom="paragraph">
                  <wp:posOffset>-5080</wp:posOffset>
                </wp:positionV>
                <wp:extent cx="6527800" cy="5276850"/>
                <wp:effectExtent l="0" t="0" r="0" b="0"/>
                <wp:wrapTight wrapText="bothSides">
                  <wp:wrapPolygon edited="0">
                    <wp:start x="189" y="0"/>
                    <wp:lineTo x="189" y="21522"/>
                    <wp:lineTo x="21369" y="21522"/>
                    <wp:lineTo x="21369" y="0"/>
                    <wp:lineTo x="189" y="0"/>
                  </wp:wrapPolygon>
                </wp:wrapTight>
                <wp:docPr id="30" name="Text Box 30"/>
                <wp:cNvGraphicFramePr/>
                <a:graphic xmlns:a="http://schemas.openxmlformats.org/drawingml/2006/main">
                  <a:graphicData uri="http://schemas.microsoft.com/office/word/2010/wordprocessingShape">
                    <wps:wsp>
                      <wps:cNvSpPr txBox="1"/>
                      <wps:spPr bwMode="auto">
                        <a:xfrm>
                          <a:off x="0" y="0"/>
                          <a:ext cx="6527800" cy="5276850"/>
                        </a:xfrm>
                        <a:prstGeom prst="rect">
                          <a:avLst/>
                        </a:prstGeom>
                        <a:noFill/>
                        <a:ln w="6350">
                          <a:noFill/>
                        </a:ln>
                        <a:extLst>
                          <a:ext uri="{909E8E84-426E-40dd-AFC4-6F175D3DCCD1}">
                            <a14:hiddenFill xmlns:a14="http://schemas.microsoft.com/office/drawing/2010/main" xmlns="" xmlns:w="http://schemas.openxmlformats.org/wordprocessingml/2006/main" xmlns:w10="urn:schemas-microsoft-com:office:word" xmlns:v="urn:schemas-microsoft-com:vml" xmlns:o="urn:schemas-microsoft-com:office:office" xmlns:pic="http://schemas.openxmlformats.org/drawingml/2006/picture">
                              <a:solidFill>
                                <a:srgbClr val="F8F8F8"/>
                              </a:solidFill>
                            </a14:hiddenFill>
                          </a:ext>
                        </a:extLst>
                      </wps:spPr>
                      <wps:txbx>
                        <w:txbxContent>
                          <w:tbl>
                            <w:tblPr>
                              <w:tblStyle w:val="GridTable1Light"/>
                              <w:tblW w:w="0" w:type="auto"/>
                              <w:tblLook w:val="04A0" w:firstRow="1" w:lastRow="0" w:firstColumn="1" w:lastColumn="0" w:noHBand="0" w:noVBand="1"/>
                            </w:tblPr>
                            <w:tblGrid>
                              <w:gridCol w:w="1979"/>
                              <w:gridCol w:w="1904"/>
                              <w:gridCol w:w="1910"/>
                              <w:gridCol w:w="1877"/>
                              <w:gridCol w:w="2527"/>
                            </w:tblGrid>
                            <w:tr w:rsidR="003F4EA9" w14:paraId="325D313E" w14:textId="77777777" w:rsidTr="00DD3F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CDAFA5D" w14:textId="77777777" w:rsidR="003F4EA9" w:rsidRDefault="003F4EA9">
                                  <w:r>
                                    <w:t>Risk Identified</w:t>
                                  </w:r>
                                </w:p>
                              </w:tc>
                              <w:tc>
                                <w:tcPr>
                                  <w:tcW w:w="1904" w:type="dxa"/>
                                </w:tcPr>
                                <w:p w14:paraId="67C389F0"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Explained</w:t>
                                  </w:r>
                                </w:p>
                              </w:tc>
                              <w:tc>
                                <w:tcPr>
                                  <w:tcW w:w="1910" w:type="dxa"/>
                                </w:tcPr>
                                <w:p w14:paraId="538FB951" w14:textId="7B82F39A" w:rsidR="003F4EA9" w:rsidRDefault="003F4EA9">
                                  <w:pPr>
                                    <w:cnfStyle w:val="100000000000" w:firstRow="1" w:lastRow="0" w:firstColumn="0" w:lastColumn="0" w:oddVBand="0" w:evenVBand="0" w:oddHBand="0" w:evenHBand="0" w:firstRowFirstColumn="0" w:firstRowLastColumn="0" w:lastRowFirstColumn="0" w:lastRowLastColumn="0"/>
                                  </w:pPr>
                                  <w:r>
                                    <w:t>Risk Likelihood and Impact</w:t>
                                  </w:r>
                                </w:p>
                              </w:tc>
                              <w:tc>
                                <w:tcPr>
                                  <w:tcW w:w="1877" w:type="dxa"/>
                                </w:tcPr>
                                <w:p w14:paraId="4BC53F4D"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Impact</w:t>
                                  </w:r>
                                </w:p>
                              </w:tc>
                              <w:tc>
                                <w:tcPr>
                                  <w:tcW w:w="2527" w:type="dxa"/>
                                </w:tcPr>
                                <w:p w14:paraId="691A55DF"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Management/Mitigation</w:t>
                                  </w:r>
                                </w:p>
                              </w:tc>
                            </w:tr>
                            <w:tr w:rsidR="00DD3FB3" w14:paraId="7FA2F778" w14:textId="77777777" w:rsidTr="00DD3FB3">
                              <w:tc>
                                <w:tcPr>
                                  <w:cnfStyle w:val="001000000000" w:firstRow="0" w:lastRow="0" w:firstColumn="1" w:lastColumn="0" w:oddVBand="0" w:evenVBand="0" w:oddHBand="0" w:evenHBand="0" w:firstRowFirstColumn="0" w:firstRowLastColumn="0" w:lastRowFirstColumn="0" w:lastRowLastColumn="0"/>
                                  <w:tcW w:w="1979" w:type="dxa"/>
                                </w:tcPr>
                                <w:p w14:paraId="687941F9" w14:textId="24A39C9A" w:rsidR="00DD3FB3" w:rsidRDefault="00DD3FB3" w:rsidP="00DD3FB3">
                                  <w:r>
                                    <w:t>RC car breaks</w:t>
                                  </w:r>
                                </w:p>
                              </w:tc>
                              <w:tc>
                                <w:tcPr>
                                  <w:tcW w:w="1904" w:type="dxa"/>
                                </w:tcPr>
                                <w:p w14:paraId="0EE4EB6A" w14:textId="33BB8315" w:rsidR="00DD3FB3" w:rsidRDefault="00DD3FB3" w:rsidP="00DD3FB3">
                                  <w:pPr>
                                    <w:cnfStyle w:val="000000000000" w:firstRow="0" w:lastRow="0" w:firstColumn="0" w:lastColumn="0" w:oddVBand="0" w:evenVBand="0" w:oddHBand="0" w:evenHBand="0" w:firstRowFirstColumn="0" w:firstRowLastColumn="0" w:lastRowFirstColumn="0" w:lastRowLastColumn="0"/>
                                  </w:pPr>
                                  <w:r>
                                    <w:t>RC car breaks and is no longer usable for testing.</w:t>
                                  </w:r>
                                </w:p>
                              </w:tc>
                              <w:tc>
                                <w:tcPr>
                                  <w:tcW w:w="1910" w:type="dxa"/>
                                </w:tcPr>
                                <w:p w14:paraId="3BA08CE1" w14:textId="77777777" w:rsidR="00DD3FB3" w:rsidRDefault="00DD3FB3" w:rsidP="00DD3FB3">
                                  <w:pPr>
                                    <w:cnfStyle w:val="000000000000" w:firstRow="0" w:lastRow="0" w:firstColumn="0" w:lastColumn="0" w:oddVBand="0" w:evenVBand="0" w:oddHBand="0" w:evenHBand="0" w:firstRowFirstColumn="0" w:firstRowLastColumn="0" w:lastRowFirstColumn="0" w:lastRowLastColumn="0"/>
                                  </w:pPr>
                                  <w:r>
                                    <w:t>L:2</w:t>
                                  </w:r>
                                </w:p>
                                <w:p w14:paraId="19495BD2" w14:textId="77777777" w:rsidR="00DD3FB3" w:rsidRDefault="00DD3FB3" w:rsidP="00DD3FB3">
                                  <w:pPr>
                                    <w:cnfStyle w:val="000000000000" w:firstRow="0" w:lastRow="0" w:firstColumn="0" w:lastColumn="0" w:oddVBand="0" w:evenVBand="0" w:oddHBand="0" w:evenHBand="0" w:firstRowFirstColumn="0" w:firstRowLastColumn="0" w:lastRowFirstColumn="0" w:lastRowLastColumn="0"/>
                                  </w:pPr>
                                  <w:r>
                                    <w:t>I:5</w:t>
                                  </w:r>
                                </w:p>
                                <w:p w14:paraId="7F2801F1" w14:textId="2E545717" w:rsidR="00DD3FB3" w:rsidRDefault="00DD3FB3" w:rsidP="00DD3FB3">
                                  <w:pPr>
                                    <w:cnfStyle w:val="000000000000" w:firstRow="0" w:lastRow="0" w:firstColumn="0" w:lastColumn="0" w:oddVBand="0" w:evenVBand="0" w:oddHBand="0" w:evenHBand="0" w:firstRowFirstColumn="0" w:firstRowLastColumn="0" w:lastRowFirstColumn="0" w:lastRowLastColumn="0"/>
                                  </w:pPr>
                                  <w:r>
                                    <w:t>RM: 10</w:t>
                                  </w:r>
                                </w:p>
                              </w:tc>
                              <w:tc>
                                <w:tcPr>
                                  <w:tcW w:w="1877" w:type="dxa"/>
                                </w:tcPr>
                                <w:p w14:paraId="3CDF82D9" w14:textId="749DD1FD" w:rsidR="00DD3FB3" w:rsidRDefault="00DD3FB3" w:rsidP="00DD3FB3">
                                  <w:pPr>
                                    <w:cnfStyle w:val="000000000000" w:firstRow="0" w:lastRow="0" w:firstColumn="0" w:lastColumn="0" w:oddVBand="0" w:evenVBand="0" w:oddHBand="0" w:evenHBand="0" w:firstRowFirstColumn="0" w:firstRowLastColumn="0" w:lastRowFirstColumn="0" w:lastRowLastColumn="0"/>
                                  </w:pPr>
                                  <w:r>
                                    <w:t>New RC car will need to be purchased or new method of testing the Arduino device will need to be considered</w:t>
                                  </w:r>
                                </w:p>
                              </w:tc>
                              <w:tc>
                                <w:tcPr>
                                  <w:tcW w:w="2527" w:type="dxa"/>
                                </w:tcPr>
                                <w:p w14:paraId="65AB81E4" w14:textId="0C1DADBC" w:rsidR="00DD3FB3" w:rsidRDefault="00DD3FB3" w:rsidP="0028703D">
                                  <w:pPr>
                                    <w:cnfStyle w:val="000000000000" w:firstRow="0" w:lastRow="0" w:firstColumn="0" w:lastColumn="0" w:oddVBand="0" w:evenVBand="0" w:oddHBand="0" w:evenHBand="0" w:firstRowFirstColumn="0" w:firstRowLastColumn="0" w:lastRowFirstColumn="0" w:lastRowLastColumn="0"/>
                                  </w:pPr>
                                  <w:r>
                                    <w:t>Come up with backup ideas in case RC car breaks</w:t>
                                  </w:r>
                                  <w:r w:rsidR="0028703D">
                                    <w:t xml:space="preserve"> or buy a new RC Car</w:t>
                                  </w:r>
                                  <w:r>
                                    <w:t>. Only test device in specific controlled environments where the risk of damage is unlikely.</w:t>
                                  </w:r>
                                </w:p>
                              </w:tc>
                            </w:tr>
                            <w:tr w:rsidR="00DD3FB3" w14:paraId="10344E91" w14:textId="77777777" w:rsidTr="00DD3FB3">
                              <w:tc>
                                <w:tcPr>
                                  <w:cnfStyle w:val="001000000000" w:firstRow="0" w:lastRow="0" w:firstColumn="1" w:lastColumn="0" w:oddVBand="0" w:evenVBand="0" w:oddHBand="0" w:evenHBand="0" w:firstRowFirstColumn="0" w:firstRowLastColumn="0" w:lastRowFirstColumn="0" w:lastRowLastColumn="0"/>
                                  <w:tcW w:w="1979" w:type="dxa"/>
                                </w:tcPr>
                                <w:p w14:paraId="6DA6C109" w14:textId="55D398BD" w:rsidR="00DD3FB3" w:rsidRDefault="00DD3FB3" w:rsidP="007D4A88">
                                  <w:r>
                                    <w:t>Cloud vendor, does not offer suitable services for project</w:t>
                                  </w:r>
                                </w:p>
                              </w:tc>
                              <w:tc>
                                <w:tcPr>
                                  <w:tcW w:w="1904" w:type="dxa"/>
                                </w:tcPr>
                                <w:p w14:paraId="31485CD9" w14:textId="31976D31" w:rsidR="00DD3FB3" w:rsidRDefault="00DD3FB3" w:rsidP="007D4A88">
                                  <w:pPr>
                                    <w:cnfStyle w:val="000000000000" w:firstRow="0" w:lastRow="0" w:firstColumn="0" w:lastColumn="0" w:oddVBand="0" w:evenVBand="0" w:oddHBand="0" w:evenHBand="0" w:firstRowFirstColumn="0" w:firstRowLastColumn="0" w:lastRowFirstColumn="0" w:lastRowLastColumn="0"/>
                                  </w:pPr>
                                  <w:r>
                                    <w:t>Cloud vendor does not have IoT based features and/or big data features.</w:t>
                                  </w:r>
                                </w:p>
                              </w:tc>
                              <w:tc>
                                <w:tcPr>
                                  <w:tcW w:w="1910" w:type="dxa"/>
                                </w:tcPr>
                                <w:p w14:paraId="1944C52C" w14:textId="77777777" w:rsidR="00DD3FB3" w:rsidRDefault="00DD3FB3" w:rsidP="007F0E29">
                                  <w:pPr>
                                    <w:cnfStyle w:val="000000000000" w:firstRow="0" w:lastRow="0" w:firstColumn="0" w:lastColumn="0" w:oddVBand="0" w:evenVBand="0" w:oddHBand="0" w:evenHBand="0" w:firstRowFirstColumn="0" w:firstRowLastColumn="0" w:lastRowFirstColumn="0" w:lastRowLastColumn="0"/>
                                  </w:pPr>
                                  <w:r>
                                    <w:t>L:1</w:t>
                                  </w:r>
                                </w:p>
                                <w:p w14:paraId="7E4CF0B0" w14:textId="77777777" w:rsidR="00DD3FB3" w:rsidRDefault="00DD3FB3" w:rsidP="007F0E29">
                                  <w:pPr>
                                    <w:cnfStyle w:val="000000000000" w:firstRow="0" w:lastRow="0" w:firstColumn="0" w:lastColumn="0" w:oddVBand="0" w:evenVBand="0" w:oddHBand="0" w:evenHBand="0" w:firstRowFirstColumn="0" w:firstRowLastColumn="0" w:lastRowFirstColumn="0" w:lastRowLastColumn="0"/>
                                  </w:pPr>
                                  <w:r>
                                    <w:t>I: 4</w:t>
                                  </w:r>
                                </w:p>
                                <w:p w14:paraId="401EBDEF" w14:textId="68BA899E" w:rsidR="00DD3FB3" w:rsidRDefault="00DD3FB3" w:rsidP="007D4A88">
                                  <w:pPr>
                                    <w:cnfStyle w:val="000000000000" w:firstRow="0" w:lastRow="0" w:firstColumn="0" w:lastColumn="0" w:oddVBand="0" w:evenVBand="0" w:oddHBand="0" w:evenHBand="0" w:firstRowFirstColumn="0" w:firstRowLastColumn="0" w:lastRowFirstColumn="0" w:lastRowLastColumn="0"/>
                                  </w:pPr>
                                  <w:r>
                                    <w:t>RM: 4</w:t>
                                  </w:r>
                                </w:p>
                              </w:tc>
                              <w:tc>
                                <w:tcPr>
                                  <w:tcW w:w="1877" w:type="dxa"/>
                                </w:tcPr>
                                <w:p w14:paraId="76695023" w14:textId="573E7200" w:rsidR="00DD3FB3" w:rsidRDefault="00DD3FB3" w:rsidP="007D4A88">
                                  <w:pPr>
                                    <w:cnfStyle w:val="000000000000" w:firstRow="0" w:lastRow="0" w:firstColumn="0" w:lastColumn="0" w:oddVBand="0" w:evenVBand="0" w:oddHBand="0" w:evenHBand="0" w:firstRowFirstColumn="0" w:firstRowLastColumn="0" w:lastRowFirstColumn="0" w:lastRowLastColumn="0"/>
                                  </w:pPr>
                                  <w:r>
                                    <w:t>Different cloud vendor will need to be chosen for the project.</w:t>
                                  </w:r>
                                </w:p>
                              </w:tc>
                              <w:tc>
                                <w:tcPr>
                                  <w:tcW w:w="2527" w:type="dxa"/>
                                </w:tcPr>
                                <w:p w14:paraId="41345882" w14:textId="1625B4A8" w:rsidR="00DD3FB3" w:rsidRDefault="00DD3FB3" w:rsidP="007D4A88">
                                  <w:pPr>
                                    <w:cnfStyle w:val="000000000000" w:firstRow="0" w:lastRow="0" w:firstColumn="0" w:lastColumn="0" w:oddVBand="0" w:evenVBand="0" w:oddHBand="0" w:evenHBand="0" w:firstRowFirstColumn="0" w:firstRowLastColumn="0" w:lastRowFirstColumn="0" w:lastRowLastColumn="0"/>
                                  </w:pPr>
                                  <w:r>
                                    <w:t>Research heavily into different cloud providers and their services, e.g. Google Cloud Platform, Microsoft Azure, etc.</w:t>
                                  </w:r>
                                  <w:r w:rsidR="0028703D">
                                    <w:t xml:space="preserve"> If cloud provider doesn’t offer suitable services, shut down all resources and transfer the project to a different cloud provider.</w:t>
                                  </w:r>
                                </w:p>
                              </w:tc>
                            </w:tr>
                            <w:tr w:rsidR="00DD3FB3" w14:paraId="2F863138" w14:textId="77777777" w:rsidTr="00DD3FB3">
                              <w:tc>
                                <w:tcPr>
                                  <w:cnfStyle w:val="001000000000" w:firstRow="0" w:lastRow="0" w:firstColumn="1" w:lastColumn="0" w:oddVBand="0" w:evenVBand="0" w:oddHBand="0" w:evenHBand="0" w:firstRowFirstColumn="0" w:firstRowLastColumn="0" w:lastRowFirstColumn="0" w:lastRowLastColumn="0"/>
                                  <w:tcW w:w="1979" w:type="dxa"/>
                                </w:tcPr>
                                <w:p w14:paraId="4C15E0B8" w14:textId="012AEAAB" w:rsidR="00DD3FB3" w:rsidRDefault="00DD3FB3" w:rsidP="007D4A88">
                                  <w:r>
                                    <w:t>Cloud vendor unavailable</w:t>
                                  </w:r>
                                </w:p>
                              </w:tc>
                              <w:tc>
                                <w:tcPr>
                                  <w:tcW w:w="1904" w:type="dxa"/>
                                </w:tcPr>
                                <w:p w14:paraId="7E5AD2F9" w14:textId="667946FC" w:rsidR="00DD3FB3" w:rsidRDefault="00DD3FB3" w:rsidP="007D4A88">
                                  <w:pPr>
                                    <w:cnfStyle w:val="000000000000" w:firstRow="0" w:lastRow="0" w:firstColumn="0" w:lastColumn="0" w:oddVBand="0" w:evenVBand="0" w:oddHBand="0" w:evenHBand="0" w:firstRowFirstColumn="0" w:firstRowLastColumn="0" w:lastRowFirstColumn="0" w:lastRowLastColumn="0"/>
                                  </w:pPr>
                                  <w:r>
                                    <w:t>The cloud vendor (Google Cloud Platform, Microsoft Azure, etc.) is down and features do not work.</w:t>
                                  </w:r>
                                </w:p>
                              </w:tc>
                              <w:tc>
                                <w:tcPr>
                                  <w:tcW w:w="1910" w:type="dxa"/>
                                </w:tcPr>
                                <w:p w14:paraId="55A51979" w14:textId="77777777" w:rsidR="00DD3FB3" w:rsidRDefault="00DD3FB3" w:rsidP="007D4A88">
                                  <w:pPr>
                                    <w:cnfStyle w:val="000000000000" w:firstRow="0" w:lastRow="0" w:firstColumn="0" w:lastColumn="0" w:oddVBand="0" w:evenVBand="0" w:oddHBand="0" w:evenHBand="0" w:firstRowFirstColumn="0" w:firstRowLastColumn="0" w:lastRowFirstColumn="0" w:lastRowLastColumn="0"/>
                                  </w:pPr>
                                  <w:r>
                                    <w:t>L:1</w:t>
                                  </w:r>
                                </w:p>
                                <w:p w14:paraId="39CF19CA" w14:textId="77777777" w:rsidR="00DD3FB3" w:rsidRDefault="00DD3FB3" w:rsidP="007D4A88">
                                  <w:pPr>
                                    <w:cnfStyle w:val="000000000000" w:firstRow="0" w:lastRow="0" w:firstColumn="0" w:lastColumn="0" w:oddVBand="0" w:evenVBand="0" w:oddHBand="0" w:evenHBand="0" w:firstRowFirstColumn="0" w:firstRowLastColumn="0" w:lastRowFirstColumn="0" w:lastRowLastColumn="0"/>
                                  </w:pPr>
                                  <w:r>
                                    <w:t>I:5</w:t>
                                  </w:r>
                                </w:p>
                                <w:p w14:paraId="7D5C9C61" w14:textId="591D2443" w:rsidR="00DD3FB3" w:rsidRDefault="00DD3FB3" w:rsidP="007D4A88">
                                  <w:pPr>
                                    <w:cnfStyle w:val="000000000000" w:firstRow="0" w:lastRow="0" w:firstColumn="0" w:lastColumn="0" w:oddVBand="0" w:evenVBand="0" w:oddHBand="0" w:evenHBand="0" w:firstRowFirstColumn="0" w:firstRowLastColumn="0" w:lastRowFirstColumn="0" w:lastRowLastColumn="0"/>
                                  </w:pPr>
                                  <w:r>
                                    <w:t>RM: 5</w:t>
                                  </w:r>
                                </w:p>
                              </w:tc>
                              <w:tc>
                                <w:tcPr>
                                  <w:tcW w:w="1877" w:type="dxa"/>
                                </w:tcPr>
                                <w:p w14:paraId="64E8343D" w14:textId="4E04FBED" w:rsidR="00DD3FB3" w:rsidRDefault="00DD3FB3" w:rsidP="007D4A88">
                                  <w:pPr>
                                    <w:cnfStyle w:val="000000000000" w:firstRow="0" w:lastRow="0" w:firstColumn="0" w:lastColumn="0" w:oddVBand="0" w:evenVBand="0" w:oddHBand="0" w:evenHBand="0" w:firstRowFirstColumn="0" w:firstRowLastColumn="0" w:lastRowFirstColumn="0" w:lastRowLastColumn="0"/>
                                  </w:pPr>
                                  <w:r>
                                    <w:t>If the cloud vendor is unavailable then the cloud aspects will not work.</w:t>
                                  </w:r>
                                </w:p>
                              </w:tc>
                              <w:tc>
                                <w:tcPr>
                                  <w:tcW w:w="2527" w:type="dxa"/>
                                </w:tcPr>
                                <w:p w14:paraId="3B2903DE" w14:textId="304187EB" w:rsidR="00DD3FB3" w:rsidRDefault="00DD3FB3" w:rsidP="007D4A88">
                                  <w:pPr>
                                    <w:cnfStyle w:val="000000000000" w:firstRow="0" w:lastRow="0" w:firstColumn="0" w:lastColumn="0" w:oddVBand="0" w:evenVBand="0" w:oddHBand="0" w:evenHBand="0" w:firstRowFirstColumn="0" w:firstRowLastColumn="0" w:lastRowFirstColumn="0" w:lastRowLastColumn="0"/>
                                  </w:pPr>
                                  <w:r>
                                    <w:t>Wait for service to come back online. Invest in multiple cloud vendors. Work on other features of the project while the cloud vendor is unavailable.</w:t>
                                  </w:r>
                                </w:p>
                              </w:tc>
                            </w:tr>
                          </w:tbl>
                          <w:p w14:paraId="00844B03" w14:textId="77777777" w:rsidR="003F4EA9" w:rsidRDefault="003F4EA9" w:rsidP="009028A3"/>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V relativeFrom="margin">
                  <wp14:pctHeight>0</wp14:pctHeight>
                </wp14:sizeRelV>
              </wp:anchor>
            </w:drawing>
          </mc:Choice>
          <mc:Fallback>
            <w:pict>
              <v:shape w14:anchorId="68D713D9" id="Text Box 30" o:spid="_x0000_s1034" type="#_x0000_t202" style="position:absolute;margin-left:0;margin-top:-.4pt;width:514pt;height:41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" filled="f" stroked="f" strokeweight=".5pt">
                <v:textbox>
                  <w:txbxContent>
                    <w:tbl>
                      <w:tblPr>
                        <w:tblStyle w:val="GridTable1Light"/>
                        <w:tblW w:w="0" w:type="auto"/>
                        <w:tblLook w:val="04A0" w:firstRow="1" w:lastRow="0" w:firstColumn="1" w:lastColumn="0" w:noHBand="0" w:noVBand="1"/>
                      </w:tblPr>
                      <w:tblGrid>
                        <w:gridCol w:w="1979"/>
                        <w:gridCol w:w="1904"/>
                        <w:gridCol w:w="1910"/>
                        <w:gridCol w:w="1877"/>
                        <w:gridCol w:w="2527"/>
                      </w:tblGrid>
                      <w:tr w:rsidR="003F4EA9" w14:paraId="325D313E" w14:textId="77777777" w:rsidTr="00DD3F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CDAFA5D" w14:textId="77777777" w:rsidR="003F4EA9" w:rsidRDefault="003F4EA9">
                            <w:r>
                              <w:t>Risk Identified</w:t>
                            </w:r>
                          </w:p>
                        </w:tc>
                        <w:tc>
                          <w:tcPr>
                            <w:tcW w:w="1904" w:type="dxa"/>
                          </w:tcPr>
                          <w:p w14:paraId="67C389F0"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Explained</w:t>
                            </w:r>
                          </w:p>
                        </w:tc>
                        <w:tc>
                          <w:tcPr>
                            <w:tcW w:w="1910" w:type="dxa"/>
                          </w:tcPr>
                          <w:p w14:paraId="538FB951" w14:textId="7B82F39A" w:rsidR="003F4EA9" w:rsidRDefault="003F4EA9">
                            <w:pPr>
                              <w:cnfStyle w:val="100000000000" w:firstRow="1" w:lastRow="0" w:firstColumn="0" w:lastColumn="0" w:oddVBand="0" w:evenVBand="0" w:oddHBand="0" w:evenHBand="0" w:firstRowFirstColumn="0" w:firstRowLastColumn="0" w:lastRowFirstColumn="0" w:lastRowLastColumn="0"/>
                            </w:pPr>
                            <w:r>
                              <w:t>Risk Likelihood and Impact</w:t>
                            </w:r>
                          </w:p>
                        </w:tc>
                        <w:tc>
                          <w:tcPr>
                            <w:tcW w:w="1877" w:type="dxa"/>
                          </w:tcPr>
                          <w:p w14:paraId="4BC53F4D"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Impact</w:t>
                            </w:r>
                          </w:p>
                        </w:tc>
                        <w:tc>
                          <w:tcPr>
                            <w:tcW w:w="2527" w:type="dxa"/>
                          </w:tcPr>
                          <w:p w14:paraId="691A55DF" w14:textId="77777777" w:rsidR="003F4EA9" w:rsidRDefault="003F4EA9">
                            <w:pPr>
                              <w:cnfStyle w:val="100000000000" w:firstRow="1" w:lastRow="0" w:firstColumn="0" w:lastColumn="0" w:oddVBand="0" w:evenVBand="0" w:oddHBand="0" w:evenHBand="0" w:firstRowFirstColumn="0" w:firstRowLastColumn="0" w:lastRowFirstColumn="0" w:lastRowLastColumn="0"/>
                            </w:pPr>
                            <w:r>
                              <w:t>Risk Management/Mitigation</w:t>
                            </w:r>
                          </w:p>
                        </w:tc>
                      </w:tr>
                      <w:tr w:rsidR="00DD3FB3" w14:paraId="7FA2F778" w14:textId="77777777" w:rsidTr="00DD3FB3">
                        <w:tc>
                          <w:tcPr>
                            <w:cnfStyle w:val="001000000000" w:firstRow="0" w:lastRow="0" w:firstColumn="1" w:lastColumn="0" w:oddVBand="0" w:evenVBand="0" w:oddHBand="0" w:evenHBand="0" w:firstRowFirstColumn="0" w:firstRowLastColumn="0" w:lastRowFirstColumn="0" w:lastRowLastColumn="0"/>
                            <w:tcW w:w="1979" w:type="dxa"/>
                          </w:tcPr>
                          <w:p w14:paraId="687941F9" w14:textId="24A39C9A" w:rsidR="00DD3FB3" w:rsidRDefault="00DD3FB3" w:rsidP="00DD3FB3">
                            <w:r>
                              <w:t>RC car breaks</w:t>
                            </w:r>
                          </w:p>
                        </w:tc>
                        <w:tc>
                          <w:tcPr>
                            <w:tcW w:w="1904" w:type="dxa"/>
                          </w:tcPr>
                          <w:p w14:paraId="0EE4EB6A" w14:textId="33BB8315" w:rsidR="00DD3FB3" w:rsidRDefault="00DD3FB3" w:rsidP="00DD3FB3">
                            <w:pPr>
                              <w:cnfStyle w:val="000000000000" w:firstRow="0" w:lastRow="0" w:firstColumn="0" w:lastColumn="0" w:oddVBand="0" w:evenVBand="0" w:oddHBand="0" w:evenHBand="0" w:firstRowFirstColumn="0" w:firstRowLastColumn="0" w:lastRowFirstColumn="0" w:lastRowLastColumn="0"/>
                            </w:pPr>
                            <w:r>
                              <w:t>RC car breaks and is no longer usable for testing.</w:t>
                            </w:r>
                          </w:p>
                        </w:tc>
                        <w:tc>
                          <w:tcPr>
                            <w:tcW w:w="1910" w:type="dxa"/>
                          </w:tcPr>
                          <w:p w14:paraId="3BA08CE1" w14:textId="77777777" w:rsidR="00DD3FB3" w:rsidRDefault="00DD3FB3" w:rsidP="00DD3FB3">
                            <w:pPr>
                              <w:cnfStyle w:val="000000000000" w:firstRow="0" w:lastRow="0" w:firstColumn="0" w:lastColumn="0" w:oddVBand="0" w:evenVBand="0" w:oddHBand="0" w:evenHBand="0" w:firstRowFirstColumn="0" w:firstRowLastColumn="0" w:lastRowFirstColumn="0" w:lastRowLastColumn="0"/>
                            </w:pPr>
                            <w:r>
                              <w:t>L:2</w:t>
                            </w:r>
                          </w:p>
                          <w:p w14:paraId="19495BD2" w14:textId="77777777" w:rsidR="00DD3FB3" w:rsidRDefault="00DD3FB3" w:rsidP="00DD3FB3">
                            <w:pPr>
                              <w:cnfStyle w:val="000000000000" w:firstRow="0" w:lastRow="0" w:firstColumn="0" w:lastColumn="0" w:oddVBand="0" w:evenVBand="0" w:oddHBand="0" w:evenHBand="0" w:firstRowFirstColumn="0" w:firstRowLastColumn="0" w:lastRowFirstColumn="0" w:lastRowLastColumn="0"/>
                            </w:pPr>
                            <w:r>
                              <w:t>I:5</w:t>
                            </w:r>
                          </w:p>
                          <w:p w14:paraId="7F2801F1" w14:textId="2E545717" w:rsidR="00DD3FB3" w:rsidRDefault="00DD3FB3" w:rsidP="00DD3FB3">
                            <w:pPr>
                              <w:cnfStyle w:val="000000000000" w:firstRow="0" w:lastRow="0" w:firstColumn="0" w:lastColumn="0" w:oddVBand="0" w:evenVBand="0" w:oddHBand="0" w:evenHBand="0" w:firstRowFirstColumn="0" w:firstRowLastColumn="0" w:lastRowFirstColumn="0" w:lastRowLastColumn="0"/>
                            </w:pPr>
                            <w:r>
                              <w:t>RM: 10</w:t>
                            </w:r>
                          </w:p>
                        </w:tc>
                        <w:tc>
                          <w:tcPr>
                            <w:tcW w:w="1877" w:type="dxa"/>
                          </w:tcPr>
                          <w:p w14:paraId="3CDF82D9" w14:textId="749DD1FD" w:rsidR="00DD3FB3" w:rsidRDefault="00DD3FB3" w:rsidP="00DD3FB3">
                            <w:pPr>
                              <w:cnfStyle w:val="000000000000" w:firstRow="0" w:lastRow="0" w:firstColumn="0" w:lastColumn="0" w:oddVBand="0" w:evenVBand="0" w:oddHBand="0" w:evenHBand="0" w:firstRowFirstColumn="0" w:firstRowLastColumn="0" w:lastRowFirstColumn="0" w:lastRowLastColumn="0"/>
                            </w:pPr>
                            <w:r>
                              <w:t>New RC car will need to be purchased or new method of testing the Arduino device will need to be considered</w:t>
                            </w:r>
                          </w:p>
                        </w:tc>
                        <w:tc>
                          <w:tcPr>
                            <w:tcW w:w="2527" w:type="dxa"/>
                          </w:tcPr>
                          <w:p w14:paraId="65AB81E4" w14:textId="0C1DADBC" w:rsidR="00DD3FB3" w:rsidRDefault="00DD3FB3" w:rsidP="0028703D">
                            <w:pPr>
                              <w:cnfStyle w:val="000000000000" w:firstRow="0" w:lastRow="0" w:firstColumn="0" w:lastColumn="0" w:oddVBand="0" w:evenVBand="0" w:oddHBand="0" w:evenHBand="0" w:firstRowFirstColumn="0" w:firstRowLastColumn="0" w:lastRowFirstColumn="0" w:lastRowLastColumn="0"/>
                            </w:pPr>
                            <w:r>
                              <w:t>Come up with backup ideas in case RC car breaks</w:t>
                            </w:r>
                            <w:r w:rsidR="0028703D">
                              <w:t xml:space="preserve"> or buy a new RC Car</w:t>
                            </w:r>
                            <w:r>
                              <w:t>. Only test device in specific controlled environments where the risk of damage is unlikely.</w:t>
                            </w:r>
                          </w:p>
                        </w:tc>
                      </w:tr>
                      <w:tr w:rsidR="00DD3FB3" w14:paraId="10344E91" w14:textId="77777777" w:rsidTr="00DD3FB3">
                        <w:tc>
                          <w:tcPr>
                            <w:cnfStyle w:val="001000000000" w:firstRow="0" w:lastRow="0" w:firstColumn="1" w:lastColumn="0" w:oddVBand="0" w:evenVBand="0" w:oddHBand="0" w:evenHBand="0" w:firstRowFirstColumn="0" w:firstRowLastColumn="0" w:lastRowFirstColumn="0" w:lastRowLastColumn="0"/>
                            <w:tcW w:w="1979" w:type="dxa"/>
                          </w:tcPr>
                          <w:p w14:paraId="6DA6C109" w14:textId="55D398BD" w:rsidR="00DD3FB3" w:rsidRDefault="00DD3FB3" w:rsidP="007D4A88">
                            <w:r>
                              <w:t>Cloud vendor, does not offer suitable services for project</w:t>
                            </w:r>
                          </w:p>
                        </w:tc>
                        <w:tc>
                          <w:tcPr>
                            <w:tcW w:w="1904" w:type="dxa"/>
                          </w:tcPr>
                          <w:p w14:paraId="31485CD9" w14:textId="31976D31" w:rsidR="00DD3FB3" w:rsidRDefault="00DD3FB3" w:rsidP="007D4A88">
                            <w:pPr>
                              <w:cnfStyle w:val="000000000000" w:firstRow="0" w:lastRow="0" w:firstColumn="0" w:lastColumn="0" w:oddVBand="0" w:evenVBand="0" w:oddHBand="0" w:evenHBand="0" w:firstRowFirstColumn="0" w:firstRowLastColumn="0" w:lastRowFirstColumn="0" w:lastRowLastColumn="0"/>
                            </w:pPr>
                            <w:r>
                              <w:t>Cloud vendor does not have IoT based features and/or big data features.</w:t>
                            </w:r>
                          </w:p>
                        </w:tc>
                        <w:tc>
                          <w:tcPr>
                            <w:tcW w:w="1910" w:type="dxa"/>
                          </w:tcPr>
                          <w:p w14:paraId="1944C52C" w14:textId="77777777" w:rsidR="00DD3FB3" w:rsidRDefault="00DD3FB3" w:rsidP="007F0E29">
                            <w:pPr>
                              <w:cnfStyle w:val="000000000000" w:firstRow="0" w:lastRow="0" w:firstColumn="0" w:lastColumn="0" w:oddVBand="0" w:evenVBand="0" w:oddHBand="0" w:evenHBand="0" w:firstRowFirstColumn="0" w:firstRowLastColumn="0" w:lastRowFirstColumn="0" w:lastRowLastColumn="0"/>
                            </w:pPr>
                            <w:r>
                              <w:t>L:1</w:t>
                            </w:r>
                          </w:p>
                          <w:p w14:paraId="7E4CF0B0" w14:textId="77777777" w:rsidR="00DD3FB3" w:rsidRDefault="00DD3FB3" w:rsidP="007F0E29">
                            <w:pPr>
                              <w:cnfStyle w:val="000000000000" w:firstRow="0" w:lastRow="0" w:firstColumn="0" w:lastColumn="0" w:oddVBand="0" w:evenVBand="0" w:oddHBand="0" w:evenHBand="0" w:firstRowFirstColumn="0" w:firstRowLastColumn="0" w:lastRowFirstColumn="0" w:lastRowLastColumn="0"/>
                            </w:pPr>
                            <w:r>
                              <w:t>I: 4</w:t>
                            </w:r>
                          </w:p>
                          <w:p w14:paraId="401EBDEF" w14:textId="68BA899E" w:rsidR="00DD3FB3" w:rsidRDefault="00DD3FB3" w:rsidP="007D4A88">
                            <w:pPr>
                              <w:cnfStyle w:val="000000000000" w:firstRow="0" w:lastRow="0" w:firstColumn="0" w:lastColumn="0" w:oddVBand="0" w:evenVBand="0" w:oddHBand="0" w:evenHBand="0" w:firstRowFirstColumn="0" w:firstRowLastColumn="0" w:lastRowFirstColumn="0" w:lastRowLastColumn="0"/>
                            </w:pPr>
                            <w:r>
                              <w:t>RM: 4</w:t>
                            </w:r>
                          </w:p>
                        </w:tc>
                        <w:tc>
                          <w:tcPr>
                            <w:tcW w:w="1877" w:type="dxa"/>
                          </w:tcPr>
                          <w:p w14:paraId="76695023" w14:textId="573E7200" w:rsidR="00DD3FB3" w:rsidRDefault="00DD3FB3" w:rsidP="007D4A88">
                            <w:pPr>
                              <w:cnfStyle w:val="000000000000" w:firstRow="0" w:lastRow="0" w:firstColumn="0" w:lastColumn="0" w:oddVBand="0" w:evenVBand="0" w:oddHBand="0" w:evenHBand="0" w:firstRowFirstColumn="0" w:firstRowLastColumn="0" w:lastRowFirstColumn="0" w:lastRowLastColumn="0"/>
                            </w:pPr>
                            <w:r>
                              <w:t>Different cloud vendor will need to be chosen for the project.</w:t>
                            </w:r>
                          </w:p>
                        </w:tc>
                        <w:tc>
                          <w:tcPr>
                            <w:tcW w:w="2527" w:type="dxa"/>
                          </w:tcPr>
                          <w:p w14:paraId="41345882" w14:textId="1625B4A8" w:rsidR="00DD3FB3" w:rsidRDefault="00DD3FB3" w:rsidP="007D4A88">
                            <w:pPr>
                              <w:cnfStyle w:val="000000000000" w:firstRow="0" w:lastRow="0" w:firstColumn="0" w:lastColumn="0" w:oddVBand="0" w:evenVBand="0" w:oddHBand="0" w:evenHBand="0" w:firstRowFirstColumn="0" w:firstRowLastColumn="0" w:lastRowFirstColumn="0" w:lastRowLastColumn="0"/>
                            </w:pPr>
                            <w:r>
                              <w:t>Research heavily into different cloud providers and their services, e.g. Google Cloud Platform, Microsoft Azure, etc.</w:t>
                            </w:r>
                            <w:r w:rsidR="0028703D">
                              <w:t xml:space="preserve"> If cloud provider doesn’t offer suitable services, shut down all resources and transfer the project to a different cloud provider.</w:t>
                            </w:r>
                          </w:p>
                        </w:tc>
                      </w:tr>
                      <w:tr w:rsidR="00DD3FB3" w14:paraId="2F863138" w14:textId="77777777" w:rsidTr="00DD3FB3">
                        <w:tc>
                          <w:tcPr>
                            <w:cnfStyle w:val="001000000000" w:firstRow="0" w:lastRow="0" w:firstColumn="1" w:lastColumn="0" w:oddVBand="0" w:evenVBand="0" w:oddHBand="0" w:evenHBand="0" w:firstRowFirstColumn="0" w:firstRowLastColumn="0" w:lastRowFirstColumn="0" w:lastRowLastColumn="0"/>
                            <w:tcW w:w="1979" w:type="dxa"/>
                          </w:tcPr>
                          <w:p w14:paraId="4C15E0B8" w14:textId="012AEAAB" w:rsidR="00DD3FB3" w:rsidRDefault="00DD3FB3" w:rsidP="007D4A88">
                            <w:r>
                              <w:t>Cloud vendor unavailable</w:t>
                            </w:r>
                          </w:p>
                        </w:tc>
                        <w:tc>
                          <w:tcPr>
                            <w:tcW w:w="1904" w:type="dxa"/>
                          </w:tcPr>
                          <w:p w14:paraId="7E5AD2F9" w14:textId="667946FC" w:rsidR="00DD3FB3" w:rsidRDefault="00DD3FB3" w:rsidP="007D4A88">
                            <w:pPr>
                              <w:cnfStyle w:val="000000000000" w:firstRow="0" w:lastRow="0" w:firstColumn="0" w:lastColumn="0" w:oddVBand="0" w:evenVBand="0" w:oddHBand="0" w:evenHBand="0" w:firstRowFirstColumn="0" w:firstRowLastColumn="0" w:lastRowFirstColumn="0" w:lastRowLastColumn="0"/>
                            </w:pPr>
                            <w:r>
                              <w:t>The cloud vendor (Google Cloud Platform, Microsoft Azure, etc.) is down and features do not work.</w:t>
                            </w:r>
                          </w:p>
                        </w:tc>
                        <w:tc>
                          <w:tcPr>
                            <w:tcW w:w="1910" w:type="dxa"/>
                          </w:tcPr>
                          <w:p w14:paraId="55A51979" w14:textId="77777777" w:rsidR="00DD3FB3" w:rsidRDefault="00DD3FB3" w:rsidP="007D4A88">
                            <w:pPr>
                              <w:cnfStyle w:val="000000000000" w:firstRow="0" w:lastRow="0" w:firstColumn="0" w:lastColumn="0" w:oddVBand="0" w:evenVBand="0" w:oddHBand="0" w:evenHBand="0" w:firstRowFirstColumn="0" w:firstRowLastColumn="0" w:lastRowFirstColumn="0" w:lastRowLastColumn="0"/>
                            </w:pPr>
                            <w:r>
                              <w:t>L:1</w:t>
                            </w:r>
                          </w:p>
                          <w:p w14:paraId="39CF19CA" w14:textId="77777777" w:rsidR="00DD3FB3" w:rsidRDefault="00DD3FB3" w:rsidP="007D4A88">
                            <w:pPr>
                              <w:cnfStyle w:val="000000000000" w:firstRow="0" w:lastRow="0" w:firstColumn="0" w:lastColumn="0" w:oddVBand="0" w:evenVBand="0" w:oddHBand="0" w:evenHBand="0" w:firstRowFirstColumn="0" w:firstRowLastColumn="0" w:lastRowFirstColumn="0" w:lastRowLastColumn="0"/>
                            </w:pPr>
                            <w:r>
                              <w:t>I:5</w:t>
                            </w:r>
                          </w:p>
                          <w:p w14:paraId="7D5C9C61" w14:textId="591D2443" w:rsidR="00DD3FB3" w:rsidRDefault="00DD3FB3" w:rsidP="007D4A88">
                            <w:pPr>
                              <w:cnfStyle w:val="000000000000" w:firstRow="0" w:lastRow="0" w:firstColumn="0" w:lastColumn="0" w:oddVBand="0" w:evenVBand="0" w:oddHBand="0" w:evenHBand="0" w:firstRowFirstColumn="0" w:firstRowLastColumn="0" w:lastRowFirstColumn="0" w:lastRowLastColumn="0"/>
                            </w:pPr>
                            <w:r>
                              <w:t>RM: 5</w:t>
                            </w:r>
                          </w:p>
                        </w:tc>
                        <w:tc>
                          <w:tcPr>
                            <w:tcW w:w="1877" w:type="dxa"/>
                          </w:tcPr>
                          <w:p w14:paraId="64E8343D" w14:textId="4E04FBED" w:rsidR="00DD3FB3" w:rsidRDefault="00DD3FB3" w:rsidP="007D4A88">
                            <w:pPr>
                              <w:cnfStyle w:val="000000000000" w:firstRow="0" w:lastRow="0" w:firstColumn="0" w:lastColumn="0" w:oddVBand="0" w:evenVBand="0" w:oddHBand="0" w:evenHBand="0" w:firstRowFirstColumn="0" w:firstRowLastColumn="0" w:lastRowFirstColumn="0" w:lastRowLastColumn="0"/>
                            </w:pPr>
                            <w:r>
                              <w:t>If the cloud vendor is unavailable then the cloud aspects will not work.</w:t>
                            </w:r>
                          </w:p>
                        </w:tc>
                        <w:tc>
                          <w:tcPr>
                            <w:tcW w:w="2527" w:type="dxa"/>
                          </w:tcPr>
                          <w:p w14:paraId="3B2903DE" w14:textId="304187EB" w:rsidR="00DD3FB3" w:rsidRDefault="00DD3FB3" w:rsidP="007D4A88">
                            <w:pPr>
                              <w:cnfStyle w:val="000000000000" w:firstRow="0" w:lastRow="0" w:firstColumn="0" w:lastColumn="0" w:oddVBand="0" w:evenVBand="0" w:oddHBand="0" w:evenHBand="0" w:firstRowFirstColumn="0" w:firstRowLastColumn="0" w:lastRowFirstColumn="0" w:lastRowLastColumn="0"/>
                            </w:pPr>
                            <w:r>
                              <w:t>Wait for service to come back online. Invest in multiple cloud vendors. Work on other features of the project while the cloud vendor is unavailable.</w:t>
                            </w:r>
                          </w:p>
                        </w:tc>
                      </w:tr>
                    </w:tbl>
                    <w:p w14:paraId="00844B03" w14:textId="77777777" w:rsidR="003F4EA9" w:rsidRDefault="003F4EA9" w:rsidP="009028A3"/>
                  </w:txbxContent>
                </v:textbox>
                <w10:wrap type="tight"/>
              </v:shape>
            </w:pict>
          </mc:Fallback>
        </mc:AlternateContent>
      </w:r>
      <w:r w:rsidRPr="00B0210F">
        <w:rPr>
          <w:color w:val="000000"/>
          <w:lang w:val="en-GB"/>
        </w:rPr>
        <w:br w:type="page"/>
      </w:r>
    </w:p>
    <w:p w14:paraId="213C26FD" w14:textId="5A991BE4" w:rsidR="004B749E" w:rsidRPr="00B0210F" w:rsidRDefault="004B749E" w:rsidP="004B749E">
      <w:pPr>
        <w:pStyle w:val="Heading1"/>
        <w:rPr>
          <w:color w:val="000000"/>
          <w:lang w:val="en-GB"/>
        </w:rPr>
      </w:pPr>
      <w:r w:rsidRPr="00B0210F">
        <w:rPr>
          <w:color w:val="000000"/>
          <w:lang w:val="en-GB"/>
        </w:rPr>
        <w:lastRenderedPageBreak/>
        <w:t>Review of Progress</w:t>
      </w:r>
    </w:p>
    <w:p w14:paraId="46A12C4B" w14:textId="423DA0B9" w:rsidR="0026254F" w:rsidRDefault="0026254F" w:rsidP="004B749E">
      <w:pPr>
        <w:rPr>
          <w:color w:val="000000"/>
          <w:lang w:val="en-GB"/>
        </w:rPr>
      </w:pPr>
      <w:r w:rsidRPr="00B0210F">
        <w:rPr>
          <w:color w:val="000000"/>
          <w:lang w:val="en-GB"/>
        </w:rPr>
        <w:t>The project is ahead of schedule, the Arduino components and RC car were scheduled to be obtained in December</w:t>
      </w:r>
      <w:r>
        <w:rPr>
          <w:color w:val="000000"/>
          <w:lang w:val="en-GB"/>
        </w:rPr>
        <w:t>.</w:t>
      </w:r>
      <w:r w:rsidRPr="00B0210F">
        <w:rPr>
          <w:color w:val="000000"/>
          <w:lang w:val="en-GB"/>
        </w:rPr>
        <w:t xml:space="preserve"> </w:t>
      </w:r>
      <w:r>
        <w:rPr>
          <w:color w:val="000000"/>
          <w:lang w:val="en-GB"/>
        </w:rPr>
        <w:t>I</w:t>
      </w:r>
      <w:r w:rsidRPr="00B0210F">
        <w:rPr>
          <w:color w:val="000000"/>
          <w:lang w:val="en-GB"/>
        </w:rPr>
        <w:t>nstead</w:t>
      </w:r>
      <w:r w:rsidR="00CF0800">
        <w:rPr>
          <w:color w:val="000000"/>
          <w:lang w:val="en-GB"/>
        </w:rPr>
        <w:t>,</w:t>
      </w:r>
      <w:r>
        <w:rPr>
          <w:color w:val="000000"/>
          <w:lang w:val="en-GB"/>
        </w:rPr>
        <w:t xml:space="preserve"> this objective has</w:t>
      </w:r>
      <w:r w:rsidRPr="00B0210F">
        <w:rPr>
          <w:color w:val="000000"/>
          <w:lang w:val="en-GB"/>
        </w:rPr>
        <w:t xml:space="preserve"> been </w:t>
      </w:r>
      <w:r w:rsidR="00816EEB">
        <w:rPr>
          <w:color w:val="000000"/>
          <w:lang w:val="en-GB"/>
        </w:rPr>
        <w:t>completed</w:t>
      </w:r>
      <w:r w:rsidRPr="00B0210F">
        <w:rPr>
          <w:color w:val="000000"/>
          <w:lang w:val="en-GB"/>
        </w:rPr>
        <w:t xml:space="preserve"> </w:t>
      </w:r>
      <w:r w:rsidR="00816EEB">
        <w:rPr>
          <w:color w:val="000000"/>
          <w:lang w:val="en-GB"/>
        </w:rPr>
        <w:t>withi</w:t>
      </w:r>
      <w:r w:rsidRPr="00B0210F">
        <w:rPr>
          <w:color w:val="000000"/>
          <w:lang w:val="en-GB"/>
        </w:rPr>
        <w:t>n September and November.</w:t>
      </w:r>
      <w:r w:rsidR="00816EEB">
        <w:rPr>
          <w:color w:val="000000"/>
          <w:lang w:val="en-GB"/>
        </w:rPr>
        <w:t xml:space="preserve"> </w:t>
      </w:r>
      <w:r w:rsidR="00816EEB" w:rsidRPr="00B0210F">
        <w:rPr>
          <w:color w:val="000000"/>
          <w:lang w:val="en-GB"/>
        </w:rPr>
        <w:t>The work in progress document itself is coming along faster than anticipated, the first draft was expected to be finished by mid-November but is instead weeks ahead in schedule and should be expected to be done before the second week of November.</w:t>
      </w:r>
    </w:p>
    <w:p w14:paraId="3589DDE3" w14:textId="514BC075" w:rsidR="00CB5F7E" w:rsidRPr="00B0210F" w:rsidRDefault="009F5231" w:rsidP="004B749E">
      <w:pPr>
        <w:rPr>
          <w:color w:val="000000"/>
          <w:lang w:val="en-GB"/>
        </w:rPr>
      </w:pPr>
      <w:r w:rsidRPr="00B0210F">
        <w:rPr>
          <w:color w:val="000000"/>
          <w:lang w:val="en-GB"/>
        </w:rPr>
        <w:t>Th</w:t>
      </w:r>
      <w:r>
        <w:rPr>
          <w:color w:val="000000"/>
          <w:lang w:val="en-GB"/>
        </w:rPr>
        <w:t>rough personal research, the</w:t>
      </w:r>
      <w:r w:rsidR="004B749E" w:rsidRPr="00B0210F">
        <w:rPr>
          <w:color w:val="000000"/>
          <w:lang w:val="en-GB"/>
        </w:rPr>
        <w:t xml:space="preserve"> cl</w:t>
      </w:r>
      <w:r w:rsidR="00C303EA" w:rsidRPr="00B0210F">
        <w:rPr>
          <w:color w:val="000000"/>
          <w:lang w:val="en-GB"/>
        </w:rPr>
        <w:t>oud vendor has been narrowed down between Google Cloud Platform</w:t>
      </w:r>
      <w:r>
        <w:rPr>
          <w:color w:val="000000"/>
          <w:lang w:val="en-GB"/>
        </w:rPr>
        <w:t xml:space="preserve"> (GCP)</w:t>
      </w:r>
      <w:r w:rsidR="00C303EA" w:rsidRPr="00B0210F">
        <w:rPr>
          <w:color w:val="000000"/>
          <w:lang w:val="en-GB"/>
        </w:rPr>
        <w:t xml:space="preserve"> and Microsoft</w:t>
      </w:r>
      <w:r>
        <w:rPr>
          <w:color w:val="000000"/>
          <w:lang w:val="en-GB"/>
        </w:rPr>
        <w:t>’s</w:t>
      </w:r>
      <w:r w:rsidR="00C303EA" w:rsidRPr="00B0210F">
        <w:rPr>
          <w:color w:val="000000"/>
          <w:lang w:val="en-GB"/>
        </w:rPr>
        <w:t xml:space="preserve"> Azure</w:t>
      </w:r>
      <w:r>
        <w:rPr>
          <w:color w:val="000000"/>
          <w:lang w:val="en-GB"/>
        </w:rPr>
        <w:t>.</w:t>
      </w:r>
      <w:r w:rsidR="00C303EA" w:rsidRPr="00B0210F">
        <w:rPr>
          <w:color w:val="000000"/>
          <w:lang w:val="en-GB"/>
        </w:rPr>
        <w:t xml:space="preserve"> </w:t>
      </w:r>
      <w:r w:rsidR="00D07FD4">
        <w:rPr>
          <w:color w:val="000000"/>
          <w:lang w:val="en-GB"/>
        </w:rPr>
        <w:t>Both vendors’ offer free tiers</w:t>
      </w:r>
      <w:r w:rsidR="00C303EA" w:rsidRPr="00B0210F">
        <w:rPr>
          <w:color w:val="000000"/>
          <w:lang w:val="en-GB"/>
        </w:rPr>
        <w:t xml:space="preserve">, </w:t>
      </w:r>
      <w:r w:rsidR="00D07FD4">
        <w:rPr>
          <w:color w:val="000000"/>
          <w:lang w:val="en-GB"/>
        </w:rPr>
        <w:t>G</w:t>
      </w:r>
      <w:r>
        <w:rPr>
          <w:color w:val="000000"/>
          <w:lang w:val="en-GB"/>
        </w:rPr>
        <w:t xml:space="preserve">CP </w:t>
      </w:r>
      <w:r w:rsidR="00392F5F">
        <w:rPr>
          <w:color w:val="000000"/>
          <w:lang w:val="en-GB"/>
        </w:rPr>
        <w:t>gives</w:t>
      </w:r>
      <w:r>
        <w:rPr>
          <w:color w:val="000000"/>
          <w:lang w:val="en-GB"/>
        </w:rPr>
        <w:t xml:space="preserve"> users </w:t>
      </w:r>
      <w:r w:rsidR="00392F5F">
        <w:rPr>
          <w:color w:val="000000"/>
          <w:lang w:val="en-GB"/>
        </w:rPr>
        <w:t>$3</w:t>
      </w:r>
      <w:r>
        <w:rPr>
          <w:color w:val="000000"/>
          <w:lang w:val="en-GB"/>
        </w:rPr>
        <w:t>00</w:t>
      </w:r>
      <w:r w:rsidR="00392F5F">
        <w:rPr>
          <w:color w:val="000000"/>
          <w:lang w:val="en-GB"/>
        </w:rPr>
        <w:t xml:space="preserve"> worth of</w:t>
      </w:r>
      <w:r>
        <w:rPr>
          <w:color w:val="000000"/>
          <w:lang w:val="en-GB"/>
        </w:rPr>
        <w:t xml:space="preserve"> credits </w:t>
      </w:r>
      <w:r w:rsidR="00392F5F">
        <w:rPr>
          <w:color w:val="000000"/>
          <w:lang w:val="en-GB"/>
        </w:rPr>
        <w:t>to spend (Google Cloud, 2019)</w:t>
      </w:r>
      <w:r w:rsidR="00C303EA" w:rsidRPr="00B0210F">
        <w:rPr>
          <w:color w:val="000000"/>
          <w:lang w:val="en-GB"/>
        </w:rPr>
        <w:t xml:space="preserve">. </w:t>
      </w:r>
      <w:r w:rsidR="00E029F2">
        <w:rPr>
          <w:color w:val="000000"/>
          <w:lang w:val="en-GB"/>
        </w:rPr>
        <w:t xml:space="preserve">Alternatively, Azure has a program for students that provides $100 free credit and access to powerful </w:t>
      </w:r>
      <w:r w:rsidR="00297838">
        <w:rPr>
          <w:color w:val="000000"/>
          <w:lang w:val="en-GB"/>
        </w:rPr>
        <w:t>tools like SQL Server 2017 Developer Edition (Microsoft, 2019).</w:t>
      </w:r>
      <w:r w:rsidR="00D07FD4">
        <w:rPr>
          <w:color w:val="000000"/>
          <w:lang w:val="en-GB"/>
        </w:rPr>
        <w:t xml:space="preserve"> Prior experience exists with GCP and for this reason</w:t>
      </w:r>
      <w:r w:rsidR="00CF0800">
        <w:rPr>
          <w:color w:val="000000"/>
          <w:lang w:val="en-GB"/>
        </w:rPr>
        <w:t>,</w:t>
      </w:r>
      <w:r w:rsidR="00D07FD4">
        <w:rPr>
          <w:color w:val="000000"/>
          <w:lang w:val="en-GB"/>
        </w:rPr>
        <w:t xml:space="preserve"> it may be the vendor best suited to this project.</w:t>
      </w:r>
    </w:p>
    <w:p w14:paraId="1169A998" w14:textId="15992F3E" w:rsidR="007D312B" w:rsidRDefault="007D312B" w:rsidP="004B749E">
      <w:pPr>
        <w:rPr>
          <w:color w:val="000000"/>
          <w:lang w:val="en-GB"/>
        </w:rPr>
      </w:pPr>
      <w:r>
        <w:rPr>
          <w:color w:val="000000"/>
          <w:lang w:val="en-GB"/>
        </w:rPr>
        <w:t>M</w:t>
      </w:r>
      <w:r w:rsidRPr="007D312B">
        <w:rPr>
          <w:color w:val="000000"/>
          <w:lang w:val="en-GB"/>
        </w:rPr>
        <w:t>any methods of representing</w:t>
      </w:r>
      <w:r>
        <w:rPr>
          <w:color w:val="000000"/>
          <w:lang w:val="en-GB"/>
        </w:rPr>
        <w:t xml:space="preserve"> both the dataset, and</w:t>
      </w:r>
      <w:r w:rsidRPr="007D312B">
        <w:rPr>
          <w:color w:val="000000"/>
          <w:lang w:val="en-GB"/>
        </w:rPr>
        <w:t xml:space="preserve"> test data have been identified, such as using machine learning as a tool, however</w:t>
      </w:r>
      <w:r w:rsidR="00CF0800">
        <w:rPr>
          <w:color w:val="000000"/>
          <w:lang w:val="en-GB"/>
        </w:rPr>
        <w:t>,</w:t>
      </w:r>
      <w:r w:rsidRPr="007D312B">
        <w:rPr>
          <w:color w:val="000000"/>
          <w:lang w:val="en-GB"/>
        </w:rPr>
        <w:t xml:space="preserve"> significant drawbacks have been spotted, and so further research needs to be undertaken</w:t>
      </w:r>
      <w:r>
        <w:rPr>
          <w:color w:val="000000"/>
          <w:lang w:val="en-GB"/>
        </w:rPr>
        <w:t xml:space="preserve">. Fortunately, another method of representing the data </w:t>
      </w:r>
      <w:r w:rsidR="007A55E5">
        <w:rPr>
          <w:color w:val="000000"/>
          <w:lang w:val="en-GB"/>
        </w:rPr>
        <w:t>has been identified</w:t>
      </w:r>
      <w:r>
        <w:rPr>
          <w:color w:val="000000"/>
          <w:lang w:val="en-GB"/>
        </w:rPr>
        <w:t xml:space="preserve"> using Google Maps</w:t>
      </w:r>
      <w:r w:rsidR="00415DB8">
        <w:rPr>
          <w:color w:val="000000"/>
          <w:lang w:val="en-GB"/>
        </w:rPr>
        <w:t>, which</w:t>
      </w:r>
      <w:r>
        <w:rPr>
          <w:color w:val="000000"/>
          <w:lang w:val="en-GB"/>
        </w:rPr>
        <w:t xml:space="preserve"> </w:t>
      </w:r>
      <w:r w:rsidR="00415DB8">
        <w:rPr>
          <w:color w:val="000000"/>
          <w:lang w:val="en-GB"/>
        </w:rPr>
        <w:t>allows users to</w:t>
      </w:r>
      <w:r>
        <w:rPr>
          <w:color w:val="000000"/>
          <w:lang w:val="en-GB"/>
        </w:rPr>
        <w:t xml:space="preserve"> plot the data based on longitude and latitude coordinate values. This method will not only act as </w:t>
      </w:r>
      <w:r w:rsidR="00CF0800">
        <w:rPr>
          <w:color w:val="000000"/>
          <w:lang w:val="en-GB"/>
        </w:rPr>
        <w:t xml:space="preserve">a </w:t>
      </w:r>
      <w:r>
        <w:rPr>
          <w:color w:val="000000"/>
          <w:lang w:val="en-GB"/>
        </w:rPr>
        <w:t>way to visualise the data but will also help pinpoint where accidents occur in the UK.</w:t>
      </w:r>
    </w:p>
    <w:p w14:paraId="398D973B" w14:textId="561B4320" w:rsidR="009F5231" w:rsidRDefault="007A55E5" w:rsidP="004B749E">
      <w:pPr>
        <w:rPr>
          <w:color w:val="000000"/>
          <w:lang w:val="en-GB"/>
        </w:rPr>
      </w:pPr>
      <w:r>
        <w:rPr>
          <w:color w:val="000000"/>
          <w:lang w:val="en-GB"/>
        </w:rPr>
        <w:t xml:space="preserve">Arduino is </w:t>
      </w:r>
      <w:r w:rsidR="00415DB8">
        <w:rPr>
          <w:color w:val="000000"/>
          <w:lang w:val="en-GB"/>
        </w:rPr>
        <w:t>an open</w:t>
      </w:r>
      <w:r w:rsidR="00CF0800">
        <w:rPr>
          <w:color w:val="000000"/>
          <w:lang w:val="en-GB"/>
        </w:rPr>
        <w:t>-</w:t>
      </w:r>
      <w:r w:rsidR="00415DB8">
        <w:rPr>
          <w:color w:val="000000"/>
          <w:lang w:val="en-GB"/>
        </w:rPr>
        <w:t>sourced microcontroller platform designed for enthusiasts, originally developed as an aid for teaching students (Monk, 2016</w:t>
      </w:r>
      <w:r w:rsidR="009F5231">
        <w:rPr>
          <w:color w:val="000000"/>
          <w:lang w:val="en-GB"/>
        </w:rPr>
        <w:t>, 1-6</w:t>
      </w:r>
      <w:r w:rsidR="00415DB8">
        <w:rPr>
          <w:color w:val="000000"/>
          <w:lang w:val="en-GB"/>
        </w:rPr>
        <w:t xml:space="preserve">). Arduino </w:t>
      </w:r>
      <w:r w:rsidR="00415DB8">
        <w:rPr>
          <w:color w:val="000000"/>
          <w:lang w:val="en-GB"/>
        </w:rPr>
        <w:t>accredits itself as “easy-to-use for beginners, yet flexible enough for advanced users” and can be evidenced by the fact that Arduino has been used in thousands of different projects and applications (Arduino, 2019)</w:t>
      </w:r>
      <w:r w:rsidR="003A1DA7">
        <w:rPr>
          <w:color w:val="000000"/>
          <w:lang w:val="en-GB"/>
        </w:rPr>
        <w:t xml:space="preserve">. </w:t>
      </w:r>
    </w:p>
    <w:p w14:paraId="6D45B35C" w14:textId="72C482F3" w:rsidR="007A55E5" w:rsidRDefault="003A1DA7" w:rsidP="004B749E">
      <w:pPr>
        <w:rPr>
          <w:color w:val="000000"/>
          <w:lang w:val="en-GB"/>
        </w:rPr>
      </w:pPr>
      <w:r>
        <w:rPr>
          <w:color w:val="000000"/>
          <w:lang w:val="en-GB"/>
        </w:rPr>
        <w:t>Although there is personal unfamiliarity with the C language,</w:t>
      </w:r>
      <w:r w:rsidR="00300DA8">
        <w:rPr>
          <w:color w:val="000000"/>
          <w:lang w:val="en-GB"/>
        </w:rPr>
        <w:t xml:space="preserve"> the</w:t>
      </w:r>
      <w:r>
        <w:rPr>
          <w:color w:val="000000"/>
          <w:lang w:val="en-GB"/>
        </w:rPr>
        <w:t xml:space="preserve"> programming paradigms</w:t>
      </w:r>
      <w:r w:rsidR="00300DA8">
        <w:rPr>
          <w:color w:val="000000"/>
          <w:lang w:val="en-GB"/>
        </w:rPr>
        <w:t xml:space="preserve"> module</w:t>
      </w:r>
      <w:r>
        <w:rPr>
          <w:color w:val="000000"/>
          <w:lang w:val="en-GB"/>
        </w:rPr>
        <w:t xml:space="preserve"> has taught that many concepts carry over between languages, unless that language is of a separate paradigm altogether. This means that knowledge acquired from C++ can be transferrable to C</w:t>
      </w:r>
      <w:r w:rsidR="00304CAA">
        <w:rPr>
          <w:color w:val="000000"/>
          <w:lang w:val="en-GB"/>
        </w:rPr>
        <w:t xml:space="preserve"> due to their similarities</w:t>
      </w:r>
      <w:r>
        <w:rPr>
          <w:color w:val="000000"/>
          <w:lang w:val="en-GB"/>
        </w:rPr>
        <w:t>.</w:t>
      </w:r>
    </w:p>
    <w:p w14:paraId="54633FD6" w14:textId="6EEB0095" w:rsidR="009642FA" w:rsidRPr="00B0210F" w:rsidRDefault="009642FA" w:rsidP="004B749E">
      <w:pPr>
        <w:rPr>
          <w:color w:val="000000"/>
          <w:lang w:val="en-GB"/>
        </w:rPr>
      </w:pPr>
      <w:r w:rsidRPr="00B0210F">
        <w:rPr>
          <w:color w:val="000000"/>
          <w:lang w:val="en-GB"/>
        </w:rPr>
        <w:t>Arduino has</w:t>
      </w:r>
      <w:r w:rsidR="009A6B77" w:rsidRPr="00B0210F">
        <w:rPr>
          <w:color w:val="000000"/>
          <w:lang w:val="en-GB"/>
        </w:rPr>
        <w:t xml:space="preserve"> its own platform for developers to host their creations and source code, this means that there are many solutions to common Arduino code problems already on the internet.</w:t>
      </w:r>
      <w:r w:rsidR="009B2BAD">
        <w:rPr>
          <w:color w:val="000000"/>
          <w:lang w:val="en-GB"/>
        </w:rPr>
        <w:t xml:space="preserve"> For example, during the artefact design phase</w:t>
      </w:r>
      <w:r w:rsidR="00CF0800">
        <w:rPr>
          <w:color w:val="000000"/>
          <w:lang w:val="en-GB"/>
        </w:rPr>
        <w:t>,</w:t>
      </w:r>
      <w:r w:rsidR="009B2BAD">
        <w:rPr>
          <w:color w:val="000000"/>
          <w:lang w:val="en-GB"/>
        </w:rPr>
        <w:t xml:space="preserve"> many requirements were identified, such as</w:t>
      </w:r>
      <w:r w:rsidR="00B54C21">
        <w:rPr>
          <w:color w:val="000000"/>
          <w:lang w:val="en-GB"/>
        </w:rPr>
        <w:t xml:space="preserve"> </w:t>
      </w:r>
      <w:r w:rsidR="009B2BAD">
        <w:rPr>
          <w:color w:val="000000"/>
          <w:lang w:val="en-GB"/>
        </w:rPr>
        <w:t>needing</w:t>
      </w:r>
      <w:r w:rsidR="00B54C21">
        <w:rPr>
          <w:color w:val="000000"/>
          <w:lang w:val="en-GB"/>
        </w:rPr>
        <w:t xml:space="preserve"> a </w:t>
      </w:r>
      <w:r w:rsidR="009B2BAD">
        <w:rPr>
          <w:color w:val="000000"/>
          <w:lang w:val="en-GB"/>
        </w:rPr>
        <w:t xml:space="preserve">speedometer to determine speed. </w:t>
      </w:r>
      <w:r w:rsidR="00A07EC2">
        <w:rPr>
          <w:color w:val="000000"/>
          <w:lang w:val="en-GB"/>
        </w:rPr>
        <w:t>Because all Arduino designs are available under a Creative Commons License (Monk, 2016, 7)</w:t>
      </w:r>
      <w:r w:rsidR="009B2BAD">
        <w:rPr>
          <w:color w:val="000000"/>
          <w:lang w:val="en-GB"/>
        </w:rPr>
        <w:t>, a solution was discovered</w:t>
      </w:r>
      <w:r w:rsidR="00B54C21">
        <w:rPr>
          <w:color w:val="000000"/>
          <w:lang w:val="en-GB"/>
        </w:rPr>
        <w:t xml:space="preserve"> relating a bicycle</w:t>
      </w:r>
      <w:r w:rsidR="009B2BAD">
        <w:rPr>
          <w:color w:val="000000"/>
          <w:lang w:val="en-GB"/>
        </w:rPr>
        <w:t xml:space="preserve"> instead of am RC Car</w:t>
      </w:r>
      <w:r w:rsidR="00B54C21">
        <w:rPr>
          <w:color w:val="000000"/>
          <w:lang w:val="en-GB"/>
        </w:rPr>
        <w:t>.</w:t>
      </w:r>
    </w:p>
    <w:p w14:paraId="7AA7F9A5" w14:textId="757E3CF2" w:rsidR="00EF72BF" w:rsidRPr="007C1156" w:rsidRDefault="009A6B77" w:rsidP="007C1156">
      <w:pPr>
        <w:rPr>
          <w:color w:val="000000"/>
          <w:lang w:val="en-GB"/>
        </w:rPr>
      </w:pPr>
      <w:r w:rsidRPr="00B0210F">
        <w:rPr>
          <w:color w:val="000000"/>
          <w:lang w:val="en-GB"/>
        </w:rPr>
        <w:t xml:space="preserve">On the </w:t>
      </w:r>
      <w:r w:rsidR="000F740A">
        <w:rPr>
          <w:color w:val="000000"/>
          <w:lang w:val="en-GB"/>
        </w:rPr>
        <w:t>other</w:t>
      </w:r>
      <w:r w:rsidRPr="00B0210F">
        <w:rPr>
          <w:color w:val="000000"/>
          <w:lang w:val="en-GB"/>
        </w:rPr>
        <w:t xml:space="preserve"> hand, </w:t>
      </w:r>
      <w:r w:rsidR="000F740A">
        <w:rPr>
          <w:color w:val="000000"/>
          <w:lang w:val="en-GB"/>
        </w:rPr>
        <w:t>s</w:t>
      </w:r>
      <w:r w:rsidR="000F740A" w:rsidRPr="000F740A">
        <w:rPr>
          <w:color w:val="000000"/>
          <w:lang w:val="en-GB"/>
        </w:rPr>
        <w:t>etting up controlled environments to collect data is a cause of concern for this project</w:t>
      </w:r>
      <w:r w:rsidR="009F6F8D" w:rsidRPr="00B0210F">
        <w:rPr>
          <w:color w:val="000000"/>
          <w:lang w:val="en-GB"/>
        </w:rPr>
        <w:t>.</w:t>
      </w:r>
      <w:r w:rsidR="000F740A">
        <w:rPr>
          <w:color w:val="000000"/>
          <w:lang w:val="en-GB"/>
        </w:rPr>
        <w:t xml:space="preserve"> </w:t>
      </w:r>
      <w:r w:rsidR="000F740A" w:rsidRPr="000F740A">
        <w:rPr>
          <w:color w:val="000000"/>
          <w:lang w:val="en-GB"/>
        </w:rPr>
        <w:t>Simulating a road means that extra care will need to be taken to ensure that materials are sourced to provide accurate results</w:t>
      </w:r>
      <w:r w:rsidR="009F6F8D" w:rsidRPr="00B0210F">
        <w:rPr>
          <w:color w:val="000000"/>
          <w:lang w:val="en-GB"/>
        </w:rPr>
        <w:t xml:space="preserve">. </w:t>
      </w:r>
      <w:r w:rsidR="000F740A" w:rsidRPr="000F740A">
        <w:rPr>
          <w:color w:val="000000"/>
          <w:lang w:val="en-GB"/>
        </w:rPr>
        <w:t xml:space="preserve">As the RC car only has </w:t>
      </w:r>
      <w:r w:rsidR="00CF0800">
        <w:rPr>
          <w:color w:val="000000"/>
          <w:lang w:val="en-GB"/>
        </w:rPr>
        <w:t xml:space="preserve">a </w:t>
      </w:r>
      <w:r w:rsidR="000F740A" w:rsidRPr="000F740A">
        <w:rPr>
          <w:color w:val="000000"/>
          <w:lang w:val="en-GB"/>
        </w:rPr>
        <w:t>one</w:t>
      </w:r>
      <w:r w:rsidR="00CF0800">
        <w:rPr>
          <w:color w:val="000000"/>
          <w:lang w:val="en-GB"/>
        </w:rPr>
        <w:t>-</w:t>
      </w:r>
      <w:r w:rsidR="000F740A" w:rsidRPr="000F740A">
        <w:rPr>
          <w:color w:val="000000"/>
          <w:lang w:val="en-GB"/>
        </w:rPr>
        <w:t>speed setting, this project is unable to test bends at different speeds without human engagement, which would impact on the resulting data output regardless. This is something that can be explored through future research</w:t>
      </w:r>
      <w:r w:rsidR="009F6F8D" w:rsidRPr="00B0210F">
        <w:rPr>
          <w:color w:val="000000"/>
          <w:lang w:val="en-GB"/>
        </w:rPr>
        <w:t>.</w:t>
      </w:r>
      <w:r w:rsidR="00763DE6" w:rsidRPr="00B0210F">
        <w:rPr>
          <w:lang w:val="en-GB"/>
        </w:rPr>
        <w:br w:type="page"/>
      </w:r>
    </w:p>
    <w:p w14:paraId="31B08AF9" w14:textId="44512D39" w:rsidR="008677B2" w:rsidRPr="00B0210F" w:rsidRDefault="00F70E2A">
      <w:pPr>
        <w:pStyle w:val="Heading1"/>
        <w:rPr>
          <w:lang w:val="en-GB"/>
        </w:rPr>
      </w:pPr>
      <w:r w:rsidRPr="00B0210F">
        <w:rPr>
          <w:lang w:val="en-GB"/>
        </w:rPr>
        <w:lastRenderedPageBreak/>
        <w:t>References</w:t>
      </w:r>
    </w:p>
    <w:p w14:paraId="62E7B5EC" w14:textId="2025B3CA" w:rsidR="0017343D" w:rsidRDefault="0017343D" w:rsidP="00FB7DA4">
      <w:pPr>
        <w:pStyle w:val="References"/>
        <w:numPr>
          <w:ilvl w:val="0"/>
          <w:numId w:val="0"/>
        </w:numPr>
        <w:rPr>
          <w:lang w:val="en-GB"/>
        </w:rPr>
      </w:pPr>
      <w:bookmarkStart w:id="3" w:name="_Ref279752164"/>
      <w:bookmarkStart w:id="4" w:name="_Ref279752146"/>
      <w:bookmarkStart w:id="5" w:name="_Ref10968375"/>
      <w:r w:rsidRPr="00B0210F">
        <w:rPr>
          <w:lang w:val="en-GB"/>
        </w:rPr>
        <w:t xml:space="preserve">Arduino (2019) </w:t>
      </w:r>
      <w:r w:rsidRPr="00B0210F">
        <w:rPr>
          <w:i/>
          <w:lang w:val="en-GB"/>
        </w:rPr>
        <w:t>Arduino Uno</w:t>
      </w:r>
      <w:r w:rsidRPr="00B0210F">
        <w:rPr>
          <w:lang w:val="en-GB"/>
        </w:rPr>
        <w:t xml:space="preserve">. </w:t>
      </w:r>
      <w:r w:rsidR="00F90D56">
        <w:rPr>
          <w:lang w:val="en-GB"/>
        </w:rPr>
        <w:t xml:space="preserve">Arduino. </w:t>
      </w:r>
      <w:r w:rsidRPr="00B0210F">
        <w:rPr>
          <w:lang w:val="en-GB"/>
        </w:rPr>
        <w:t xml:space="preserve">Available </w:t>
      </w:r>
      <w:r w:rsidR="00F90D56">
        <w:rPr>
          <w:lang w:val="en-GB"/>
        </w:rPr>
        <w:t>from</w:t>
      </w:r>
      <w:r w:rsidRPr="00B0210F">
        <w:rPr>
          <w:lang w:val="en-GB"/>
        </w:rPr>
        <w:t xml:space="preserve">: </w:t>
      </w:r>
      <w:hyperlink r:id="rId17" w:history="1">
        <w:r w:rsidRPr="00B0210F">
          <w:rPr>
            <w:rStyle w:val="Hyperlink"/>
            <w:lang w:val="en-GB"/>
          </w:rPr>
          <w:t>https://store.arduino.cc/arduino-uno-rev3</w:t>
        </w:r>
      </w:hyperlink>
      <w:r w:rsidRPr="00B0210F">
        <w:rPr>
          <w:lang w:val="en-GB"/>
        </w:rPr>
        <w:t xml:space="preserve"> [accessed 8 November 2019]</w:t>
      </w:r>
      <w:r w:rsidR="00F90D56">
        <w:rPr>
          <w:lang w:val="en-GB"/>
        </w:rPr>
        <w:t>.</w:t>
      </w:r>
    </w:p>
    <w:p w14:paraId="6E6F5E89" w14:textId="4F6AA3D4" w:rsidR="00F90D56" w:rsidRPr="00F90D56" w:rsidRDefault="00F90D56" w:rsidP="00FB7DA4">
      <w:pPr>
        <w:pStyle w:val="References"/>
        <w:numPr>
          <w:ilvl w:val="0"/>
          <w:numId w:val="0"/>
        </w:numPr>
        <w:rPr>
          <w:lang w:val="en-GB"/>
        </w:rPr>
      </w:pPr>
      <w:r>
        <w:rPr>
          <w:lang w:val="en-GB"/>
        </w:rPr>
        <w:t xml:space="preserve">Arduino (2019) </w:t>
      </w:r>
      <w:r w:rsidRPr="00F90D56">
        <w:rPr>
          <w:i/>
          <w:lang w:val="en-GB"/>
        </w:rPr>
        <w:t xml:space="preserve">Arduino </w:t>
      </w:r>
      <w:r>
        <w:rPr>
          <w:lang w:val="en-GB"/>
        </w:rPr>
        <w:t xml:space="preserve">– </w:t>
      </w:r>
      <w:r>
        <w:rPr>
          <w:i/>
          <w:lang w:val="en-GB"/>
        </w:rPr>
        <w:t>Introduction.</w:t>
      </w:r>
      <w:r>
        <w:rPr>
          <w:lang w:val="en-GB"/>
        </w:rPr>
        <w:t xml:space="preserve"> Arduino.</w:t>
      </w:r>
      <w:r>
        <w:rPr>
          <w:i/>
          <w:lang w:val="en-GB"/>
        </w:rPr>
        <w:t xml:space="preserve"> </w:t>
      </w:r>
      <w:r>
        <w:rPr>
          <w:lang w:val="en-GB"/>
        </w:rPr>
        <w:t xml:space="preserve">Available from: </w:t>
      </w:r>
      <w:hyperlink r:id="rId18" w:history="1">
        <w:r w:rsidRPr="00DD7B08">
          <w:rPr>
            <w:rStyle w:val="Hyperlink"/>
            <w:lang w:val="en-GB"/>
          </w:rPr>
          <w:t>https://www.arduino.cc/en/Guide/Introduction</w:t>
        </w:r>
      </w:hyperlink>
      <w:r>
        <w:rPr>
          <w:lang w:val="en-GB"/>
        </w:rPr>
        <w:t xml:space="preserve"> [accessed 16 November 2019].</w:t>
      </w:r>
    </w:p>
    <w:p w14:paraId="407AEFE8" w14:textId="4BCADDA2" w:rsidR="0093143F" w:rsidRPr="00801B89" w:rsidRDefault="00801B89" w:rsidP="00FB7DA4">
      <w:pPr>
        <w:pStyle w:val="References"/>
        <w:numPr>
          <w:ilvl w:val="0"/>
          <w:numId w:val="0"/>
        </w:numPr>
        <w:rPr>
          <w:lang w:val="en-GB"/>
        </w:rPr>
      </w:pPr>
      <w:proofErr w:type="spellStart"/>
      <w:r>
        <w:rPr>
          <w:lang w:val="en-GB"/>
        </w:rPr>
        <w:t>Buyya</w:t>
      </w:r>
      <w:proofErr w:type="spellEnd"/>
      <w:r>
        <w:rPr>
          <w:lang w:val="en-GB"/>
        </w:rPr>
        <w:t xml:space="preserve">. R. </w:t>
      </w:r>
      <w:proofErr w:type="spellStart"/>
      <w:r>
        <w:rPr>
          <w:lang w:val="en-GB"/>
        </w:rPr>
        <w:t>Dasjerdi</w:t>
      </w:r>
      <w:proofErr w:type="spellEnd"/>
      <w:r>
        <w:rPr>
          <w:lang w:val="en-GB"/>
        </w:rPr>
        <w:t xml:space="preserve">, A.V. (eds.) (2016) </w:t>
      </w:r>
      <w:r>
        <w:rPr>
          <w:i/>
          <w:lang w:val="en-GB"/>
        </w:rPr>
        <w:t>Internet of Things: Principles and Paradigms</w:t>
      </w:r>
      <w:r>
        <w:rPr>
          <w:lang w:val="en-GB"/>
        </w:rPr>
        <w:t>. Amsterdam: Morgan Kaufmann.</w:t>
      </w:r>
    </w:p>
    <w:p w14:paraId="72585828" w14:textId="67C660C2" w:rsidR="004550A6" w:rsidRDefault="004550A6" w:rsidP="00FB7DA4">
      <w:pPr>
        <w:pStyle w:val="References"/>
        <w:numPr>
          <w:ilvl w:val="0"/>
          <w:numId w:val="0"/>
        </w:numPr>
        <w:rPr>
          <w:lang w:val="en-GB"/>
        </w:rPr>
      </w:pPr>
      <w:r w:rsidRPr="00B0210F">
        <w:rPr>
          <w:lang w:val="en-GB"/>
        </w:rPr>
        <w:t xml:space="preserve">Computer Hope (2017) </w:t>
      </w:r>
      <w:r w:rsidRPr="00B0210F">
        <w:rPr>
          <w:i/>
          <w:lang w:val="en-GB"/>
        </w:rPr>
        <w:t>ECU.</w:t>
      </w:r>
      <w:r w:rsidRPr="00B0210F">
        <w:rPr>
          <w:lang w:val="en-GB"/>
        </w:rPr>
        <w:t xml:space="preserve"> </w:t>
      </w:r>
      <w:r w:rsidR="00F67FA1" w:rsidRPr="00B0210F">
        <w:rPr>
          <w:lang w:val="en-GB"/>
        </w:rPr>
        <w:t xml:space="preserve">Computer Hope. Available </w:t>
      </w:r>
      <w:r w:rsidR="00F90D56">
        <w:rPr>
          <w:lang w:val="en-GB"/>
        </w:rPr>
        <w:t>f</w:t>
      </w:r>
      <w:r w:rsidR="00F67FA1" w:rsidRPr="00B0210F">
        <w:rPr>
          <w:lang w:val="en-GB"/>
        </w:rPr>
        <w:t xml:space="preserve">rom </w:t>
      </w:r>
      <w:hyperlink r:id="rId19" w:history="1">
        <w:r w:rsidR="00F67FA1" w:rsidRPr="00B0210F">
          <w:rPr>
            <w:rStyle w:val="Hyperlink"/>
            <w:lang w:val="en-GB"/>
          </w:rPr>
          <w:t>https://www.computerhope.com/jargon/e/ecu.htm</w:t>
        </w:r>
      </w:hyperlink>
      <w:r w:rsidR="00F67FA1" w:rsidRPr="00B0210F">
        <w:rPr>
          <w:lang w:val="en-GB"/>
        </w:rPr>
        <w:t xml:space="preserve"> [accessed 18 October 2019].</w:t>
      </w:r>
    </w:p>
    <w:p w14:paraId="50972814" w14:textId="77777777" w:rsidR="00454C28" w:rsidRDefault="00884135" w:rsidP="00454C28">
      <w:pPr>
        <w:pStyle w:val="References"/>
        <w:numPr>
          <w:ilvl w:val="0"/>
          <w:numId w:val="0"/>
        </w:numPr>
        <w:rPr>
          <w:lang w:val="en-GB"/>
        </w:rPr>
      </w:pPr>
      <w:r>
        <w:rPr>
          <w:lang w:val="en-GB"/>
        </w:rPr>
        <w:t xml:space="preserve">Department for Transport (2019) </w:t>
      </w:r>
      <w:r>
        <w:rPr>
          <w:i/>
          <w:lang w:val="en-GB"/>
        </w:rPr>
        <w:t>Road accidents and safety statistics – GOV.UK</w:t>
      </w:r>
      <w:r>
        <w:rPr>
          <w:lang w:val="en-GB"/>
        </w:rPr>
        <w:t xml:space="preserve">. London: GOV.UK. Available from </w:t>
      </w:r>
      <w:hyperlink r:id="rId20" w:anchor="history" w:history="1">
        <w:r w:rsidRPr="00DD7B08">
          <w:rPr>
            <w:rStyle w:val="Hyperlink"/>
            <w:lang w:val="en-GB"/>
          </w:rPr>
          <w:t>https://www.gov.uk/government/collections/road-accidents-and-safety-statistics#history</w:t>
        </w:r>
      </w:hyperlink>
      <w:r>
        <w:rPr>
          <w:lang w:val="en-GB"/>
        </w:rPr>
        <w:t xml:space="preserve"> [accessed 18 October 2019].</w:t>
      </w:r>
      <w:r w:rsidR="00454C28" w:rsidRPr="00454C28">
        <w:rPr>
          <w:lang w:val="en-GB"/>
        </w:rPr>
        <w:t xml:space="preserve"> </w:t>
      </w:r>
    </w:p>
    <w:p w14:paraId="3160C692" w14:textId="007023CC" w:rsidR="00A74946" w:rsidRDefault="00454C28" w:rsidP="00A74946">
      <w:pPr>
        <w:pStyle w:val="References"/>
        <w:numPr>
          <w:ilvl w:val="0"/>
          <w:numId w:val="0"/>
        </w:numPr>
        <w:rPr>
          <w:lang w:val="en-GB"/>
        </w:rPr>
      </w:pPr>
      <w:r w:rsidRPr="00B0210F">
        <w:rPr>
          <w:lang w:val="en-GB"/>
        </w:rPr>
        <w:t xml:space="preserve">Ericsson (2019) </w:t>
      </w:r>
      <w:r w:rsidRPr="00B0210F">
        <w:rPr>
          <w:i/>
          <w:lang w:val="en-GB"/>
        </w:rPr>
        <w:t>Internet of Things forecast</w:t>
      </w:r>
      <w:r w:rsidRPr="00B0210F">
        <w:rPr>
          <w:lang w:val="en-GB"/>
        </w:rPr>
        <w:t xml:space="preserve">. Ericsson. Available from </w:t>
      </w:r>
      <w:hyperlink r:id="rId21" w:history="1">
        <w:r w:rsidRPr="00B0210F">
          <w:rPr>
            <w:rStyle w:val="Hyperlink"/>
            <w:lang w:val="en-GB"/>
          </w:rPr>
          <w:t>https://www.ericsson.com/en/mobility-report/internet-of-things-forecast</w:t>
        </w:r>
      </w:hyperlink>
      <w:r w:rsidRPr="00B0210F">
        <w:rPr>
          <w:lang w:val="en-GB"/>
        </w:rPr>
        <w:t xml:space="preserve"> [accessed 19 October 2019].</w:t>
      </w:r>
    </w:p>
    <w:p w14:paraId="6919F1F1" w14:textId="004FC4EA" w:rsidR="00454C28" w:rsidRPr="001F4246" w:rsidRDefault="00454C28" w:rsidP="00A74946">
      <w:pPr>
        <w:pStyle w:val="References"/>
        <w:numPr>
          <w:ilvl w:val="0"/>
          <w:numId w:val="0"/>
        </w:numPr>
        <w:rPr>
          <w:lang w:val="en-GB"/>
        </w:rPr>
      </w:pPr>
      <w:r>
        <w:rPr>
          <w:lang w:val="en-GB"/>
        </w:rPr>
        <w:t xml:space="preserve">Fehling, C., </w:t>
      </w:r>
      <w:proofErr w:type="spellStart"/>
      <w:r w:rsidR="001F4246">
        <w:rPr>
          <w:lang w:val="en-GB"/>
        </w:rPr>
        <w:t>Leymann</w:t>
      </w:r>
      <w:proofErr w:type="spellEnd"/>
      <w:r w:rsidR="001F4246">
        <w:rPr>
          <w:lang w:val="en-GB"/>
        </w:rPr>
        <w:t xml:space="preserve">, F., </w:t>
      </w:r>
      <w:proofErr w:type="spellStart"/>
      <w:r w:rsidR="001F4246">
        <w:rPr>
          <w:lang w:val="en-GB"/>
        </w:rPr>
        <w:t>Retter</w:t>
      </w:r>
      <w:proofErr w:type="spellEnd"/>
      <w:r w:rsidR="001F4246">
        <w:rPr>
          <w:lang w:val="en-GB"/>
        </w:rPr>
        <w:t xml:space="preserve">, R., </w:t>
      </w:r>
      <w:proofErr w:type="spellStart"/>
      <w:r w:rsidR="001F4246">
        <w:rPr>
          <w:lang w:val="en-GB"/>
        </w:rPr>
        <w:t>Schupeck</w:t>
      </w:r>
      <w:proofErr w:type="spellEnd"/>
      <w:r w:rsidR="001F4246">
        <w:rPr>
          <w:lang w:val="en-GB"/>
        </w:rPr>
        <w:t>, W.</w:t>
      </w:r>
      <w:r>
        <w:rPr>
          <w:lang w:val="en-GB"/>
        </w:rPr>
        <w:t xml:space="preserve"> (2014)</w:t>
      </w:r>
      <w:r w:rsidR="001F4246">
        <w:rPr>
          <w:lang w:val="en-GB"/>
        </w:rPr>
        <w:t xml:space="preserve"> </w:t>
      </w:r>
      <w:r w:rsidR="001F4246">
        <w:rPr>
          <w:i/>
          <w:lang w:val="en-GB"/>
        </w:rPr>
        <w:t>Cloud computing patterns: fundamentals to design, build, and manage cloud applications</w:t>
      </w:r>
      <w:r w:rsidR="001F4246">
        <w:rPr>
          <w:lang w:val="en-GB"/>
        </w:rPr>
        <w:t xml:space="preserve">. </w:t>
      </w:r>
      <w:r w:rsidR="001F4246" w:rsidRPr="001F4246">
        <w:rPr>
          <w:lang w:val="en-GB"/>
        </w:rPr>
        <w:t>Stuttgart</w:t>
      </w:r>
      <w:r w:rsidR="001F4246">
        <w:rPr>
          <w:lang w:val="en-GB"/>
        </w:rPr>
        <w:t>: Springer</w:t>
      </w:r>
    </w:p>
    <w:p w14:paraId="50D5D896" w14:textId="3880618F" w:rsidR="005B0DAA" w:rsidRPr="005B0DAA" w:rsidRDefault="00A74946" w:rsidP="00A74946">
      <w:pPr>
        <w:pStyle w:val="References"/>
        <w:numPr>
          <w:ilvl w:val="0"/>
          <w:numId w:val="0"/>
        </w:numPr>
        <w:rPr>
          <w:lang w:val="en-GB"/>
        </w:rPr>
      </w:pPr>
      <w:proofErr w:type="spellStart"/>
      <w:r>
        <w:rPr>
          <w:lang w:val="en-GB"/>
        </w:rPr>
        <w:t>Fingas</w:t>
      </w:r>
      <w:proofErr w:type="spellEnd"/>
      <w:r>
        <w:rPr>
          <w:lang w:val="en-GB"/>
        </w:rPr>
        <w:t xml:space="preserve">, J. (2016) Tesla Autopilot avoids a crash before it happens. </w:t>
      </w:r>
      <w:proofErr w:type="spellStart"/>
      <w:r>
        <w:rPr>
          <w:i/>
          <w:lang w:val="en-GB"/>
        </w:rPr>
        <w:t>Engadget</w:t>
      </w:r>
      <w:proofErr w:type="spellEnd"/>
      <w:r>
        <w:rPr>
          <w:lang w:val="en-GB"/>
        </w:rPr>
        <w:t xml:space="preserve">, 28 December. Available from </w:t>
      </w:r>
      <w:hyperlink r:id="rId22" w:history="1">
        <w:r w:rsidRPr="00DD7B08">
          <w:rPr>
            <w:rStyle w:val="Hyperlink"/>
            <w:lang w:val="en-GB"/>
          </w:rPr>
          <w:t>https://tinyurl.com/tgypxql</w:t>
        </w:r>
      </w:hyperlink>
      <w:r>
        <w:rPr>
          <w:lang w:val="en-GB"/>
        </w:rPr>
        <w:t xml:space="preserve"> [accessed 16 November 2019].</w:t>
      </w:r>
    </w:p>
    <w:p w14:paraId="789BD8FC" w14:textId="478B295D" w:rsidR="00392F5F" w:rsidRDefault="00392F5F" w:rsidP="00FB7DA4">
      <w:pPr>
        <w:pStyle w:val="References"/>
        <w:numPr>
          <w:ilvl w:val="0"/>
          <w:numId w:val="0"/>
        </w:numPr>
        <w:rPr>
          <w:lang w:val="en-GB"/>
        </w:rPr>
      </w:pPr>
      <w:r>
        <w:rPr>
          <w:lang w:val="en-GB"/>
        </w:rPr>
        <w:t xml:space="preserve">Google Cloud (2019) </w:t>
      </w:r>
      <w:r>
        <w:rPr>
          <w:i/>
          <w:lang w:val="en-GB"/>
        </w:rPr>
        <w:t>GCP Free Tier | Google Cloud Platform Free Tier | Google Cloud</w:t>
      </w:r>
      <w:r>
        <w:rPr>
          <w:lang w:val="en-GB"/>
        </w:rPr>
        <w:t xml:space="preserve">. Google. Available from </w:t>
      </w:r>
      <w:hyperlink r:id="rId23" w:history="1">
        <w:r w:rsidRPr="00DD7B08">
          <w:rPr>
            <w:rStyle w:val="Hyperlink"/>
            <w:lang w:val="en-GB"/>
          </w:rPr>
          <w:t>https://cloud.google.com/free/docs/gcp-free-tier</w:t>
        </w:r>
      </w:hyperlink>
      <w:r>
        <w:rPr>
          <w:lang w:val="en-GB"/>
        </w:rPr>
        <w:t xml:space="preserve"> [accessed 16 November 2019].</w:t>
      </w:r>
    </w:p>
    <w:p w14:paraId="26540CDC" w14:textId="03253BF4" w:rsidR="006A6D3B" w:rsidRDefault="006021E0" w:rsidP="00454C28">
      <w:pPr>
        <w:pStyle w:val="References"/>
        <w:numPr>
          <w:ilvl w:val="0"/>
          <w:numId w:val="0"/>
        </w:numPr>
        <w:rPr>
          <w:lang w:val="en-GB"/>
        </w:rPr>
      </w:pPr>
      <w:r>
        <w:rPr>
          <w:lang w:val="en-GB"/>
        </w:rPr>
        <w:t>Greengard, S.</w:t>
      </w:r>
      <w:r w:rsidR="00FF5610">
        <w:rPr>
          <w:lang w:val="en-GB"/>
        </w:rPr>
        <w:t xml:space="preserve"> (2015) </w:t>
      </w:r>
      <w:r w:rsidR="00FF5610">
        <w:rPr>
          <w:i/>
          <w:lang w:val="en-GB"/>
        </w:rPr>
        <w:t>The Internet of Things</w:t>
      </w:r>
      <w:r w:rsidR="00FF5610">
        <w:rPr>
          <w:lang w:val="en-GB"/>
        </w:rPr>
        <w:t>. Cambridge: MIT Press.</w:t>
      </w:r>
    </w:p>
    <w:p w14:paraId="14585115" w14:textId="0F29190F" w:rsidR="00A31C53" w:rsidRDefault="00A31C53" w:rsidP="00FB7DA4">
      <w:pPr>
        <w:pStyle w:val="References"/>
        <w:numPr>
          <w:ilvl w:val="0"/>
          <w:numId w:val="0"/>
        </w:numPr>
        <w:rPr>
          <w:lang w:val="en-GB"/>
        </w:rPr>
      </w:pPr>
      <w:r>
        <w:rPr>
          <w:lang w:val="en-GB"/>
        </w:rPr>
        <w:t xml:space="preserve">Highley, S. (2018) </w:t>
      </w:r>
      <w:r w:rsidRPr="00A31C53">
        <w:rPr>
          <w:i/>
          <w:lang w:val="en-GB"/>
        </w:rPr>
        <w:t xml:space="preserve">Are you taking risks with risk </w:t>
      </w:r>
      <w:proofErr w:type="gramStart"/>
      <w:r w:rsidRPr="00A31C53">
        <w:rPr>
          <w:i/>
          <w:lang w:val="en-GB"/>
        </w:rPr>
        <w:t>assessment?</w:t>
      </w:r>
      <w:r>
        <w:rPr>
          <w:lang w:val="en-GB"/>
        </w:rPr>
        <w:t>.</w:t>
      </w:r>
      <w:proofErr w:type="gramEnd"/>
      <w:r>
        <w:rPr>
          <w:lang w:val="en-GB"/>
        </w:rPr>
        <w:t xml:space="preserve"> Loughborough: </w:t>
      </w:r>
      <w:proofErr w:type="spellStart"/>
      <w:r>
        <w:rPr>
          <w:lang w:val="en-GB"/>
        </w:rPr>
        <w:t>Hastam</w:t>
      </w:r>
      <w:proofErr w:type="spellEnd"/>
      <w:r>
        <w:rPr>
          <w:lang w:val="en-GB"/>
        </w:rPr>
        <w:t xml:space="preserve">. Available from </w:t>
      </w:r>
      <w:hyperlink r:id="rId24" w:history="1">
        <w:r w:rsidRPr="00837818">
          <w:rPr>
            <w:rStyle w:val="Hyperlink"/>
            <w:lang w:val="en-GB"/>
          </w:rPr>
          <w:t>https://www.hastam.co.uk/are-you-taking-risks-with-risk-assessment/#</w:t>
        </w:r>
      </w:hyperlink>
      <w:r>
        <w:rPr>
          <w:lang w:val="en-GB"/>
        </w:rPr>
        <w:t xml:space="preserve"> [accessed 14 November 2019]</w:t>
      </w:r>
      <w:r w:rsidR="00FF5610">
        <w:rPr>
          <w:lang w:val="en-GB"/>
        </w:rPr>
        <w:t>.</w:t>
      </w:r>
    </w:p>
    <w:p w14:paraId="36B306BA" w14:textId="1BAC20B5" w:rsidR="00454C28" w:rsidRDefault="00454C28" w:rsidP="00FB7DA4">
      <w:pPr>
        <w:pStyle w:val="References"/>
        <w:numPr>
          <w:ilvl w:val="0"/>
          <w:numId w:val="0"/>
        </w:numPr>
        <w:rPr>
          <w:lang w:val="en-GB"/>
        </w:rPr>
      </w:pPr>
      <w:r w:rsidRPr="00B0210F">
        <w:rPr>
          <w:lang w:val="en-GB"/>
        </w:rPr>
        <w:t xml:space="preserve">IEEE Spectrum (2016) </w:t>
      </w:r>
      <w:r w:rsidRPr="00B0210F">
        <w:rPr>
          <w:i/>
          <w:lang w:val="en-GB"/>
        </w:rPr>
        <w:t>Popular Internet of Things Forecast of 50 Billion Devices by 2020 is Outdated</w:t>
      </w:r>
      <w:r w:rsidRPr="00B0210F">
        <w:rPr>
          <w:lang w:val="en-GB"/>
        </w:rPr>
        <w:t xml:space="preserve">. IEEE Spectrum. Available From </w:t>
      </w:r>
      <w:hyperlink r:id="rId25" w:history="1">
        <w:r w:rsidRPr="00B0210F">
          <w:rPr>
            <w:rStyle w:val="Hyperlink"/>
            <w:lang w:val="en-GB"/>
          </w:rPr>
          <w:t>https://spectrum.ieee.org/tech-talk/telecom/internet/popular-internet-of-things-forecast-of-50-billion-devices-by-2020-is-outdated</w:t>
        </w:r>
      </w:hyperlink>
      <w:r w:rsidRPr="00B0210F">
        <w:rPr>
          <w:lang w:val="en-GB"/>
        </w:rPr>
        <w:t xml:space="preserve"> [accessed 19 October 2019].</w:t>
      </w:r>
    </w:p>
    <w:p w14:paraId="47CB0B83" w14:textId="1A2E2C61" w:rsidR="00FF5610" w:rsidRPr="00FF5610" w:rsidRDefault="00FF5610" w:rsidP="00FB7DA4">
      <w:pPr>
        <w:pStyle w:val="References"/>
        <w:numPr>
          <w:ilvl w:val="0"/>
          <w:numId w:val="0"/>
        </w:numPr>
        <w:rPr>
          <w:lang w:val="en-GB"/>
        </w:rPr>
      </w:pPr>
      <w:proofErr w:type="spellStart"/>
      <w:r>
        <w:rPr>
          <w:lang w:val="en-GB"/>
        </w:rPr>
        <w:t>Kawtar</w:t>
      </w:r>
      <w:proofErr w:type="spellEnd"/>
      <w:r>
        <w:rPr>
          <w:lang w:val="en-GB"/>
        </w:rPr>
        <w:t xml:space="preserve">, J., </w:t>
      </w:r>
      <w:proofErr w:type="spellStart"/>
      <w:r>
        <w:rPr>
          <w:lang w:val="en-GB"/>
        </w:rPr>
        <w:t>Tomader</w:t>
      </w:r>
      <w:proofErr w:type="spellEnd"/>
      <w:r>
        <w:rPr>
          <w:lang w:val="en-GB"/>
        </w:rPr>
        <w:t xml:space="preserve">, M. (2019) Study of connectivity aspect of connected car. In: </w:t>
      </w:r>
      <w:r>
        <w:rPr>
          <w:i/>
          <w:lang w:val="en-GB"/>
        </w:rPr>
        <w:t>2019 International Conference of Computer Science and Renewable Energies (ICCSRE)</w:t>
      </w:r>
      <w:r>
        <w:rPr>
          <w:lang w:val="en-GB"/>
        </w:rPr>
        <w:t xml:space="preserve">, Agadir, Morocco, 22-24 July. IEEE, 1. </w:t>
      </w:r>
      <w:r w:rsidR="00093344">
        <w:rPr>
          <w:lang w:val="en-GB"/>
        </w:rPr>
        <w:t xml:space="preserve">Available from </w:t>
      </w:r>
      <w:hyperlink r:id="rId26" w:history="1">
        <w:r w:rsidR="00093344" w:rsidRPr="00620F3D">
          <w:rPr>
            <w:rStyle w:val="Hyperlink"/>
            <w:lang w:val="en-GB"/>
          </w:rPr>
          <w:t>https://ieeexplore-ieee-org.proxy.library.lincoln.ac.uk/document/8807670</w:t>
        </w:r>
      </w:hyperlink>
      <w:r w:rsidR="00093344">
        <w:rPr>
          <w:lang w:val="en-GB"/>
        </w:rPr>
        <w:t xml:space="preserve"> [accessed 30 November 2019].</w:t>
      </w:r>
    </w:p>
    <w:p w14:paraId="48C014A4" w14:textId="5939A46D" w:rsidR="006A6D3B" w:rsidRDefault="1CD78707" w:rsidP="1CD78707">
      <w:pPr>
        <w:pStyle w:val="References"/>
        <w:numPr>
          <w:ilvl w:val="0"/>
          <w:numId w:val="0"/>
        </w:numPr>
        <w:rPr>
          <w:lang w:val="en-GB"/>
        </w:rPr>
      </w:pPr>
      <w:r w:rsidRPr="1CD78707">
        <w:rPr>
          <w:lang w:val="en-GB"/>
        </w:rPr>
        <w:t xml:space="preserve">Marosi, A.C., Lovas, R., </w:t>
      </w:r>
      <w:proofErr w:type="spellStart"/>
      <w:r w:rsidRPr="1CD78707">
        <w:rPr>
          <w:lang w:val="en-GB"/>
        </w:rPr>
        <w:t>Kisari</w:t>
      </w:r>
      <w:proofErr w:type="spellEnd"/>
      <w:r w:rsidRPr="1CD78707">
        <w:rPr>
          <w:lang w:val="en-GB"/>
        </w:rPr>
        <w:t xml:space="preserve">, Á. </w:t>
      </w:r>
      <w:r w:rsidRPr="1CD78707">
        <w:rPr>
          <w:rFonts w:eastAsia="Verdana" w:cs="Verdana"/>
          <w:lang w:val="en-GB"/>
        </w:rPr>
        <w:t>and Simonyi, E. (2018) A novel IoT platform for the era of connected cars. In: 2018 IEEE International Conference on Future IoT Technologies (Future IoT), Eger, Hungary, 18-19 January. Eger, Hungary: IEEE, 1-11. Available from</w:t>
      </w:r>
      <w:r w:rsidRPr="1CD78707">
        <w:rPr>
          <w:lang w:val="en-GB"/>
        </w:rPr>
        <w:t xml:space="preserve"> </w:t>
      </w:r>
      <w:hyperlink r:id="rId27">
        <w:r w:rsidRPr="1CD78707">
          <w:rPr>
            <w:rStyle w:val="Hyperlink"/>
            <w:lang w:val="en-GB"/>
          </w:rPr>
          <w:t>https://ieeexplore-ieee-org.proxy.library.lincoln.ac.uk/stamp/stamp.jsp?tp=&amp;arnumber=8325597</w:t>
        </w:r>
      </w:hyperlink>
      <w:r w:rsidRPr="1CD78707">
        <w:rPr>
          <w:lang w:val="en-GB"/>
        </w:rPr>
        <w:t xml:space="preserve"> [accessed 25 October 2019].</w:t>
      </w:r>
    </w:p>
    <w:p w14:paraId="1365CBD5" w14:textId="16E23DCC" w:rsidR="00297838" w:rsidRPr="00297838" w:rsidRDefault="00297838" w:rsidP="00FB7DA4">
      <w:pPr>
        <w:pStyle w:val="References"/>
        <w:numPr>
          <w:ilvl w:val="0"/>
          <w:numId w:val="0"/>
        </w:numPr>
        <w:rPr>
          <w:lang w:val="en-GB"/>
        </w:rPr>
      </w:pPr>
      <w:r>
        <w:rPr>
          <w:lang w:val="en-GB"/>
        </w:rPr>
        <w:t xml:space="preserve">Microsoft (2019) </w:t>
      </w:r>
      <w:r>
        <w:rPr>
          <w:i/>
          <w:lang w:val="en-GB"/>
        </w:rPr>
        <w:t>Azure for Students-Free Account Credit | Microsoft Azure</w:t>
      </w:r>
      <w:r>
        <w:rPr>
          <w:lang w:val="en-GB"/>
        </w:rPr>
        <w:t xml:space="preserve">. Microsoft. Available from </w:t>
      </w:r>
      <w:hyperlink r:id="rId28" w:history="1">
        <w:r w:rsidRPr="00DD7B08">
          <w:rPr>
            <w:rStyle w:val="Hyperlink"/>
            <w:lang w:val="en-GB"/>
          </w:rPr>
          <w:t>https://azure.microsoft.com/en-us/free/students/</w:t>
        </w:r>
      </w:hyperlink>
      <w:r>
        <w:rPr>
          <w:lang w:val="en-GB"/>
        </w:rPr>
        <w:t xml:space="preserve"> [accessed 16 November 2019].</w:t>
      </w:r>
    </w:p>
    <w:p w14:paraId="05BFC0DD" w14:textId="26E2C6FE" w:rsidR="00F90D56" w:rsidRPr="00F90D56" w:rsidRDefault="00F90D56" w:rsidP="00FB7DA4">
      <w:pPr>
        <w:pStyle w:val="References"/>
        <w:numPr>
          <w:ilvl w:val="0"/>
          <w:numId w:val="0"/>
        </w:numPr>
      </w:pPr>
      <w:r>
        <w:rPr>
          <w:lang w:val="en-GB"/>
        </w:rPr>
        <w:t xml:space="preserve">Monk, S. (2016) </w:t>
      </w:r>
      <w:r>
        <w:rPr>
          <w:i/>
          <w:lang w:val="en-GB"/>
        </w:rPr>
        <w:t xml:space="preserve">Programming Arduino: Getting Started with Sketches, </w:t>
      </w:r>
      <w:r w:rsidRPr="00F90D56">
        <w:rPr>
          <w:lang w:val="en-GB"/>
        </w:rPr>
        <w:t>2</w:t>
      </w:r>
      <w:r w:rsidRPr="00F90D56">
        <w:rPr>
          <w:vertAlign w:val="superscript"/>
          <w:lang w:val="en-GB"/>
        </w:rPr>
        <w:t>nd</w:t>
      </w:r>
      <w:r w:rsidRPr="00F90D56">
        <w:rPr>
          <w:lang w:val="en-GB"/>
        </w:rPr>
        <w:t xml:space="preserve"> </w:t>
      </w:r>
      <w:r>
        <w:rPr>
          <w:lang w:val="en-GB"/>
        </w:rPr>
        <w:t>edition. New York: McGraw-Hill Education.</w:t>
      </w:r>
    </w:p>
    <w:bookmarkEnd w:id="3"/>
    <w:bookmarkEnd w:id="4"/>
    <w:bookmarkEnd w:id="5"/>
    <w:p w14:paraId="3037CA04" w14:textId="7C09CAB3" w:rsidR="00A040AA" w:rsidRPr="00B0210F" w:rsidRDefault="001E383B" w:rsidP="0017343D">
      <w:pPr>
        <w:pStyle w:val="References"/>
        <w:numPr>
          <w:ilvl w:val="0"/>
          <w:numId w:val="0"/>
        </w:numPr>
        <w:rPr>
          <w:lang w:val="en-GB"/>
        </w:rPr>
      </w:pPr>
      <w:proofErr w:type="spellStart"/>
      <w:r w:rsidRPr="00B0210F">
        <w:rPr>
          <w:rStyle w:val="selectable"/>
          <w:color w:val="000000"/>
          <w:lang w:val="en-GB"/>
        </w:rPr>
        <w:t>Sparkfun</w:t>
      </w:r>
      <w:proofErr w:type="spellEnd"/>
      <w:r w:rsidRPr="00B0210F">
        <w:rPr>
          <w:rStyle w:val="selectable"/>
          <w:color w:val="000000"/>
          <w:lang w:val="en-GB"/>
        </w:rPr>
        <w:t xml:space="preserve"> (2019) </w:t>
      </w:r>
      <w:r w:rsidRPr="00B0210F">
        <w:rPr>
          <w:rStyle w:val="selectable"/>
          <w:i/>
          <w:iCs/>
          <w:color w:val="000000"/>
          <w:lang w:val="en-GB"/>
        </w:rPr>
        <w:t xml:space="preserve">ESP8266 </w:t>
      </w:r>
      <w:proofErr w:type="spellStart"/>
      <w:r w:rsidRPr="00B0210F">
        <w:rPr>
          <w:rStyle w:val="selectable"/>
          <w:i/>
          <w:iCs/>
          <w:color w:val="000000"/>
          <w:lang w:val="en-GB"/>
        </w:rPr>
        <w:t>WiFi</w:t>
      </w:r>
      <w:proofErr w:type="spellEnd"/>
      <w:r w:rsidRPr="00B0210F">
        <w:rPr>
          <w:rStyle w:val="selectable"/>
          <w:i/>
          <w:iCs/>
          <w:color w:val="000000"/>
          <w:lang w:val="en-GB"/>
        </w:rPr>
        <w:t xml:space="preserve"> Module</w:t>
      </w:r>
      <w:r w:rsidRPr="00B0210F">
        <w:rPr>
          <w:rStyle w:val="selectable"/>
          <w:color w:val="000000"/>
          <w:lang w:val="en-GB"/>
        </w:rPr>
        <w:t xml:space="preserve">. Available </w:t>
      </w:r>
      <w:r w:rsidR="001B0FC6">
        <w:rPr>
          <w:rStyle w:val="selectable"/>
          <w:color w:val="000000"/>
          <w:lang w:val="en-GB"/>
        </w:rPr>
        <w:t>from</w:t>
      </w:r>
      <w:r w:rsidRPr="00B0210F">
        <w:rPr>
          <w:rStyle w:val="selectable"/>
          <w:color w:val="000000"/>
          <w:lang w:val="en-GB"/>
        </w:rPr>
        <w:t xml:space="preserve"> </w:t>
      </w:r>
      <w:hyperlink r:id="rId29" w:history="1">
        <w:r w:rsidR="0017343D" w:rsidRPr="00B0210F">
          <w:rPr>
            <w:rStyle w:val="Hyperlink"/>
            <w:lang w:val="en-GB"/>
          </w:rPr>
          <w:t>https://www.sparkfun.com/products/13678</w:t>
        </w:r>
      </w:hyperlink>
      <w:r w:rsidR="0017343D" w:rsidRPr="00B0210F">
        <w:rPr>
          <w:rStyle w:val="selectable"/>
          <w:color w:val="000000"/>
          <w:lang w:val="en-GB"/>
        </w:rPr>
        <w:t xml:space="preserve"> </w:t>
      </w:r>
      <w:r w:rsidRPr="00B0210F">
        <w:rPr>
          <w:rStyle w:val="selectable"/>
          <w:color w:val="000000"/>
          <w:lang w:val="en-GB"/>
        </w:rPr>
        <w:t>[accessed 8 November 2019].</w:t>
      </w:r>
    </w:p>
    <w:p w14:paraId="674DD55D" w14:textId="27C91F74" w:rsidR="00A040AA" w:rsidRDefault="0017343D" w:rsidP="00A040AA">
      <w:pPr>
        <w:pStyle w:val="References"/>
        <w:numPr>
          <w:ilvl w:val="0"/>
          <w:numId w:val="0"/>
        </w:numPr>
        <w:rPr>
          <w:rStyle w:val="selectable"/>
          <w:color w:val="000000"/>
          <w:lang w:val="en-GB"/>
        </w:rPr>
      </w:pPr>
      <w:proofErr w:type="spellStart"/>
      <w:r w:rsidRPr="00B0210F">
        <w:rPr>
          <w:rStyle w:val="selectable"/>
          <w:color w:val="000000"/>
          <w:lang w:val="en-GB"/>
        </w:rPr>
        <w:t>Sparkfun</w:t>
      </w:r>
      <w:proofErr w:type="spellEnd"/>
      <w:r w:rsidRPr="00B0210F">
        <w:rPr>
          <w:rStyle w:val="selectable"/>
          <w:color w:val="000000"/>
          <w:lang w:val="en-GB"/>
        </w:rPr>
        <w:t xml:space="preserve"> (2019)</w:t>
      </w:r>
      <w:r w:rsidR="00A040AA" w:rsidRPr="00B0210F">
        <w:rPr>
          <w:rStyle w:val="selectable"/>
          <w:color w:val="000000"/>
          <w:lang w:val="en-GB"/>
        </w:rPr>
        <w:t xml:space="preserve"> </w:t>
      </w:r>
      <w:r w:rsidR="00A040AA" w:rsidRPr="00B0210F">
        <w:rPr>
          <w:rStyle w:val="selectable"/>
          <w:i/>
          <w:iCs/>
          <w:color w:val="000000"/>
          <w:lang w:val="en-GB"/>
        </w:rPr>
        <w:t xml:space="preserve">HC-SR04 Ultrasonic </w:t>
      </w:r>
      <w:r w:rsidR="00C95CA9" w:rsidRPr="00B0210F">
        <w:rPr>
          <w:rStyle w:val="selectable"/>
          <w:i/>
          <w:iCs/>
          <w:color w:val="000000"/>
          <w:lang w:val="en-GB"/>
        </w:rPr>
        <w:t>Sensor</w:t>
      </w:r>
      <w:r w:rsidR="00A040AA" w:rsidRPr="00B0210F">
        <w:rPr>
          <w:rStyle w:val="selectable"/>
          <w:color w:val="000000"/>
          <w:lang w:val="en-GB"/>
        </w:rPr>
        <w:t xml:space="preserve">. Available </w:t>
      </w:r>
      <w:r w:rsidR="001B0FC6">
        <w:rPr>
          <w:rStyle w:val="selectable"/>
          <w:color w:val="000000"/>
          <w:lang w:val="en-GB"/>
        </w:rPr>
        <w:t>from</w:t>
      </w:r>
      <w:r w:rsidR="00A040AA" w:rsidRPr="00B0210F">
        <w:rPr>
          <w:rStyle w:val="selectable"/>
          <w:color w:val="000000"/>
          <w:lang w:val="en-GB"/>
        </w:rPr>
        <w:t xml:space="preserve"> </w:t>
      </w:r>
      <w:hyperlink r:id="rId30" w:history="1">
        <w:r w:rsidRPr="00B0210F">
          <w:rPr>
            <w:rStyle w:val="Hyperlink"/>
            <w:lang w:val="en-GB"/>
          </w:rPr>
          <w:t>https://www.sparkfun.com/products/15569</w:t>
        </w:r>
      </w:hyperlink>
      <w:r w:rsidRPr="00B0210F">
        <w:rPr>
          <w:rStyle w:val="selectable"/>
          <w:color w:val="000000"/>
          <w:lang w:val="en-GB"/>
        </w:rPr>
        <w:t xml:space="preserve"> </w:t>
      </w:r>
      <w:r w:rsidR="00A040AA" w:rsidRPr="00B0210F">
        <w:rPr>
          <w:rStyle w:val="selectable"/>
          <w:color w:val="000000"/>
          <w:lang w:val="en-GB"/>
        </w:rPr>
        <w:t>[accessed 8 November 2019].</w:t>
      </w:r>
    </w:p>
    <w:p w14:paraId="69C87875" w14:textId="02AFBB26" w:rsidR="009724C7" w:rsidRPr="009724C7" w:rsidRDefault="009724C7" w:rsidP="00A040AA">
      <w:pPr>
        <w:pStyle w:val="References"/>
        <w:numPr>
          <w:ilvl w:val="0"/>
          <w:numId w:val="0"/>
        </w:numPr>
        <w:rPr>
          <w:rStyle w:val="selectable"/>
          <w:color w:val="000000"/>
          <w:lang w:val="en-GB"/>
        </w:rPr>
      </w:pPr>
      <w:r>
        <w:rPr>
          <w:rStyle w:val="selectable"/>
          <w:color w:val="000000"/>
          <w:lang w:val="en-GB"/>
        </w:rPr>
        <w:lastRenderedPageBreak/>
        <w:t xml:space="preserve">Tesla (2019) </w:t>
      </w:r>
      <w:r>
        <w:rPr>
          <w:rStyle w:val="selectable"/>
          <w:i/>
          <w:color w:val="000000"/>
          <w:lang w:val="en-GB"/>
        </w:rPr>
        <w:t>Model S| Tesla</w:t>
      </w:r>
      <w:r>
        <w:rPr>
          <w:rStyle w:val="selectable"/>
          <w:color w:val="000000"/>
          <w:lang w:val="en-GB"/>
        </w:rPr>
        <w:t xml:space="preserve">. Tesla. Available from </w:t>
      </w:r>
      <w:hyperlink r:id="rId31" w:history="1">
        <w:r w:rsidRPr="00DD7B08">
          <w:rPr>
            <w:rStyle w:val="Hyperlink"/>
            <w:lang w:val="en-GB"/>
          </w:rPr>
          <w:t>https://www.tesla.com/en_gb/models</w:t>
        </w:r>
      </w:hyperlink>
      <w:r>
        <w:rPr>
          <w:rStyle w:val="selectable"/>
          <w:color w:val="000000"/>
          <w:lang w:val="en-GB"/>
        </w:rPr>
        <w:t xml:space="preserve"> [accessed 16 November 2019].</w:t>
      </w:r>
    </w:p>
    <w:p w14:paraId="1E013AC1" w14:textId="0D0F6FFB" w:rsidR="00A040AA" w:rsidRPr="00CB3D1E" w:rsidRDefault="001B0FC6" w:rsidP="00953D1E">
      <w:pPr>
        <w:pStyle w:val="References"/>
        <w:numPr>
          <w:ilvl w:val="0"/>
          <w:numId w:val="0"/>
        </w:numPr>
        <w:rPr>
          <w:color w:val="000000"/>
          <w:lang w:val="en-GB"/>
        </w:rPr>
      </w:pPr>
      <w:r>
        <w:rPr>
          <w:rStyle w:val="selectable"/>
          <w:color w:val="000000"/>
          <w:lang w:val="en-GB"/>
        </w:rPr>
        <w:t>World Health Organisation (2018) Global status report on road safety 2018.</w:t>
      </w:r>
      <w:r>
        <w:rPr>
          <w:rStyle w:val="selectable"/>
          <w:i/>
          <w:color w:val="000000"/>
          <w:lang w:val="en-GB"/>
        </w:rPr>
        <w:t xml:space="preserve"> </w:t>
      </w:r>
      <w:r w:rsidRPr="001B0FC6">
        <w:rPr>
          <w:rStyle w:val="selectable"/>
          <w:color w:val="000000"/>
          <w:lang w:val="en-GB"/>
        </w:rPr>
        <w:t>World Health Organisation</w:t>
      </w:r>
      <w:r>
        <w:rPr>
          <w:rStyle w:val="selectable"/>
          <w:color w:val="000000"/>
          <w:lang w:val="en-GB"/>
        </w:rPr>
        <w:t xml:space="preserve">. Available from </w:t>
      </w:r>
      <w:hyperlink r:id="rId32" w:history="1">
        <w:r w:rsidRPr="00DD7B08">
          <w:rPr>
            <w:rStyle w:val="Hyperlink"/>
            <w:lang w:val="en-GB"/>
          </w:rPr>
          <w:t>https://apps.who.int/iris/handle/10665/276462</w:t>
        </w:r>
      </w:hyperlink>
      <w:r>
        <w:rPr>
          <w:rStyle w:val="selectable"/>
          <w:color w:val="000000"/>
          <w:lang w:val="en-GB"/>
        </w:rPr>
        <w:t xml:space="preserve"> [accessed 16 November 2019].</w:t>
      </w:r>
    </w:p>
    <w:sectPr w:rsidR="00A040AA" w:rsidRPr="00CB3D1E" w:rsidSect="00FC24FF">
      <w:headerReference w:type="default" r:id="rId33"/>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BB4C1" w14:textId="77777777" w:rsidR="00F64CF1" w:rsidRDefault="00F64CF1">
      <w:pPr>
        <w:spacing w:after="0" w:line="240" w:lineRule="auto"/>
      </w:pPr>
      <w:r>
        <w:separator/>
      </w:r>
    </w:p>
  </w:endnote>
  <w:endnote w:type="continuationSeparator" w:id="0">
    <w:p w14:paraId="36579726" w14:textId="77777777" w:rsidR="00F64CF1" w:rsidRDefault="00F64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Geneva">
    <w:panose1 w:val="00000000000000000000"/>
    <w:charset w:val="4D"/>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BF8D6" w14:textId="77777777" w:rsidR="00F64CF1" w:rsidRDefault="00F64CF1">
      <w:pPr>
        <w:spacing w:after="0" w:line="240" w:lineRule="auto"/>
      </w:pPr>
      <w:r>
        <w:separator/>
      </w:r>
    </w:p>
  </w:footnote>
  <w:footnote w:type="continuationSeparator" w:id="0">
    <w:p w14:paraId="18D1FEAC" w14:textId="77777777" w:rsidR="00F64CF1" w:rsidRDefault="00F64C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4752" w14:textId="77777777" w:rsidR="003F4EA9" w:rsidRDefault="003F4EA9">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B6D64" w14:textId="77777777" w:rsidR="003F4EA9" w:rsidRDefault="003F4EA9">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E35B0" w14:textId="77777777" w:rsidR="003F4EA9" w:rsidRDefault="003F4EA9">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5C598D"/>
    <w:multiLevelType w:val="hybridMultilevel"/>
    <w:tmpl w:val="712C0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49C4052"/>
    <w:multiLevelType w:val="hybridMultilevel"/>
    <w:tmpl w:val="BCA49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7"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9"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10" w15:restartNumberingAfterBreak="0">
    <w:nsid w:val="57837E97"/>
    <w:multiLevelType w:val="hybridMultilevel"/>
    <w:tmpl w:val="5E9C2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3" w15:restartNumberingAfterBreak="0">
    <w:nsid w:val="5BB151A4"/>
    <w:multiLevelType w:val="multilevel"/>
    <w:tmpl w:val="A73E6450"/>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CFC0412"/>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2C030EB"/>
    <w:multiLevelType w:val="hybridMultilevel"/>
    <w:tmpl w:val="C226E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2A48DE"/>
    <w:multiLevelType w:val="hybridMultilevel"/>
    <w:tmpl w:val="49189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8"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9"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20" w15:restartNumberingAfterBreak="0">
    <w:nsid w:val="789B3560"/>
    <w:multiLevelType w:val="hybridMultilevel"/>
    <w:tmpl w:val="D35AA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2"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22"/>
  </w:num>
  <w:num w:numId="4">
    <w:abstractNumId w:val="7"/>
  </w:num>
  <w:num w:numId="5">
    <w:abstractNumId w:val="8"/>
  </w:num>
  <w:num w:numId="6">
    <w:abstractNumId w:val="19"/>
  </w:num>
  <w:num w:numId="7">
    <w:abstractNumId w:val="17"/>
  </w:num>
  <w:num w:numId="8">
    <w:abstractNumId w:val="13"/>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8"/>
  </w:num>
  <w:num w:numId="13">
    <w:abstractNumId w:val="18"/>
  </w:num>
  <w:num w:numId="14">
    <w:abstractNumId w:val="18"/>
    <w:lvlOverride w:ilvl="0">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21"/>
  </w:num>
  <w:num w:numId="22">
    <w:abstractNumId w:val="22"/>
  </w:num>
  <w:num w:numId="23">
    <w:abstractNumId w:val="18"/>
  </w:num>
  <w:num w:numId="24">
    <w:abstractNumId w:val="13"/>
  </w:num>
  <w:num w:numId="25">
    <w:abstractNumId w:val="2"/>
  </w:num>
  <w:num w:numId="26">
    <w:abstractNumId w:val="11"/>
  </w:num>
  <w:num w:numId="27">
    <w:abstractNumId w:val="0"/>
  </w:num>
  <w:num w:numId="28">
    <w:abstractNumId w:val="22"/>
  </w:num>
  <w:num w:numId="29">
    <w:abstractNumId w:val="22"/>
    <w:lvlOverride w:ilvl="0">
      <w:startOverride w:val="1"/>
    </w:lvlOverride>
  </w:num>
  <w:num w:numId="30">
    <w:abstractNumId w:val="6"/>
  </w:num>
  <w:num w:numId="31">
    <w:abstractNumId w:val="4"/>
  </w:num>
  <w:num w:numId="32">
    <w:abstractNumId w:val="14"/>
  </w:num>
  <w:num w:numId="33">
    <w:abstractNumId w:val="20"/>
  </w:num>
  <w:num w:numId="34">
    <w:abstractNumId w:val="10"/>
  </w:num>
  <w:num w:numId="35">
    <w:abstractNumId w:val="3"/>
  </w:num>
  <w:num w:numId="36">
    <w:abstractNumId w:val="15"/>
  </w:num>
  <w:num w:numId="37">
    <w:abstractNumId w:val="16"/>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hideGrammatical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AwsbA0MTI2NTYwN7JQ0lEKTi0uzszPAykwqQUAIDIWlSwAAAA="/>
  </w:docVars>
  <w:rsids>
    <w:rsidRoot w:val="002D3475"/>
    <w:rsid w:val="00000B2D"/>
    <w:rsid w:val="00003D60"/>
    <w:rsid w:val="00004DCE"/>
    <w:rsid w:val="00014096"/>
    <w:rsid w:val="00023A52"/>
    <w:rsid w:val="00024EBD"/>
    <w:rsid w:val="00030031"/>
    <w:rsid w:val="0003451F"/>
    <w:rsid w:val="00036DD5"/>
    <w:rsid w:val="0004163F"/>
    <w:rsid w:val="0004301F"/>
    <w:rsid w:val="00044337"/>
    <w:rsid w:val="00044CF8"/>
    <w:rsid w:val="00045428"/>
    <w:rsid w:val="00053873"/>
    <w:rsid w:val="000558B5"/>
    <w:rsid w:val="00056CAD"/>
    <w:rsid w:val="000603E4"/>
    <w:rsid w:val="00061F7D"/>
    <w:rsid w:val="000640A5"/>
    <w:rsid w:val="00071DCB"/>
    <w:rsid w:val="00073682"/>
    <w:rsid w:val="000739DB"/>
    <w:rsid w:val="00080D2B"/>
    <w:rsid w:val="0008194F"/>
    <w:rsid w:val="00084235"/>
    <w:rsid w:val="000928ED"/>
    <w:rsid w:val="00093344"/>
    <w:rsid w:val="00093840"/>
    <w:rsid w:val="000966D9"/>
    <w:rsid w:val="00097B75"/>
    <w:rsid w:val="000A6C27"/>
    <w:rsid w:val="000A7505"/>
    <w:rsid w:val="000A7943"/>
    <w:rsid w:val="000A7A5D"/>
    <w:rsid w:val="000A7D63"/>
    <w:rsid w:val="000B7582"/>
    <w:rsid w:val="000B7895"/>
    <w:rsid w:val="000C2D56"/>
    <w:rsid w:val="000C3F6B"/>
    <w:rsid w:val="000C5164"/>
    <w:rsid w:val="000C57FB"/>
    <w:rsid w:val="000C611A"/>
    <w:rsid w:val="000D7261"/>
    <w:rsid w:val="000E134B"/>
    <w:rsid w:val="000E44F0"/>
    <w:rsid w:val="000E5D74"/>
    <w:rsid w:val="000E702C"/>
    <w:rsid w:val="000F740A"/>
    <w:rsid w:val="0010082A"/>
    <w:rsid w:val="001134C6"/>
    <w:rsid w:val="00116882"/>
    <w:rsid w:val="00122F41"/>
    <w:rsid w:val="001238B0"/>
    <w:rsid w:val="00133E18"/>
    <w:rsid w:val="00137131"/>
    <w:rsid w:val="00142E31"/>
    <w:rsid w:val="00155078"/>
    <w:rsid w:val="00155321"/>
    <w:rsid w:val="00157B95"/>
    <w:rsid w:val="0016071C"/>
    <w:rsid w:val="0016248C"/>
    <w:rsid w:val="0016324D"/>
    <w:rsid w:val="001649F8"/>
    <w:rsid w:val="0017343D"/>
    <w:rsid w:val="0017618A"/>
    <w:rsid w:val="00180263"/>
    <w:rsid w:val="00181FE4"/>
    <w:rsid w:val="0018380E"/>
    <w:rsid w:val="00183D16"/>
    <w:rsid w:val="001847E1"/>
    <w:rsid w:val="001917FF"/>
    <w:rsid w:val="001927C8"/>
    <w:rsid w:val="00193D8A"/>
    <w:rsid w:val="001A0962"/>
    <w:rsid w:val="001A28AB"/>
    <w:rsid w:val="001A2F25"/>
    <w:rsid w:val="001A566D"/>
    <w:rsid w:val="001B059F"/>
    <w:rsid w:val="001B0FC6"/>
    <w:rsid w:val="001C0D11"/>
    <w:rsid w:val="001C500A"/>
    <w:rsid w:val="001C5B56"/>
    <w:rsid w:val="001C6A92"/>
    <w:rsid w:val="001C77EF"/>
    <w:rsid w:val="001D256D"/>
    <w:rsid w:val="001D4A34"/>
    <w:rsid w:val="001D794D"/>
    <w:rsid w:val="001E0DC4"/>
    <w:rsid w:val="001E383B"/>
    <w:rsid w:val="001E3A5F"/>
    <w:rsid w:val="001E4800"/>
    <w:rsid w:val="001E49C7"/>
    <w:rsid w:val="001E70F3"/>
    <w:rsid w:val="001F2353"/>
    <w:rsid w:val="001F4246"/>
    <w:rsid w:val="001F6C0D"/>
    <w:rsid w:val="002005AB"/>
    <w:rsid w:val="00202308"/>
    <w:rsid w:val="00207EEA"/>
    <w:rsid w:val="00211DB8"/>
    <w:rsid w:val="00214AA9"/>
    <w:rsid w:val="00232144"/>
    <w:rsid w:val="00234102"/>
    <w:rsid w:val="00235A24"/>
    <w:rsid w:val="00242069"/>
    <w:rsid w:val="00246A29"/>
    <w:rsid w:val="0025267A"/>
    <w:rsid w:val="002526C7"/>
    <w:rsid w:val="002579C8"/>
    <w:rsid w:val="0026254F"/>
    <w:rsid w:val="00263701"/>
    <w:rsid w:val="00270DEE"/>
    <w:rsid w:val="002745B0"/>
    <w:rsid w:val="00274767"/>
    <w:rsid w:val="002778E7"/>
    <w:rsid w:val="00277CEE"/>
    <w:rsid w:val="00280758"/>
    <w:rsid w:val="002859AE"/>
    <w:rsid w:val="0028703D"/>
    <w:rsid w:val="00290284"/>
    <w:rsid w:val="0029281A"/>
    <w:rsid w:val="00294301"/>
    <w:rsid w:val="00297838"/>
    <w:rsid w:val="002A5C47"/>
    <w:rsid w:val="002C6972"/>
    <w:rsid w:val="002C7F2B"/>
    <w:rsid w:val="002D0DCA"/>
    <w:rsid w:val="002D3213"/>
    <w:rsid w:val="002D3475"/>
    <w:rsid w:val="002D471C"/>
    <w:rsid w:val="002D6657"/>
    <w:rsid w:val="002D6933"/>
    <w:rsid w:val="002E069B"/>
    <w:rsid w:val="002E32EF"/>
    <w:rsid w:val="002E6DC0"/>
    <w:rsid w:val="00300DA8"/>
    <w:rsid w:val="00304CAA"/>
    <w:rsid w:val="003124A1"/>
    <w:rsid w:val="003307E3"/>
    <w:rsid w:val="00333931"/>
    <w:rsid w:val="003340B1"/>
    <w:rsid w:val="0033485B"/>
    <w:rsid w:val="00336D73"/>
    <w:rsid w:val="00340AF5"/>
    <w:rsid w:val="003420C1"/>
    <w:rsid w:val="003420FC"/>
    <w:rsid w:val="00343323"/>
    <w:rsid w:val="00345480"/>
    <w:rsid w:val="003538B1"/>
    <w:rsid w:val="00357D33"/>
    <w:rsid w:val="00361BB3"/>
    <w:rsid w:val="0036463B"/>
    <w:rsid w:val="0036545A"/>
    <w:rsid w:val="003868B8"/>
    <w:rsid w:val="003877DD"/>
    <w:rsid w:val="00387DB2"/>
    <w:rsid w:val="00387E53"/>
    <w:rsid w:val="00392F5F"/>
    <w:rsid w:val="003943F0"/>
    <w:rsid w:val="00394A53"/>
    <w:rsid w:val="003956F0"/>
    <w:rsid w:val="00397C0B"/>
    <w:rsid w:val="00397FEC"/>
    <w:rsid w:val="003A0EC1"/>
    <w:rsid w:val="003A1DA7"/>
    <w:rsid w:val="003A2DC2"/>
    <w:rsid w:val="003A4BAF"/>
    <w:rsid w:val="003A5485"/>
    <w:rsid w:val="003A5C16"/>
    <w:rsid w:val="003A5F12"/>
    <w:rsid w:val="003B0597"/>
    <w:rsid w:val="003B1717"/>
    <w:rsid w:val="003B3D43"/>
    <w:rsid w:val="003B58EB"/>
    <w:rsid w:val="003B7B70"/>
    <w:rsid w:val="003D41D5"/>
    <w:rsid w:val="003E0EC0"/>
    <w:rsid w:val="003E12AA"/>
    <w:rsid w:val="003F140B"/>
    <w:rsid w:val="003F26FC"/>
    <w:rsid w:val="003F46D6"/>
    <w:rsid w:val="003F4EA9"/>
    <w:rsid w:val="003F6F04"/>
    <w:rsid w:val="004025B4"/>
    <w:rsid w:val="00403FDD"/>
    <w:rsid w:val="004046E7"/>
    <w:rsid w:val="004073CD"/>
    <w:rsid w:val="00410A56"/>
    <w:rsid w:val="00410F8B"/>
    <w:rsid w:val="004126CD"/>
    <w:rsid w:val="00415DB8"/>
    <w:rsid w:val="00417D65"/>
    <w:rsid w:val="00420F90"/>
    <w:rsid w:val="004222FB"/>
    <w:rsid w:val="004254B9"/>
    <w:rsid w:val="004256A8"/>
    <w:rsid w:val="0043237E"/>
    <w:rsid w:val="00432882"/>
    <w:rsid w:val="00436FB6"/>
    <w:rsid w:val="00437A60"/>
    <w:rsid w:val="00441E0B"/>
    <w:rsid w:val="00442C3A"/>
    <w:rsid w:val="0044349C"/>
    <w:rsid w:val="00444F0E"/>
    <w:rsid w:val="004514A2"/>
    <w:rsid w:val="004545C6"/>
    <w:rsid w:val="00454C28"/>
    <w:rsid w:val="004550A6"/>
    <w:rsid w:val="004556B0"/>
    <w:rsid w:val="0045578C"/>
    <w:rsid w:val="00457345"/>
    <w:rsid w:val="004576A6"/>
    <w:rsid w:val="004678ED"/>
    <w:rsid w:val="004751C2"/>
    <w:rsid w:val="00476BF9"/>
    <w:rsid w:val="00477822"/>
    <w:rsid w:val="00483E77"/>
    <w:rsid w:val="0049179A"/>
    <w:rsid w:val="004936EF"/>
    <w:rsid w:val="00495729"/>
    <w:rsid w:val="004A306D"/>
    <w:rsid w:val="004A7991"/>
    <w:rsid w:val="004B749E"/>
    <w:rsid w:val="004B7BE3"/>
    <w:rsid w:val="004C3524"/>
    <w:rsid w:val="004F300E"/>
    <w:rsid w:val="004F4330"/>
    <w:rsid w:val="00502242"/>
    <w:rsid w:val="00503629"/>
    <w:rsid w:val="005046E9"/>
    <w:rsid w:val="005125D2"/>
    <w:rsid w:val="005173F6"/>
    <w:rsid w:val="005207A2"/>
    <w:rsid w:val="00530131"/>
    <w:rsid w:val="00534521"/>
    <w:rsid w:val="00535AFB"/>
    <w:rsid w:val="00536097"/>
    <w:rsid w:val="00556537"/>
    <w:rsid w:val="00557F28"/>
    <w:rsid w:val="00567F8B"/>
    <w:rsid w:val="0057033C"/>
    <w:rsid w:val="00573161"/>
    <w:rsid w:val="0057597C"/>
    <w:rsid w:val="00580B5E"/>
    <w:rsid w:val="00584DA5"/>
    <w:rsid w:val="00585341"/>
    <w:rsid w:val="00586D07"/>
    <w:rsid w:val="005942D9"/>
    <w:rsid w:val="005962F2"/>
    <w:rsid w:val="00597E43"/>
    <w:rsid w:val="005A1997"/>
    <w:rsid w:val="005A1E29"/>
    <w:rsid w:val="005A3AC7"/>
    <w:rsid w:val="005A3C6D"/>
    <w:rsid w:val="005A4CE5"/>
    <w:rsid w:val="005A7FB5"/>
    <w:rsid w:val="005B0DAA"/>
    <w:rsid w:val="005B541A"/>
    <w:rsid w:val="005C0245"/>
    <w:rsid w:val="005C0956"/>
    <w:rsid w:val="005C40D1"/>
    <w:rsid w:val="005D0D30"/>
    <w:rsid w:val="005D28FD"/>
    <w:rsid w:val="005D5A7D"/>
    <w:rsid w:val="005D7662"/>
    <w:rsid w:val="005E015E"/>
    <w:rsid w:val="005E280D"/>
    <w:rsid w:val="005E36EB"/>
    <w:rsid w:val="005E3FFF"/>
    <w:rsid w:val="005E766C"/>
    <w:rsid w:val="005F0BBE"/>
    <w:rsid w:val="005F32B5"/>
    <w:rsid w:val="006021E0"/>
    <w:rsid w:val="006034E6"/>
    <w:rsid w:val="00607A22"/>
    <w:rsid w:val="006165C5"/>
    <w:rsid w:val="00622949"/>
    <w:rsid w:val="00625B4E"/>
    <w:rsid w:val="0062648C"/>
    <w:rsid w:val="006273AB"/>
    <w:rsid w:val="00633D06"/>
    <w:rsid w:val="0063725D"/>
    <w:rsid w:val="00640481"/>
    <w:rsid w:val="00642C27"/>
    <w:rsid w:val="00655979"/>
    <w:rsid w:val="00657A60"/>
    <w:rsid w:val="00673EF0"/>
    <w:rsid w:val="006751CD"/>
    <w:rsid w:val="00681FE5"/>
    <w:rsid w:val="006835F9"/>
    <w:rsid w:val="0068497D"/>
    <w:rsid w:val="00684DCF"/>
    <w:rsid w:val="00684EF2"/>
    <w:rsid w:val="0068510C"/>
    <w:rsid w:val="00687978"/>
    <w:rsid w:val="00687B57"/>
    <w:rsid w:val="00692A7F"/>
    <w:rsid w:val="006939E0"/>
    <w:rsid w:val="006954B4"/>
    <w:rsid w:val="00696094"/>
    <w:rsid w:val="00697C71"/>
    <w:rsid w:val="006A6D3B"/>
    <w:rsid w:val="006B0087"/>
    <w:rsid w:val="006B09FE"/>
    <w:rsid w:val="006B11F2"/>
    <w:rsid w:val="006B1B4F"/>
    <w:rsid w:val="006B740B"/>
    <w:rsid w:val="006C2A3F"/>
    <w:rsid w:val="006C5EE8"/>
    <w:rsid w:val="006C7434"/>
    <w:rsid w:val="006E04D4"/>
    <w:rsid w:val="006E07F5"/>
    <w:rsid w:val="006E48B1"/>
    <w:rsid w:val="006E5EEB"/>
    <w:rsid w:val="006E7459"/>
    <w:rsid w:val="006F3050"/>
    <w:rsid w:val="006F3609"/>
    <w:rsid w:val="006F4113"/>
    <w:rsid w:val="006F4E25"/>
    <w:rsid w:val="006F500A"/>
    <w:rsid w:val="006F6976"/>
    <w:rsid w:val="0070261F"/>
    <w:rsid w:val="0070268B"/>
    <w:rsid w:val="00703A4C"/>
    <w:rsid w:val="00705691"/>
    <w:rsid w:val="00715296"/>
    <w:rsid w:val="007167E8"/>
    <w:rsid w:val="00721052"/>
    <w:rsid w:val="007214D2"/>
    <w:rsid w:val="0072506F"/>
    <w:rsid w:val="00726D09"/>
    <w:rsid w:val="00737392"/>
    <w:rsid w:val="007445EA"/>
    <w:rsid w:val="00750257"/>
    <w:rsid w:val="00752CE8"/>
    <w:rsid w:val="00753A76"/>
    <w:rsid w:val="00755196"/>
    <w:rsid w:val="007554D5"/>
    <w:rsid w:val="00757007"/>
    <w:rsid w:val="00762CC1"/>
    <w:rsid w:val="00763DE6"/>
    <w:rsid w:val="00765311"/>
    <w:rsid w:val="00767990"/>
    <w:rsid w:val="00791695"/>
    <w:rsid w:val="00795885"/>
    <w:rsid w:val="007A1070"/>
    <w:rsid w:val="007A5063"/>
    <w:rsid w:val="007A55E5"/>
    <w:rsid w:val="007A609D"/>
    <w:rsid w:val="007A7031"/>
    <w:rsid w:val="007B46BD"/>
    <w:rsid w:val="007C1156"/>
    <w:rsid w:val="007C4523"/>
    <w:rsid w:val="007C5122"/>
    <w:rsid w:val="007C519D"/>
    <w:rsid w:val="007C5BC1"/>
    <w:rsid w:val="007C6676"/>
    <w:rsid w:val="007D0B99"/>
    <w:rsid w:val="007D312B"/>
    <w:rsid w:val="007D4A88"/>
    <w:rsid w:val="007D5A94"/>
    <w:rsid w:val="007D5F57"/>
    <w:rsid w:val="007D672B"/>
    <w:rsid w:val="007E050C"/>
    <w:rsid w:val="007E1C8E"/>
    <w:rsid w:val="007E534E"/>
    <w:rsid w:val="007F0E29"/>
    <w:rsid w:val="007F364F"/>
    <w:rsid w:val="007F65E3"/>
    <w:rsid w:val="0080090D"/>
    <w:rsid w:val="008012EE"/>
    <w:rsid w:val="0080135D"/>
    <w:rsid w:val="00801B89"/>
    <w:rsid w:val="00802918"/>
    <w:rsid w:val="00807763"/>
    <w:rsid w:val="00810017"/>
    <w:rsid w:val="00813D4E"/>
    <w:rsid w:val="00814629"/>
    <w:rsid w:val="00814DD8"/>
    <w:rsid w:val="00816EEB"/>
    <w:rsid w:val="00817AD3"/>
    <w:rsid w:val="00820594"/>
    <w:rsid w:val="008265B9"/>
    <w:rsid w:val="00827F8A"/>
    <w:rsid w:val="00832F97"/>
    <w:rsid w:val="00834EEF"/>
    <w:rsid w:val="00837642"/>
    <w:rsid w:val="008409C7"/>
    <w:rsid w:val="00841298"/>
    <w:rsid w:val="008515E9"/>
    <w:rsid w:val="00851BE4"/>
    <w:rsid w:val="008528B7"/>
    <w:rsid w:val="00856796"/>
    <w:rsid w:val="00857310"/>
    <w:rsid w:val="0086128E"/>
    <w:rsid w:val="0086328A"/>
    <w:rsid w:val="00863AA3"/>
    <w:rsid w:val="00863D01"/>
    <w:rsid w:val="00864031"/>
    <w:rsid w:val="00864654"/>
    <w:rsid w:val="008677B2"/>
    <w:rsid w:val="00880A81"/>
    <w:rsid w:val="00884135"/>
    <w:rsid w:val="00891D42"/>
    <w:rsid w:val="008954B4"/>
    <w:rsid w:val="008A1034"/>
    <w:rsid w:val="008A2532"/>
    <w:rsid w:val="008A48DE"/>
    <w:rsid w:val="008A7851"/>
    <w:rsid w:val="008B4D76"/>
    <w:rsid w:val="008B54A5"/>
    <w:rsid w:val="008B60A7"/>
    <w:rsid w:val="008B6889"/>
    <w:rsid w:val="008C1FCE"/>
    <w:rsid w:val="008C75E4"/>
    <w:rsid w:val="008D2808"/>
    <w:rsid w:val="008E1488"/>
    <w:rsid w:val="008F4087"/>
    <w:rsid w:val="008F4911"/>
    <w:rsid w:val="008F619E"/>
    <w:rsid w:val="00900BEF"/>
    <w:rsid w:val="009012F4"/>
    <w:rsid w:val="00901CE0"/>
    <w:rsid w:val="009028A3"/>
    <w:rsid w:val="00903CF1"/>
    <w:rsid w:val="00911AC4"/>
    <w:rsid w:val="009149AA"/>
    <w:rsid w:val="009159BB"/>
    <w:rsid w:val="00921E1B"/>
    <w:rsid w:val="009254A1"/>
    <w:rsid w:val="00926D24"/>
    <w:rsid w:val="0093025D"/>
    <w:rsid w:val="009302A7"/>
    <w:rsid w:val="009308E1"/>
    <w:rsid w:val="0093143F"/>
    <w:rsid w:val="00934F3E"/>
    <w:rsid w:val="0093716E"/>
    <w:rsid w:val="009379CB"/>
    <w:rsid w:val="00942CA7"/>
    <w:rsid w:val="0094541B"/>
    <w:rsid w:val="00950729"/>
    <w:rsid w:val="00950882"/>
    <w:rsid w:val="00952265"/>
    <w:rsid w:val="00952ABB"/>
    <w:rsid w:val="00953A93"/>
    <w:rsid w:val="00953D1E"/>
    <w:rsid w:val="0095432F"/>
    <w:rsid w:val="00956D08"/>
    <w:rsid w:val="0096262F"/>
    <w:rsid w:val="00962D78"/>
    <w:rsid w:val="00963357"/>
    <w:rsid w:val="009642FA"/>
    <w:rsid w:val="00965864"/>
    <w:rsid w:val="0096700C"/>
    <w:rsid w:val="00967995"/>
    <w:rsid w:val="00967CC0"/>
    <w:rsid w:val="00970F12"/>
    <w:rsid w:val="009724C7"/>
    <w:rsid w:val="0097309C"/>
    <w:rsid w:val="00974694"/>
    <w:rsid w:val="00976A7C"/>
    <w:rsid w:val="009815F8"/>
    <w:rsid w:val="009840F7"/>
    <w:rsid w:val="00984EA6"/>
    <w:rsid w:val="00985E99"/>
    <w:rsid w:val="00990DE2"/>
    <w:rsid w:val="00991650"/>
    <w:rsid w:val="00995093"/>
    <w:rsid w:val="00995152"/>
    <w:rsid w:val="00997363"/>
    <w:rsid w:val="009A1D83"/>
    <w:rsid w:val="009A3230"/>
    <w:rsid w:val="009A6212"/>
    <w:rsid w:val="009A6B77"/>
    <w:rsid w:val="009A6E44"/>
    <w:rsid w:val="009A75A5"/>
    <w:rsid w:val="009B13F7"/>
    <w:rsid w:val="009B1CF8"/>
    <w:rsid w:val="009B1E2D"/>
    <w:rsid w:val="009B2BAD"/>
    <w:rsid w:val="009B3E12"/>
    <w:rsid w:val="009B5CDE"/>
    <w:rsid w:val="009C2064"/>
    <w:rsid w:val="009D3E2E"/>
    <w:rsid w:val="009D3F12"/>
    <w:rsid w:val="009D4116"/>
    <w:rsid w:val="009D432C"/>
    <w:rsid w:val="009D4EBC"/>
    <w:rsid w:val="009E154A"/>
    <w:rsid w:val="009E3882"/>
    <w:rsid w:val="009E6785"/>
    <w:rsid w:val="009F1105"/>
    <w:rsid w:val="009F238B"/>
    <w:rsid w:val="009F5231"/>
    <w:rsid w:val="009F6742"/>
    <w:rsid w:val="009F6779"/>
    <w:rsid w:val="009F6F8D"/>
    <w:rsid w:val="00A00F65"/>
    <w:rsid w:val="00A0105B"/>
    <w:rsid w:val="00A014CC"/>
    <w:rsid w:val="00A040AA"/>
    <w:rsid w:val="00A0466A"/>
    <w:rsid w:val="00A07EC2"/>
    <w:rsid w:val="00A102E0"/>
    <w:rsid w:val="00A10368"/>
    <w:rsid w:val="00A108A3"/>
    <w:rsid w:val="00A15F82"/>
    <w:rsid w:val="00A16205"/>
    <w:rsid w:val="00A1687C"/>
    <w:rsid w:val="00A16F3D"/>
    <w:rsid w:val="00A27BCF"/>
    <w:rsid w:val="00A31C53"/>
    <w:rsid w:val="00A40C37"/>
    <w:rsid w:val="00A41B2F"/>
    <w:rsid w:val="00A4228A"/>
    <w:rsid w:val="00A453A6"/>
    <w:rsid w:val="00A47C26"/>
    <w:rsid w:val="00A63861"/>
    <w:rsid w:val="00A722B0"/>
    <w:rsid w:val="00A74946"/>
    <w:rsid w:val="00A76667"/>
    <w:rsid w:val="00A81334"/>
    <w:rsid w:val="00A837E9"/>
    <w:rsid w:val="00A95438"/>
    <w:rsid w:val="00AA3093"/>
    <w:rsid w:val="00AA3599"/>
    <w:rsid w:val="00AA3CFF"/>
    <w:rsid w:val="00AA4694"/>
    <w:rsid w:val="00AA4DD5"/>
    <w:rsid w:val="00AB0F6E"/>
    <w:rsid w:val="00AB10F2"/>
    <w:rsid w:val="00AB3A6D"/>
    <w:rsid w:val="00AB4F6E"/>
    <w:rsid w:val="00AC0120"/>
    <w:rsid w:val="00AC086C"/>
    <w:rsid w:val="00AC3251"/>
    <w:rsid w:val="00AD1787"/>
    <w:rsid w:val="00AD5CC9"/>
    <w:rsid w:val="00AD684C"/>
    <w:rsid w:val="00AD7A31"/>
    <w:rsid w:val="00AE1FFE"/>
    <w:rsid w:val="00AE263F"/>
    <w:rsid w:val="00AE622C"/>
    <w:rsid w:val="00AF3CE7"/>
    <w:rsid w:val="00AF592C"/>
    <w:rsid w:val="00AF6CF2"/>
    <w:rsid w:val="00B00FA1"/>
    <w:rsid w:val="00B0210F"/>
    <w:rsid w:val="00B03CFC"/>
    <w:rsid w:val="00B10CC0"/>
    <w:rsid w:val="00B12D70"/>
    <w:rsid w:val="00B165DC"/>
    <w:rsid w:val="00B20B8B"/>
    <w:rsid w:val="00B27B03"/>
    <w:rsid w:val="00B308F5"/>
    <w:rsid w:val="00B3611A"/>
    <w:rsid w:val="00B37249"/>
    <w:rsid w:val="00B4246C"/>
    <w:rsid w:val="00B42A60"/>
    <w:rsid w:val="00B50730"/>
    <w:rsid w:val="00B5099C"/>
    <w:rsid w:val="00B53496"/>
    <w:rsid w:val="00B54C21"/>
    <w:rsid w:val="00B552CA"/>
    <w:rsid w:val="00B56DBD"/>
    <w:rsid w:val="00B5743B"/>
    <w:rsid w:val="00B60FA3"/>
    <w:rsid w:val="00B62907"/>
    <w:rsid w:val="00B63839"/>
    <w:rsid w:val="00B77FF2"/>
    <w:rsid w:val="00B81E43"/>
    <w:rsid w:val="00B8505A"/>
    <w:rsid w:val="00B8526D"/>
    <w:rsid w:val="00B868C6"/>
    <w:rsid w:val="00B875E7"/>
    <w:rsid w:val="00B9051A"/>
    <w:rsid w:val="00B90ED2"/>
    <w:rsid w:val="00B9343A"/>
    <w:rsid w:val="00B96300"/>
    <w:rsid w:val="00B96EE4"/>
    <w:rsid w:val="00B96F10"/>
    <w:rsid w:val="00BA06FA"/>
    <w:rsid w:val="00BA59FA"/>
    <w:rsid w:val="00BA62CE"/>
    <w:rsid w:val="00BB2125"/>
    <w:rsid w:val="00BB459A"/>
    <w:rsid w:val="00BB6834"/>
    <w:rsid w:val="00BB7306"/>
    <w:rsid w:val="00BC0A9B"/>
    <w:rsid w:val="00BC28CA"/>
    <w:rsid w:val="00BC4191"/>
    <w:rsid w:val="00BC4CF7"/>
    <w:rsid w:val="00BD36CD"/>
    <w:rsid w:val="00BE0F28"/>
    <w:rsid w:val="00BE35B6"/>
    <w:rsid w:val="00BE42BC"/>
    <w:rsid w:val="00BF235A"/>
    <w:rsid w:val="00C01F8B"/>
    <w:rsid w:val="00C0317E"/>
    <w:rsid w:val="00C108E5"/>
    <w:rsid w:val="00C12320"/>
    <w:rsid w:val="00C17442"/>
    <w:rsid w:val="00C20C7E"/>
    <w:rsid w:val="00C20CF2"/>
    <w:rsid w:val="00C303EA"/>
    <w:rsid w:val="00C408B5"/>
    <w:rsid w:val="00C4256E"/>
    <w:rsid w:val="00C471E3"/>
    <w:rsid w:val="00C50450"/>
    <w:rsid w:val="00C528B1"/>
    <w:rsid w:val="00C543CD"/>
    <w:rsid w:val="00C56B2B"/>
    <w:rsid w:val="00C56C2B"/>
    <w:rsid w:val="00C64366"/>
    <w:rsid w:val="00C6642A"/>
    <w:rsid w:val="00C66444"/>
    <w:rsid w:val="00C719D2"/>
    <w:rsid w:val="00C82167"/>
    <w:rsid w:val="00C821A2"/>
    <w:rsid w:val="00C8534E"/>
    <w:rsid w:val="00C914EF"/>
    <w:rsid w:val="00C949BE"/>
    <w:rsid w:val="00C95CA9"/>
    <w:rsid w:val="00C97528"/>
    <w:rsid w:val="00C97FC0"/>
    <w:rsid w:val="00CA07DF"/>
    <w:rsid w:val="00CA316B"/>
    <w:rsid w:val="00CA7265"/>
    <w:rsid w:val="00CB15C4"/>
    <w:rsid w:val="00CB3830"/>
    <w:rsid w:val="00CB3D1E"/>
    <w:rsid w:val="00CB5F7E"/>
    <w:rsid w:val="00CC1E2A"/>
    <w:rsid w:val="00CC3A7F"/>
    <w:rsid w:val="00CC54C2"/>
    <w:rsid w:val="00CD1FBF"/>
    <w:rsid w:val="00CD2B32"/>
    <w:rsid w:val="00CD2F7E"/>
    <w:rsid w:val="00CD37AD"/>
    <w:rsid w:val="00CD461B"/>
    <w:rsid w:val="00CD4AC8"/>
    <w:rsid w:val="00CD4EAC"/>
    <w:rsid w:val="00CE319C"/>
    <w:rsid w:val="00CE4B67"/>
    <w:rsid w:val="00CF0800"/>
    <w:rsid w:val="00CF1BF6"/>
    <w:rsid w:val="00CF3153"/>
    <w:rsid w:val="00CF40F5"/>
    <w:rsid w:val="00CF5043"/>
    <w:rsid w:val="00D001FC"/>
    <w:rsid w:val="00D01026"/>
    <w:rsid w:val="00D01DA5"/>
    <w:rsid w:val="00D07FD4"/>
    <w:rsid w:val="00D1034B"/>
    <w:rsid w:val="00D16943"/>
    <w:rsid w:val="00D2009E"/>
    <w:rsid w:val="00D20ADE"/>
    <w:rsid w:val="00D20C1B"/>
    <w:rsid w:val="00D23378"/>
    <w:rsid w:val="00D35F09"/>
    <w:rsid w:val="00D40DB6"/>
    <w:rsid w:val="00D421CE"/>
    <w:rsid w:val="00D431F4"/>
    <w:rsid w:val="00D46DE4"/>
    <w:rsid w:val="00D47BD0"/>
    <w:rsid w:val="00D512EA"/>
    <w:rsid w:val="00D54521"/>
    <w:rsid w:val="00D563F1"/>
    <w:rsid w:val="00D60120"/>
    <w:rsid w:val="00D6205C"/>
    <w:rsid w:val="00D627D8"/>
    <w:rsid w:val="00D634A0"/>
    <w:rsid w:val="00D641AD"/>
    <w:rsid w:val="00D65790"/>
    <w:rsid w:val="00D70B21"/>
    <w:rsid w:val="00D71704"/>
    <w:rsid w:val="00D73254"/>
    <w:rsid w:val="00D76A45"/>
    <w:rsid w:val="00D813B0"/>
    <w:rsid w:val="00D82222"/>
    <w:rsid w:val="00D83046"/>
    <w:rsid w:val="00D83CEC"/>
    <w:rsid w:val="00D85BC9"/>
    <w:rsid w:val="00D85DE5"/>
    <w:rsid w:val="00D90F8C"/>
    <w:rsid w:val="00D95184"/>
    <w:rsid w:val="00D9760D"/>
    <w:rsid w:val="00DA01A7"/>
    <w:rsid w:val="00DA24DC"/>
    <w:rsid w:val="00DB3C75"/>
    <w:rsid w:val="00DC3D20"/>
    <w:rsid w:val="00DC42C9"/>
    <w:rsid w:val="00DD0AD6"/>
    <w:rsid w:val="00DD1A97"/>
    <w:rsid w:val="00DD3FB3"/>
    <w:rsid w:val="00DD4758"/>
    <w:rsid w:val="00DD6E69"/>
    <w:rsid w:val="00DD6EDD"/>
    <w:rsid w:val="00DD7522"/>
    <w:rsid w:val="00DE2DF7"/>
    <w:rsid w:val="00DF1AE4"/>
    <w:rsid w:val="00DF2308"/>
    <w:rsid w:val="00DF2337"/>
    <w:rsid w:val="00DF4825"/>
    <w:rsid w:val="00DF4E43"/>
    <w:rsid w:val="00DF71E8"/>
    <w:rsid w:val="00DF7420"/>
    <w:rsid w:val="00E01516"/>
    <w:rsid w:val="00E01AA8"/>
    <w:rsid w:val="00E029F2"/>
    <w:rsid w:val="00E05588"/>
    <w:rsid w:val="00E056D9"/>
    <w:rsid w:val="00E060E9"/>
    <w:rsid w:val="00E13328"/>
    <w:rsid w:val="00E17300"/>
    <w:rsid w:val="00E17DC3"/>
    <w:rsid w:val="00E22020"/>
    <w:rsid w:val="00E25BA8"/>
    <w:rsid w:val="00E303B6"/>
    <w:rsid w:val="00E341EA"/>
    <w:rsid w:val="00E4610A"/>
    <w:rsid w:val="00E50018"/>
    <w:rsid w:val="00E51DE0"/>
    <w:rsid w:val="00E55520"/>
    <w:rsid w:val="00E66009"/>
    <w:rsid w:val="00E80A82"/>
    <w:rsid w:val="00E819ED"/>
    <w:rsid w:val="00E846C6"/>
    <w:rsid w:val="00E8591D"/>
    <w:rsid w:val="00E85E63"/>
    <w:rsid w:val="00E91F97"/>
    <w:rsid w:val="00E926CD"/>
    <w:rsid w:val="00E92F36"/>
    <w:rsid w:val="00EA20C5"/>
    <w:rsid w:val="00EA2661"/>
    <w:rsid w:val="00EA582C"/>
    <w:rsid w:val="00EB7E1C"/>
    <w:rsid w:val="00EC158F"/>
    <w:rsid w:val="00EC74FB"/>
    <w:rsid w:val="00ED1033"/>
    <w:rsid w:val="00ED4C5D"/>
    <w:rsid w:val="00ED5BA9"/>
    <w:rsid w:val="00EE308B"/>
    <w:rsid w:val="00EE37CE"/>
    <w:rsid w:val="00EE4964"/>
    <w:rsid w:val="00EE7AC0"/>
    <w:rsid w:val="00EF30FD"/>
    <w:rsid w:val="00EF72BF"/>
    <w:rsid w:val="00F03349"/>
    <w:rsid w:val="00F14D39"/>
    <w:rsid w:val="00F27631"/>
    <w:rsid w:val="00F30115"/>
    <w:rsid w:val="00F30D0E"/>
    <w:rsid w:val="00F32F57"/>
    <w:rsid w:val="00F3329F"/>
    <w:rsid w:val="00F36E88"/>
    <w:rsid w:val="00F41E31"/>
    <w:rsid w:val="00F41F72"/>
    <w:rsid w:val="00F44ABA"/>
    <w:rsid w:val="00F47426"/>
    <w:rsid w:val="00F50AB5"/>
    <w:rsid w:val="00F52D7E"/>
    <w:rsid w:val="00F54FBB"/>
    <w:rsid w:val="00F561DC"/>
    <w:rsid w:val="00F56881"/>
    <w:rsid w:val="00F5698C"/>
    <w:rsid w:val="00F64CF1"/>
    <w:rsid w:val="00F6500C"/>
    <w:rsid w:val="00F67FA1"/>
    <w:rsid w:val="00F70E2A"/>
    <w:rsid w:val="00F74AD0"/>
    <w:rsid w:val="00F74B83"/>
    <w:rsid w:val="00F7512A"/>
    <w:rsid w:val="00F758CA"/>
    <w:rsid w:val="00F80794"/>
    <w:rsid w:val="00F83135"/>
    <w:rsid w:val="00F83F75"/>
    <w:rsid w:val="00F85F42"/>
    <w:rsid w:val="00F87135"/>
    <w:rsid w:val="00F90356"/>
    <w:rsid w:val="00F90D56"/>
    <w:rsid w:val="00F9127F"/>
    <w:rsid w:val="00F91904"/>
    <w:rsid w:val="00F94963"/>
    <w:rsid w:val="00F95672"/>
    <w:rsid w:val="00F965B3"/>
    <w:rsid w:val="00FA1257"/>
    <w:rsid w:val="00FA3AD1"/>
    <w:rsid w:val="00FA550C"/>
    <w:rsid w:val="00FB166B"/>
    <w:rsid w:val="00FB2A9E"/>
    <w:rsid w:val="00FB7DA4"/>
    <w:rsid w:val="00FC24FF"/>
    <w:rsid w:val="00FC4888"/>
    <w:rsid w:val="00FC7780"/>
    <w:rsid w:val="00FD00B4"/>
    <w:rsid w:val="00FD0DFA"/>
    <w:rsid w:val="00FD31B5"/>
    <w:rsid w:val="00FD5B73"/>
    <w:rsid w:val="00FD5FEE"/>
    <w:rsid w:val="00FD72D6"/>
    <w:rsid w:val="00FE502B"/>
    <w:rsid w:val="00FF4999"/>
    <w:rsid w:val="00FF5610"/>
    <w:rsid w:val="1CD78707"/>
    <w:rsid w:val="411B6F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6EB1177A"/>
  <w15:docId w15:val="{7C4D0C9C-733C-4175-B1F8-0068C8F4E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 w:type="character" w:customStyle="1" w:styleId="UnresolvedMention1">
    <w:name w:val="Unresolved Mention1"/>
    <w:basedOn w:val="DefaultParagraphFont"/>
    <w:uiPriority w:val="99"/>
    <w:rsid w:val="006B11F2"/>
    <w:rPr>
      <w:color w:val="605E5C"/>
      <w:shd w:val="clear" w:color="auto" w:fill="E1DFDD"/>
    </w:rPr>
  </w:style>
  <w:style w:type="table" w:styleId="GridTable5Dark-Accent3">
    <w:name w:val="Grid Table 5 Dark Accent 3"/>
    <w:basedOn w:val="TableNormal"/>
    <w:uiPriority w:val="50"/>
    <w:rsid w:val="00D83C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ListTable4-Accent1">
    <w:name w:val="List Table 4 Accent 1"/>
    <w:basedOn w:val="TableNormal"/>
    <w:uiPriority w:val="49"/>
    <w:rsid w:val="00441E0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2">
    <w:name w:val="Plain Table 2"/>
    <w:basedOn w:val="TableNormal"/>
    <w:uiPriority w:val="42"/>
    <w:rsid w:val="00F5698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102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102E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electable">
    <w:name w:val="selectable"/>
    <w:basedOn w:val="DefaultParagraphFont"/>
    <w:rsid w:val="001E383B"/>
  </w:style>
  <w:style w:type="character" w:customStyle="1" w:styleId="UnresolvedMention2">
    <w:name w:val="Unresolved Mention2"/>
    <w:basedOn w:val="DefaultParagraphFont"/>
    <w:uiPriority w:val="99"/>
    <w:semiHidden/>
    <w:unhideWhenUsed/>
    <w:rsid w:val="00F90D56"/>
    <w:rPr>
      <w:color w:val="605E5C"/>
      <w:shd w:val="clear" w:color="auto" w:fill="E1DFDD"/>
    </w:rPr>
  </w:style>
  <w:style w:type="character" w:customStyle="1" w:styleId="normaltextrun">
    <w:name w:val="normaltextrun"/>
    <w:basedOn w:val="DefaultParagraphFont"/>
    <w:rsid w:val="008D2808"/>
  </w:style>
  <w:style w:type="paragraph" w:styleId="ListParagraph">
    <w:name w:val="List Paragraph"/>
    <w:basedOn w:val="Normal"/>
    <w:uiPriority w:val="72"/>
    <w:qFormat/>
    <w:rsid w:val="00B90ED2"/>
    <w:pPr>
      <w:ind w:left="720"/>
      <w:contextualSpacing/>
    </w:pPr>
  </w:style>
  <w:style w:type="character" w:styleId="UnresolvedMention">
    <w:name w:val="Unresolved Mention"/>
    <w:basedOn w:val="DefaultParagraphFont"/>
    <w:uiPriority w:val="99"/>
    <w:semiHidden/>
    <w:unhideWhenUsed/>
    <w:rsid w:val="00093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397155">
      <w:bodyDiv w:val="1"/>
      <w:marLeft w:val="0"/>
      <w:marRight w:val="0"/>
      <w:marTop w:val="0"/>
      <w:marBottom w:val="0"/>
      <w:divBdr>
        <w:top w:val="none" w:sz="0" w:space="0" w:color="auto"/>
        <w:left w:val="none" w:sz="0" w:space="0" w:color="auto"/>
        <w:bottom w:val="none" w:sz="0" w:space="0" w:color="auto"/>
        <w:right w:val="none" w:sz="0" w:space="0" w:color="auto"/>
      </w:divBdr>
      <w:divsChild>
        <w:div w:id="1330868839">
          <w:marLeft w:val="0"/>
          <w:marRight w:val="0"/>
          <w:marTop w:val="0"/>
          <w:marBottom w:val="0"/>
          <w:divBdr>
            <w:top w:val="none" w:sz="0" w:space="0" w:color="auto"/>
            <w:left w:val="none" w:sz="0" w:space="0" w:color="auto"/>
            <w:bottom w:val="none" w:sz="0" w:space="0" w:color="auto"/>
            <w:right w:val="none" w:sz="0" w:space="0" w:color="auto"/>
          </w:divBdr>
        </w:div>
        <w:div w:id="2091150165">
          <w:marLeft w:val="0"/>
          <w:marRight w:val="0"/>
          <w:marTop w:val="0"/>
          <w:marBottom w:val="0"/>
          <w:divBdr>
            <w:top w:val="none" w:sz="0" w:space="0" w:color="auto"/>
            <w:left w:val="none" w:sz="0" w:space="0" w:color="auto"/>
            <w:bottom w:val="none" w:sz="0" w:space="0" w:color="auto"/>
            <w:right w:val="none" w:sz="0" w:space="0" w:color="auto"/>
          </w:divBdr>
        </w:div>
        <w:div w:id="1413821148">
          <w:marLeft w:val="0"/>
          <w:marRight w:val="0"/>
          <w:marTop w:val="0"/>
          <w:marBottom w:val="0"/>
          <w:divBdr>
            <w:top w:val="none" w:sz="0" w:space="0" w:color="auto"/>
            <w:left w:val="none" w:sz="0" w:space="0" w:color="auto"/>
            <w:bottom w:val="none" w:sz="0" w:space="0" w:color="auto"/>
            <w:right w:val="none" w:sz="0" w:space="0" w:color="auto"/>
          </w:divBdr>
        </w:div>
        <w:div w:id="655836828">
          <w:marLeft w:val="0"/>
          <w:marRight w:val="0"/>
          <w:marTop w:val="0"/>
          <w:marBottom w:val="0"/>
          <w:divBdr>
            <w:top w:val="none" w:sz="0" w:space="0" w:color="auto"/>
            <w:left w:val="none" w:sz="0" w:space="0" w:color="auto"/>
            <w:bottom w:val="none" w:sz="0" w:space="0" w:color="auto"/>
            <w:right w:val="none" w:sz="0" w:space="0" w:color="auto"/>
          </w:divBdr>
        </w:div>
        <w:div w:id="1532110181">
          <w:marLeft w:val="0"/>
          <w:marRight w:val="0"/>
          <w:marTop w:val="0"/>
          <w:marBottom w:val="0"/>
          <w:divBdr>
            <w:top w:val="none" w:sz="0" w:space="0" w:color="auto"/>
            <w:left w:val="none" w:sz="0" w:space="0" w:color="auto"/>
            <w:bottom w:val="none" w:sz="0" w:space="0" w:color="auto"/>
            <w:right w:val="none" w:sz="0" w:space="0" w:color="auto"/>
          </w:divBdr>
        </w:div>
      </w:divsChild>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88486968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469275971">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hyperlink" Target="https://www.arduino.cc/en/Guide/Introduction" TargetMode="External"/><Relationship Id="rId26" Type="http://schemas.openxmlformats.org/officeDocument/2006/relationships/hyperlink" Target="https://ieeexplore-ieee-org.proxy.library.lincoln.ac.uk/document/8807670" TargetMode="External"/><Relationship Id="rId3" Type="http://schemas.openxmlformats.org/officeDocument/2006/relationships/styles" Target="styles.xml"/><Relationship Id="rId21" Type="http://schemas.openxmlformats.org/officeDocument/2006/relationships/hyperlink" Target="https://www.ericsson.com/en/mobility-report/internet-of-things-forecas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store.arduino.cc/arduino-uno-rev3" TargetMode="External"/><Relationship Id="rId25" Type="http://schemas.openxmlformats.org/officeDocument/2006/relationships/hyperlink" Target="https://spectrum.ieee.org/tech-talk/telecom/internet/popular-internet-of-things-forecast-of-50-billion-devices-by-2020-is-outdated"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gov.uk/government/collections/road-accidents-and-safety-statistics" TargetMode="External"/><Relationship Id="rId29" Type="http://schemas.openxmlformats.org/officeDocument/2006/relationships/hyperlink" Target="https://www.sparkfun.com/products/136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www.hastam.co.uk/are-you-taking-risks-with-risk-assessment/" TargetMode="External"/><Relationship Id="rId32" Type="http://schemas.openxmlformats.org/officeDocument/2006/relationships/hyperlink" Target="https://apps.who.int/iris/handle/10665/27646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loud.google.com/free/docs/gcp-free-tier" TargetMode="External"/><Relationship Id="rId28" Type="http://schemas.openxmlformats.org/officeDocument/2006/relationships/hyperlink" Target="https://azure.microsoft.com/en-us/free/students/" TargetMode="External"/><Relationship Id="rId10" Type="http://schemas.openxmlformats.org/officeDocument/2006/relationships/hyperlink" Target="https://sigchi.github.io/Document-Formats/" TargetMode="External"/><Relationship Id="rId19" Type="http://schemas.openxmlformats.org/officeDocument/2006/relationships/hyperlink" Target="https://www.computerhope.com/jargon/e/ecu.htm" TargetMode="External"/><Relationship Id="rId31" Type="http://schemas.openxmlformats.org/officeDocument/2006/relationships/hyperlink" Target="https://www.tesla.com/en_gb/model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hyperlink" Target="https://tinyurl.com/tgypxql" TargetMode="External"/><Relationship Id="rId27" Type="http://schemas.openxmlformats.org/officeDocument/2006/relationships/hyperlink" Target="https://ieeexplore-ieee-org.proxy.library.lincoln.ac.uk/stamp/stamp.jsp?tp=&amp;arnumber=8325597" TargetMode="External"/><Relationship Id="rId30" Type="http://schemas.openxmlformats.org/officeDocument/2006/relationships/hyperlink" Target="https://www.sparkfun.com/products/15569"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xmlns="">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8B18E-4800-4EB4-B4BF-1B3690472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15</Pages>
  <Words>3466</Words>
  <Characters>19760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23180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dc:description/>
  <cp:lastModifiedBy>Craig Penning (14541450)</cp:lastModifiedBy>
  <cp:revision>158</cp:revision>
  <cp:lastPrinted>2019-11-08T15:41:00Z</cp:lastPrinted>
  <dcterms:created xsi:type="dcterms:W3CDTF">2019-09-10T13:55:00Z</dcterms:created>
  <dcterms:modified xsi:type="dcterms:W3CDTF">2019-12-04T23:29:00Z</dcterms:modified>
</cp:coreProperties>
</file>