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D22B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A – BACKGROUND INFORMATION</w:t>
      </w:r>
    </w:p>
    <w:p w14:paraId="5334C7A9" w14:textId="77777777" w:rsidR="005B3A35" w:rsidRPr="00DC5868" w:rsidRDefault="005B3A35" w:rsidP="005B3A35">
      <w:pPr>
        <w:spacing w:line="240" w:lineRule="auto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Instruction: </w:t>
      </w:r>
      <w:r w:rsidRPr="00DC5868">
        <w:rPr>
          <w:rFonts w:ascii="Times New Roman" w:hAnsi="Times New Roman"/>
          <w:sz w:val="24"/>
          <w:szCs w:val="24"/>
        </w:rPr>
        <w:t>Please complete this section by writing or ticking the relevant answers as appropriate.</w:t>
      </w:r>
    </w:p>
    <w:p w14:paraId="2ADC8AF8" w14:textId="18CDB6B3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Gender:</w:t>
      </w:r>
      <w:r w:rsidRPr="00DC5868">
        <w:rPr>
          <w:rFonts w:ascii="Times New Roman" w:hAnsi="Times New Roman"/>
          <w:sz w:val="24"/>
          <w:szCs w:val="24"/>
        </w:rPr>
        <w:tab/>
        <w:t>(a) Male [</w:t>
      </w:r>
      <w:proofErr w:type="gramStart"/>
      <w:r w:rsidR="005640FD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 xml:space="preserve">  ]</w:t>
      </w:r>
      <w:proofErr w:type="gramEnd"/>
      <w:r w:rsidRPr="00DC5868">
        <w:rPr>
          <w:rFonts w:ascii="Times New Roman" w:hAnsi="Times New Roman"/>
          <w:sz w:val="24"/>
          <w:szCs w:val="24"/>
        </w:rPr>
        <w:tab/>
        <w:t>(b) Female [  ]</w:t>
      </w:r>
    </w:p>
    <w:p w14:paraId="69CC0723" w14:textId="77777777" w:rsidR="005B3A35" w:rsidRPr="00725A54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b/>
          <w:bCs/>
          <w:sz w:val="24"/>
          <w:szCs w:val="24"/>
        </w:rPr>
        <w:t>Age</w:t>
      </w:r>
      <w:r w:rsidRPr="00DC5868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a) Less than 20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(b) 21-30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(c) 31-40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(d)  41-50 years</w:t>
      </w:r>
    </w:p>
    <w:p w14:paraId="533AA8A6" w14:textId="26E69F69" w:rsidR="005B3A35" w:rsidRPr="00DC5868" w:rsidRDefault="005B3A35" w:rsidP="005B3A35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 xml:space="preserve">  (e) Over 50 years </w:t>
      </w:r>
      <w:r w:rsidRPr="00DC5868">
        <w:rPr>
          <w:rFonts w:ascii="Times New Roman" w:hAnsi="Times New Roman"/>
          <w:sz w:val="24"/>
          <w:szCs w:val="24"/>
        </w:rPr>
        <w:t xml:space="preserve">[ </w:t>
      </w:r>
      <w:r w:rsidR="005640FD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 xml:space="preserve"> ] </w:t>
      </w:r>
    </w:p>
    <w:p w14:paraId="0C64C778" w14:textId="54BA2DCB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Highest Educational Qualification</w:t>
      </w:r>
      <w:r w:rsidRPr="00DC5868">
        <w:rPr>
          <w:rFonts w:ascii="Times New Roman" w:hAnsi="Times New Roman"/>
          <w:sz w:val="24"/>
          <w:szCs w:val="24"/>
        </w:rPr>
        <w:t xml:space="preserve">: (a) OND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(b) B.Sc./HND [ </w:t>
      </w:r>
      <w:r w:rsidR="005640FD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 xml:space="preserve"> ] (c) PGD/MSc.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    (e) Ph.D. [  ] (f) Others (Please indicate) __</w:t>
      </w:r>
      <w:r w:rsidR="005640FD">
        <w:rPr>
          <w:rFonts w:ascii="Times New Roman" w:hAnsi="Times New Roman"/>
          <w:sz w:val="24"/>
          <w:szCs w:val="24"/>
        </w:rPr>
        <w:t>FCA</w:t>
      </w:r>
      <w:r w:rsidRPr="00DC5868">
        <w:rPr>
          <w:rFonts w:ascii="Times New Roman" w:hAnsi="Times New Roman"/>
          <w:sz w:val="24"/>
          <w:szCs w:val="24"/>
        </w:rPr>
        <w:t>___________</w:t>
      </w:r>
    </w:p>
    <w:p w14:paraId="1144EDEF" w14:textId="057BA0B0" w:rsidR="005B3A35" w:rsidRPr="00DC5868" w:rsidRDefault="005B3A35" w:rsidP="005B3A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Current Position in the Office</w:t>
      </w:r>
      <w:r w:rsidRPr="00DC5868">
        <w:rPr>
          <w:rFonts w:ascii="Times New Roman" w:hAnsi="Times New Roman" w:cs="Times New Roman"/>
          <w:sz w:val="24"/>
          <w:szCs w:val="24"/>
        </w:rPr>
        <w:t xml:space="preserve">: (a) Junior Staff </w:t>
      </w:r>
      <w:proofErr w:type="gramStart"/>
      <w:r w:rsidRPr="00DC5868">
        <w:rPr>
          <w:rFonts w:ascii="Times New Roman" w:hAnsi="Times New Roman" w:cs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 w:cs="Times New Roman"/>
          <w:sz w:val="24"/>
          <w:szCs w:val="24"/>
        </w:rPr>
        <w:t xml:space="preserve"> (b) Senior Staff [  </w:t>
      </w:r>
      <w:r w:rsidR="005640FD">
        <w:rPr>
          <w:rFonts w:ascii="Times New Roman" w:hAnsi="Times New Roman" w:cs="Times New Roman"/>
          <w:sz w:val="24"/>
          <w:szCs w:val="24"/>
        </w:rPr>
        <w:t>X</w:t>
      </w:r>
      <w:r w:rsidRPr="00DC5868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C68AB2A" w14:textId="72D02E8A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Years of Experience</w:t>
      </w:r>
      <w:r w:rsidRPr="00DC5868">
        <w:rPr>
          <w:rFonts w:ascii="Times New Roman" w:hAnsi="Times New Roman"/>
          <w:sz w:val="24"/>
          <w:szCs w:val="24"/>
        </w:rPr>
        <w:t xml:space="preserve">: (a) Less than 5 years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]   (b) 6 – 10 years [  ]   (c) 11-15 years [  ]   (d). 16-20 years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]     (e). Over 20 years [ </w:t>
      </w:r>
      <w:proofErr w:type="gramStart"/>
      <w:r w:rsidR="005640FD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 xml:space="preserve"> ]</w:t>
      </w:r>
      <w:proofErr w:type="gramEnd"/>
    </w:p>
    <w:p w14:paraId="767B2CB7" w14:textId="37966396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 Company’s age:</w:t>
      </w:r>
      <w:r w:rsidRPr="00DC5868">
        <w:rPr>
          <w:rFonts w:ascii="Times New Roman" w:hAnsi="Times New Roman"/>
          <w:sz w:val="24"/>
          <w:szCs w:val="24"/>
        </w:rPr>
        <w:t xml:space="preserve"> (a) 1-5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(b) 6 – 10 years [  ]   (c) 11-15 years [  ]   (d) 16-20 years [ ]     (e) Over 20 years [  </w:t>
      </w:r>
      <w:r w:rsidR="005640FD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>]</w:t>
      </w:r>
    </w:p>
    <w:p w14:paraId="6E6F6D1A" w14:textId="1F774A49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sz w:val="24"/>
          <w:szCs w:val="24"/>
        </w:rPr>
        <w:t xml:space="preserve">Number of employees:(a) 1-5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(b) 6 – 10 [  ]   (c) 11-15 [  ]   (d) 16-20 </w:t>
      </w:r>
      <w:r>
        <w:rPr>
          <w:rFonts w:ascii="Times New Roman" w:hAnsi="Times New Roman"/>
          <w:sz w:val="24"/>
          <w:szCs w:val="24"/>
        </w:rPr>
        <w:t>[ ]     (e)</w:t>
      </w:r>
      <w:r w:rsidRPr="00DC58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Above</w:t>
      </w:r>
      <w:r w:rsidRPr="00DC5868">
        <w:rPr>
          <w:rFonts w:ascii="Times New Roman" w:hAnsi="Times New Roman"/>
          <w:sz w:val="24"/>
          <w:szCs w:val="24"/>
        </w:rPr>
        <w:t xml:space="preserve"> 20 [</w:t>
      </w:r>
      <w:r w:rsidR="005640FD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 xml:space="preserve">  ]</w:t>
      </w:r>
    </w:p>
    <w:p w14:paraId="43B96BC4" w14:textId="77777777" w:rsidR="005B3A35" w:rsidRDefault="005B3A35" w:rsidP="005B3A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The following items describe the digital technologies that are normally used for </w:t>
      </w:r>
      <w:r>
        <w:rPr>
          <w:rFonts w:ascii="Times New Roman" w:hAnsi="Times New Roman" w:cs="Times New Roman"/>
          <w:sz w:val="24"/>
          <w:szCs w:val="24"/>
        </w:rPr>
        <w:t>construction projects</w:t>
      </w:r>
      <w:r w:rsidRPr="00DC5868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Pr="00DC586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extent of usage </w:t>
      </w:r>
      <w:r w:rsidRPr="00DC5868">
        <w:rPr>
          <w:rFonts w:ascii="Times New Roman" w:hAnsi="Times New Roman" w:cs="Times New Roman"/>
          <w:sz w:val="24"/>
          <w:szCs w:val="24"/>
        </w:rPr>
        <w:t xml:space="preserve">digital technologies that you have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Pr="00DC5868">
        <w:rPr>
          <w:rFonts w:ascii="Times New Roman" w:hAnsi="Times New Roman" w:cs="Times New Roman"/>
          <w:sz w:val="24"/>
          <w:szCs w:val="24"/>
        </w:rPr>
        <w:t xml:space="preserve"> in your </w:t>
      </w:r>
      <w:r>
        <w:rPr>
          <w:rFonts w:ascii="Times New Roman" w:hAnsi="Times New Roman" w:cs="Times New Roman"/>
          <w:sz w:val="24"/>
          <w:szCs w:val="24"/>
        </w:rPr>
        <w:t xml:space="preserve">construction projects. </w:t>
      </w:r>
      <w:r w:rsidRPr="00DC5868">
        <w:rPr>
          <w:rFonts w:ascii="Times New Roman" w:hAnsi="Times New Roman" w:cs="Times New Roman"/>
          <w:sz w:val="24"/>
          <w:szCs w:val="24"/>
        </w:rPr>
        <w:t>(Please tick all that is applicable).</w:t>
      </w:r>
    </w:p>
    <w:p w14:paraId="3B6818A4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23862EA3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6DB7DBA2" w14:textId="1ABAAEA3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>
        <w:rPr>
          <w:b/>
          <w:bCs/>
          <w:color w:val="202124"/>
        </w:rPr>
        <w:t xml:space="preserve">                                                           </w:t>
      </w:r>
      <w:r w:rsidRPr="00313418">
        <w:rPr>
          <w:b/>
          <w:bCs/>
          <w:color w:val="202124"/>
        </w:rPr>
        <w:t xml:space="preserve">Very High       High      Average     Low   </w:t>
      </w:r>
      <w:r>
        <w:rPr>
          <w:b/>
          <w:bCs/>
          <w:color w:val="202124"/>
        </w:rPr>
        <w:t xml:space="preserve">   </w:t>
      </w:r>
      <w:r w:rsidRPr="00313418">
        <w:rPr>
          <w:b/>
          <w:bCs/>
          <w:color w:val="202124"/>
        </w:rPr>
        <w:t>Very</w:t>
      </w:r>
      <w:r>
        <w:rPr>
          <w:b/>
          <w:bCs/>
          <w:color w:val="202124"/>
        </w:rPr>
        <w:t xml:space="preserve"> </w:t>
      </w:r>
      <w:r w:rsidRPr="00313418">
        <w:rPr>
          <w:b/>
          <w:bCs/>
          <w:color w:val="202124"/>
        </w:rPr>
        <w:t>Low</w:t>
      </w:r>
    </w:p>
    <w:p w14:paraId="4171CD70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3"/>
        <w:gridCol w:w="1263"/>
        <w:gridCol w:w="1171"/>
        <w:gridCol w:w="1089"/>
        <w:gridCol w:w="924"/>
        <w:gridCol w:w="1176"/>
      </w:tblGrid>
      <w:tr w:rsidR="009C3EED" w14:paraId="664D4044" w14:textId="77777777" w:rsidTr="002E30A7">
        <w:tc>
          <w:tcPr>
            <w:tcW w:w="3505" w:type="dxa"/>
          </w:tcPr>
          <w:p w14:paraId="45E317A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Building Information Modelling (BIM)</w:t>
            </w:r>
          </w:p>
        </w:tc>
        <w:tc>
          <w:tcPr>
            <w:tcW w:w="1350" w:type="dxa"/>
          </w:tcPr>
          <w:p w14:paraId="340E6271" w14:textId="008191B6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60" w:type="dxa"/>
          </w:tcPr>
          <w:p w14:paraId="26E3528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9E2F2B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28559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20CFFDE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9C3EED" w14:paraId="6A044123" w14:textId="77777777" w:rsidTr="002E30A7">
        <w:tc>
          <w:tcPr>
            <w:tcW w:w="3505" w:type="dxa"/>
          </w:tcPr>
          <w:p w14:paraId="3CA7625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Internet of Things (IoT)</w:t>
            </w:r>
          </w:p>
        </w:tc>
        <w:tc>
          <w:tcPr>
            <w:tcW w:w="1350" w:type="dxa"/>
          </w:tcPr>
          <w:p w14:paraId="7C759F0A" w14:textId="05BFAA32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60" w:type="dxa"/>
          </w:tcPr>
          <w:p w14:paraId="47633C3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450AE8D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E947E6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1C191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9C3EED" w14:paraId="7271635D" w14:textId="77777777" w:rsidTr="002E30A7">
        <w:tc>
          <w:tcPr>
            <w:tcW w:w="3505" w:type="dxa"/>
          </w:tcPr>
          <w:p w14:paraId="4043D4B9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Cloud Computing</w:t>
            </w:r>
          </w:p>
        </w:tc>
        <w:tc>
          <w:tcPr>
            <w:tcW w:w="1350" w:type="dxa"/>
          </w:tcPr>
          <w:p w14:paraId="0544A476" w14:textId="24F0EF0F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60" w:type="dxa"/>
          </w:tcPr>
          <w:p w14:paraId="356601E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25630B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C5A32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0100A8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9C3EED" w14:paraId="141AEF0D" w14:textId="77777777" w:rsidTr="002E30A7">
        <w:tc>
          <w:tcPr>
            <w:tcW w:w="3505" w:type="dxa"/>
          </w:tcPr>
          <w:p w14:paraId="02FDE412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Augmented Reality (AR)</w:t>
            </w:r>
          </w:p>
        </w:tc>
        <w:tc>
          <w:tcPr>
            <w:tcW w:w="1350" w:type="dxa"/>
          </w:tcPr>
          <w:p w14:paraId="61232E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1DC090C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F7F45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09F572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BDF6463" w14:textId="14BCB575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</w:tr>
      <w:tr w:rsidR="009C3EED" w14:paraId="0360D37B" w14:textId="77777777" w:rsidTr="002E30A7">
        <w:tc>
          <w:tcPr>
            <w:tcW w:w="3505" w:type="dxa"/>
          </w:tcPr>
          <w:p w14:paraId="68518B54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Virtual Reality (VR)</w:t>
            </w:r>
          </w:p>
        </w:tc>
        <w:tc>
          <w:tcPr>
            <w:tcW w:w="1350" w:type="dxa"/>
          </w:tcPr>
          <w:p w14:paraId="1B5B0BE8" w14:textId="5C848B9C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0EE476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6DA142A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E875DA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A1FDCA8" w14:textId="23AF3CD0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</w:tr>
      <w:tr w:rsidR="009C3EED" w14:paraId="57AEE3EB" w14:textId="77777777" w:rsidTr="002E30A7">
        <w:tc>
          <w:tcPr>
            <w:tcW w:w="3505" w:type="dxa"/>
          </w:tcPr>
          <w:p w14:paraId="349DBCDF" w14:textId="1C38ACCB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Mobile Technology (Smart Phones)</w:t>
            </w:r>
          </w:p>
        </w:tc>
        <w:tc>
          <w:tcPr>
            <w:tcW w:w="1350" w:type="dxa"/>
          </w:tcPr>
          <w:p w14:paraId="226390C7" w14:textId="63ECC9FE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60" w:type="dxa"/>
          </w:tcPr>
          <w:p w14:paraId="60B5ECF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E51D02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AB0FA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4846F4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9C3EED" w14:paraId="3A7927C0" w14:textId="77777777" w:rsidTr="002E30A7">
        <w:tc>
          <w:tcPr>
            <w:tcW w:w="3505" w:type="dxa"/>
          </w:tcPr>
          <w:p w14:paraId="6B6A8D6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Project/Construction Management Software</w:t>
            </w:r>
          </w:p>
        </w:tc>
        <w:tc>
          <w:tcPr>
            <w:tcW w:w="1350" w:type="dxa"/>
          </w:tcPr>
          <w:p w14:paraId="71BEA85D" w14:textId="24C867DB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60" w:type="dxa"/>
          </w:tcPr>
          <w:p w14:paraId="3A4DE7C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59C2929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87E930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4ADA79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9C3EED" w14:paraId="5ED53E43" w14:textId="77777777" w:rsidTr="002E30A7">
        <w:tc>
          <w:tcPr>
            <w:tcW w:w="3505" w:type="dxa"/>
          </w:tcPr>
          <w:p w14:paraId="54F6B9CE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Unmanned aerial vehicle (Drone Technology)</w:t>
            </w:r>
          </w:p>
        </w:tc>
        <w:tc>
          <w:tcPr>
            <w:tcW w:w="1350" w:type="dxa"/>
          </w:tcPr>
          <w:p w14:paraId="1842F18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B3770E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8F3FB2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2F6025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2C3DBD4" w14:textId="3744FF2C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</w:tr>
      <w:tr w:rsidR="009C3EED" w14:paraId="445D5A50" w14:textId="77777777" w:rsidTr="002E30A7">
        <w:tc>
          <w:tcPr>
            <w:tcW w:w="3505" w:type="dxa"/>
          </w:tcPr>
          <w:p w14:paraId="35C2800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Blockchain Technology</w:t>
            </w:r>
          </w:p>
        </w:tc>
        <w:tc>
          <w:tcPr>
            <w:tcW w:w="1350" w:type="dxa"/>
          </w:tcPr>
          <w:p w14:paraId="01B792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7A80A91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4E2B9B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78FB3F1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59AFB270" w14:textId="6CFE00D1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</w:tr>
      <w:tr w:rsidR="009C3EED" w14:paraId="15F96756" w14:textId="77777777" w:rsidTr="002E30A7">
        <w:tc>
          <w:tcPr>
            <w:tcW w:w="3505" w:type="dxa"/>
          </w:tcPr>
          <w:p w14:paraId="4C5E90EB" w14:textId="35E87374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Additive Manufacturing (3D Printing)</w:t>
            </w:r>
          </w:p>
        </w:tc>
        <w:tc>
          <w:tcPr>
            <w:tcW w:w="1350" w:type="dxa"/>
          </w:tcPr>
          <w:p w14:paraId="62EA69C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5E7D78B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A44E5C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003108C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42A4DD9" w14:textId="677236DA" w:rsidR="005B3A35" w:rsidRDefault="009C3EED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</w:tr>
    </w:tbl>
    <w:p w14:paraId="1BFE0684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B4CB93C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96B3758" w14:textId="7E8D0053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B –</w:t>
      </w:r>
      <w:r>
        <w:rPr>
          <w:b/>
          <w:bCs/>
          <w:color w:val="202124"/>
        </w:rPr>
        <w:t xml:space="preserve"> ADOPTION OF </w:t>
      </w:r>
      <w:r w:rsidR="00E811A3">
        <w:rPr>
          <w:b/>
          <w:bCs/>
          <w:color w:val="202124"/>
        </w:rPr>
        <w:t>DIGITAL TECHNOLOGIES</w:t>
      </w:r>
    </w:p>
    <w:p w14:paraId="3137113F" w14:textId="3A232D20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E811A3">
        <w:rPr>
          <w:rFonts w:ascii="Times New Roman" w:hAnsi="Times New Roman" w:cs="Times New Roman"/>
          <w:sz w:val="24"/>
          <w:szCs w:val="24"/>
        </w:rPr>
        <w:t>adoption of digital technologies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811A3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289D7568" w14:textId="77777777" w:rsidR="005B3A35" w:rsidRPr="00C070D7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pPr w:leftFromText="180" w:rightFromText="180" w:vertAnchor="text" w:horzAnchor="margin" w:tblpY="8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5979"/>
        <w:gridCol w:w="760"/>
        <w:gridCol w:w="475"/>
        <w:gridCol w:w="475"/>
        <w:gridCol w:w="473"/>
        <w:gridCol w:w="757"/>
      </w:tblGrid>
      <w:tr w:rsidR="005B3A35" w:rsidRPr="00DC5868" w14:paraId="0887EC6A" w14:textId="77777777" w:rsidTr="002E30A7">
        <w:trPr>
          <w:trHeight w:val="1856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04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61B0D4E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DA2BF3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4CF1D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A4A19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9994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77532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13683C93" w14:textId="77777777" w:rsidTr="002E30A7">
        <w:trPr>
          <w:trHeight w:val="84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B8A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  <w:t>Digital Technologies Applications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CD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5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41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47B4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158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36AADBA3" w14:textId="77777777" w:rsidTr="002E30A7">
        <w:trPr>
          <w:trHeight w:val="6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3C5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12B" w14:textId="77777777" w:rsidR="005B3A35" w:rsidRPr="00B8784D" w:rsidRDefault="005B3A35" w:rsidP="002E30A7">
            <w:pPr>
              <w:spacing w:after="0" w:line="240" w:lineRule="auto"/>
              <w:ind w:left="-115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Our firm uses digital technologies to streamline project data collection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B5BA" w14:textId="3E698F5D" w:rsidR="005B3A35" w:rsidRPr="00DC5868" w:rsidRDefault="005640F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8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6D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33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90CCADA" w14:textId="77777777" w:rsidTr="002E30A7">
        <w:trPr>
          <w:trHeight w:val="707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D527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A4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Digital tools are effectively employed in 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ysing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construction project trends and comparable.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2D" w14:textId="72ADA924" w:rsidR="005B3A35" w:rsidRPr="00DC5868" w:rsidRDefault="005640F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78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799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AE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9DF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BFF579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B090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3F5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utilizes digital platforms for real-time communication with clients during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16E" w14:textId="0B3EB96D" w:rsidR="005B3A35" w:rsidRPr="00DC5868" w:rsidRDefault="005640F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03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E8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7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97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0485F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848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D7E" w14:textId="77777777" w:rsidR="005B3A35" w:rsidRPr="00B8784D" w:rsidRDefault="005B3A35" w:rsidP="002E30A7">
            <w:pPr>
              <w:spacing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integrate digital mapping and geographic information systems (GIS) in construction site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B4B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F1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636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A0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E9D" w14:textId="2689FE55" w:rsidR="005B3A35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</w:tr>
      <w:tr w:rsidR="005B3A35" w:rsidRPr="00DC5868" w14:paraId="4E3CEC00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299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DC0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employs Building Information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ing (BIM) to support project planning and execution.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1B9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3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79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C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A47" w14:textId="16EEB888" w:rsidR="005B3A35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</w:tr>
      <w:tr w:rsidR="005B3A35" w:rsidRPr="00DC5868" w14:paraId="2BA35A7B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9D69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DB7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Infrastructure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4A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54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C91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6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93BB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5DC855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BD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553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possesses the necessary hardware and software to support advanced digital construction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694" w14:textId="5F29EEFA" w:rsidR="005B3A35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A2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4D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00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C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FDA7EFE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23E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DC2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have a robust IT infrastructure that enables seamless data sharing among construction team members.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DEF0" w14:textId="66C1E826" w:rsidR="005B3A35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99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D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3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5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5A3F463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1F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5FD4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invests in regular updates and upgrades to maintain a modern digital technology environment.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1317" w14:textId="37F3F942" w:rsidR="005B3A35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9B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54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4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DB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EEA3E1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F92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A6E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Digital tools are integrated into our workflow, allowing for efficient data processing and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C123" w14:textId="25AE31B2" w:rsidR="005B3A35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7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1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D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08A589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B91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7E7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The firm's digital infrastructure ensures data security and protection of project information.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4AB" w14:textId="26B52F8A" w:rsidR="005B3A35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16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8DE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3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A7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F62E8F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EE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6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D97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IT resources facilitate remote access to construction project management systems and databases.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EC1" w14:textId="0FED8B9D" w:rsidR="005B3A35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ED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60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0B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BA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3D57C9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58D2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B40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Policy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3B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22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94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92C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D26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D82176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92F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226" w14:textId="77777777" w:rsidR="005B3A35" w:rsidRPr="00D43D26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firm has a clear policy in place that outlines the acceptable use of digital technologies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9E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3C7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0E1" w14:textId="4A4BD934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4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6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4D9FC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C35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64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Employees receive training on the proper utilization of digital tools and platforms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7F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F6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463E" w14:textId="790925D5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7B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92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5BF99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263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DA2" w14:textId="77777777" w:rsidR="005B3A35" w:rsidRPr="00D43D26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digital technology policy addresses issues related to data privacy and confidentiality.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6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5BA" w14:textId="6EFD5DB4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8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EB9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0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7AFD3C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E7F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A6B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The firm's policy encourages the exploration and adoption of new digital tools to enhance construction practices.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4AE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43F4" w14:textId="0900B004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B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2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616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AF66CCF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7C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4902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policy includes guidelines for troubleshooting and resolving technical issues related to digital tools.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91C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456" w14:textId="7A6D3309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17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5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AB94B71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11900CD7" w14:textId="62C80E66" w:rsidR="005B3A35" w:rsidRPr="00E03E41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C</w:t>
      </w:r>
      <w:r w:rsidRPr="002E4B8E">
        <w:rPr>
          <w:b/>
          <w:bCs/>
          <w:color w:val="202124"/>
        </w:rPr>
        <w:t xml:space="preserve"> – </w:t>
      </w:r>
      <w:r>
        <w:rPr>
          <w:b/>
          <w:bCs/>
          <w:color w:val="202124"/>
        </w:rPr>
        <w:t>DETERMINANTS</w:t>
      </w:r>
      <w:r w:rsidRPr="002E4B8E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OF </w:t>
      </w:r>
      <w:r w:rsidRPr="002E4B8E">
        <w:rPr>
          <w:b/>
          <w:bCs/>
          <w:color w:val="202124"/>
        </w:rPr>
        <w:t>DIGI</w:t>
      </w:r>
      <w:r>
        <w:rPr>
          <w:b/>
          <w:bCs/>
          <w:color w:val="202124"/>
        </w:rPr>
        <w:t xml:space="preserve">TAL TECHNOLGY ADOPTION IN </w:t>
      </w:r>
      <w:r w:rsidRPr="002E4B8E">
        <w:rPr>
          <w:b/>
          <w:bCs/>
          <w:color w:val="202124"/>
        </w:rPr>
        <w:t>CONSTRUCTION</w:t>
      </w:r>
      <w:r>
        <w:rPr>
          <w:b/>
          <w:bCs/>
          <w:color w:val="202124"/>
        </w:rPr>
        <w:t xml:space="preserve"> </w:t>
      </w:r>
      <w:r w:rsidRPr="002E4B8E">
        <w:rPr>
          <w:b/>
          <w:bCs/>
          <w:color w:val="202124"/>
        </w:rPr>
        <w:t>INDUSTRY</w:t>
      </w:r>
    </w:p>
    <w:p w14:paraId="5E493EF7" w14:textId="0E2EF81C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lastRenderedPageBreak/>
        <w:t xml:space="preserve">This is to measure the </w:t>
      </w:r>
      <w:r w:rsidR="00C779F8">
        <w:rPr>
          <w:rFonts w:ascii="Times New Roman" w:hAnsi="Times New Roman" w:cs="Times New Roman"/>
          <w:sz w:val="24"/>
          <w:szCs w:val="24"/>
        </w:rPr>
        <w:t xml:space="preserve">determinants of digital technology adoption </w:t>
      </w:r>
      <w:r w:rsidR="00E811A3">
        <w:rPr>
          <w:rFonts w:ascii="Times New Roman" w:hAnsi="Times New Roman" w:cs="Times New Roman"/>
          <w:sz w:val="24"/>
          <w:szCs w:val="24"/>
        </w:rPr>
        <w:t>in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3B015FAD" w14:textId="77777777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6065"/>
        <w:gridCol w:w="768"/>
        <w:gridCol w:w="480"/>
        <w:gridCol w:w="480"/>
        <w:gridCol w:w="480"/>
        <w:gridCol w:w="768"/>
      </w:tblGrid>
      <w:tr w:rsidR="005B3A35" w:rsidRPr="00DC5868" w14:paraId="6B5DB989" w14:textId="77777777" w:rsidTr="002E30A7">
        <w:trPr>
          <w:trHeight w:val="2130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07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6E0F0231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Statement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D3F2E8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A97B4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3AC40A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F59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9E062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7ACD282D" w14:textId="77777777" w:rsidTr="002E30A7">
        <w:trPr>
          <w:trHeight w:val="83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AA7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Perceived Benefits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2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EC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BE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7049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D35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2AC6CDD2" w14:textId="77777777" w:rsidTr="002E30A7">
        <w:trPr>
          <w:trHeight w:val="56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2F4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72E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has improved our project management efficiency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FB4" w14:textId="5AD88052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248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1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1D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B78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EA8092F" w14:textId="77777777" w:rsidTr="002E30A7">
        <w:trPr>
          <w:trHeight w:val="55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B1B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0E8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has enhanced the quality of our construction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DD9" w14:textId="3EBFC13A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68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398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A5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3A1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641A08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EB7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6A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Using digital tools has led to cost savings in our construction processes.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114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39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49CB" w14:textId="5D649613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8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F7E7EE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7F9" w14:textId="77777777" w:rsidR="005B3A35" w:rsidRPr="001A487B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</w:t>
            </w: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B5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The benefits of digital technology outweigh the costs involved in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4A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71DF" w14:textId="76DE4618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66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57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81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9AB871C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5F0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ED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Compatibility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50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6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C1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87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B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CBA201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E2B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6F0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digital technologies we use are compatible with our existing systems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622" w14:textId="4833F5D6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0E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77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9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58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CF89D5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C1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933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Digital technology aligns well with our firm's construction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A44" w14:textId="0C6AFAF9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D6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58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B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BFE1B48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8A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CE2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integration of digital technology with our workflows has been smooth.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CC46" w14:textId="7F2AC8F7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464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3D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0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A1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440675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250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54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Our firm's work culture supports the use of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E042" w14:textId="276CB9DF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11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2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C5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769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890310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33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6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Complexity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3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ED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A3E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6B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4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691A9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F9F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21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Learning to use new digital technologies is challenging for our employees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2E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A901" w14:textId="11236985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374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3C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7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BEE4D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ED9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0B4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digital tools we use are complicated and difficult to understand.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30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C837" w14:textId="1693CE10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C9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E3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5CF67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8696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163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Implementing digital technology in our projects requires significant effort.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76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C5D3" w14:textId="3F54FEE0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8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D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25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751D8F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8D3D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9D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digital technology hinders its effective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in our firm.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0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3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CE3" w14:textId="3AC2A0A8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8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475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452E4A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19DB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AC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Firm Size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DBA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7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8B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8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2F4C34D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58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61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size of our firm influences our ability to adopt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F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D9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DED4" w14:textId="4DC6E238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DE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A7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56149E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822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E6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Larger firms have more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0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100E" w14:textId="579A193B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E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39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5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7ED160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DD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618A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Our firm's size affects our capacity to implement sustainable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D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75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6DA1" w14:textId="61E16CDC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A7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C4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085E7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56E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497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Smaller firms face more challenges in adopting digital solutions.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66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BD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CC7" w14:textId="201A310E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0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074FA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41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0C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Top Management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D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DD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E4B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D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E53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E187B9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63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7CF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Our top management actively supports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A2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EB9" w14:textId="27D8A69A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2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6C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E43D8E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E96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30D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Leadership in our firm is committed to integrating digital tools in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9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11CF" w14:textId="3D7C247B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24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3C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9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8E288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364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3B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Top management allocates sufficient resources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46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F46A" w14:textId="5E9067E9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5B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A5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B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DBD49D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01C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66D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807">
              <w:rPr>
                <w:rFonts w:ascii="Times New Roman" w:hAnsi="Times New Roman" w:cs="Times New Roman"/>
                <w:sz w:val="24"/>
                <w:szCs w:val="24"/>
              </w:rPr>
              <w:t>There is strong encouragement from top management to use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4109" w14:textId="64EF3EB1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ABD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BE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52FC9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FE9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A8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Resource Availability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F2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52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B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237E27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65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has the financial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49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745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ADA" w14:textId="4944FF77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7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709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2C0C97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BD0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BE0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 xml:space="preserve">We have access to necessary technical expertise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D9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C8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420F" w14:textId="52BFBEEA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1E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C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9B4F2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AA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DCD5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Sufficient time is allocated for training on new digital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61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97DE" w14:textId="3CA9A22F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1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C46D3E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D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53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can easily acquire the hardware and software needed for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50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BB1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025" w14:textId="77095909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F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7E6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8261D0D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8F1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A84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Factors-Competitive Pressure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7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5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8F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B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D0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11BD1F2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5F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`1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60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competitors' use of digital technology drives us to adopt similar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3A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1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E99" w14:textId="210BE8AF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1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B7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86E3F0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B8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E44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There is pressure from the industry to keep up with digital advancements.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9E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3DBA" w14:textId="60EA3499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65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DCA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DE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C0FFD6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30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84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B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6666" w14:textId="13F0C62C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B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1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7086A8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80E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ED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A2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70B" w14:textId="16EF51BD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A8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D2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60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A98DC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91D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A439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Factors-Regulatory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7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7F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E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30C58F0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3C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33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Government policies encourage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F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3A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67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38FB" w14:textId="761F8BA2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9BA68F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52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12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There are regulatory incentives for using digital tools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3B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ABE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0D1" w14:textId="333CCD19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5D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A03685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EFB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F17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Compliance with regulations requires the use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F0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F5AF" w14:textId="35C5E069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04B" w14:textId="73BD071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DF4C" w14:textId="77142575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61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4BBCC3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9F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34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Regulatory bodies provide support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E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69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C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E4A" w14:textId="033EFB15" w:rsidR="005B3A35" w:rsidRPr="00DC5868" w:rsidRDefault="00F6407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8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3967289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DB4C4B7" w14:textId="77777777" w:rsidR="005B3A35" w:rsidRPr="009A796A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D</w:t>
      </w:r>
      <w:r w:rsidRPr="002E4B8E">
        <w:rPr>
          <w:b/>
          <w:bCs/>
          <w:color w:val="202124"/>
        </w:rPr>
        <w:t xml:space="preserve"> –</w:t>
      </w:r>
      <w:r w:rsidRPr="004B713E">
        <w:rPr>
          <w:b/>
          <w:bCs/>
        </w:rPr>
        <w:t xml:space="preserve">CONSTRUCTION PROJECT </w:t>
      </w:r>
      <w:r>
        <w:rPr>
          <w:b/>
          <w:bCs/>
        </w:rPr>
        <w:t>DELIVERY</w:t>
      </w:r>
    </w:p>
    <w:p w14:paraId="2AEB7D3E" w14:textId="6CE7A1BF" w:rsidR="005B3A35" w:rsidRPr="000F688F" w:rsidRDefault="005B3A35" w:rsidP="005B3A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8F">
        <w:rPr>
          <w:rFonts w:ascii="Times New Roman" w:hAnsi="Times New Roman" w:cs="Times New Roman"/>
          <w:sz w:val="24"/>
          <w:szCs w:val="24"/>
        </w:rPr>
        <w:t xml:space="preserve">Please rate (√) the extent to which you agree with the following statement </w:t>
      </w:r>
      <w:r w:rsidR="0073315B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0F688F">
        <w:rPr>
          <w:rFonts w:ascii="Times New Roman" w:hAnsi="Times New Roman" w:cs="Times New Roman"/>
          <w:sz w:val="24"/>
          <w:szCs w:val="24"/>
        </w:rPr>
        <w:t xml:space="preserve">to building project </w:t>
      </w:r>
      <w:r w:rsidR="00E811A3">
        <w:rPr>
          <w:rFonts w:ascii="Times New Roman" w:hAnsi="Times New Roman" w:cs="Times New Roman"/>
          <w:sz w:val="24"/>
          <w:szCs w:val="24"/>
        </w:rPr>
        <w:t xml:space="preserve">delivery </w:t>
      </w:r>
      <w:r w:rsidRPr="000F688F">
        <w:rPr>
          <w:rFonts w:ascii="Times New Roman" w:hAnsi="Times New Roman" w:cs="Times New Roman"/>
          <w:sz w:val="24"/>
          <w:szCs w:val="24"/>
        </w:rPr>
        <w:t>in</w:t>
      </w:r>
      <w:r w:rsidR="00E811A3">
        <w:rPr>
          <w:rFonts w:ascii="Times New Roman" w:hAnsi="Times New Roman" w:cs="Times New Roman"/>
          <w:sz w:val="24"/>
          <w:szCs w:val="24"/>
        </w:rPr>
        <w:t xml:space="preserve">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0F688F">
        <w:rPr>
          <w:rFonts w:ascii="Times New Roman" w:hAnsi="Times New Roman" w:cs="Times New Roman"/>
          <w:sz w:val="24"/>
          <w:szCs w:val="24"/>
        </w:rPr>
        <w:t>.</w:t>
      </w:r>
    </w:p>
    <w:p w14:paraId="2730886B" w14:textId="77777777" w:rsidR="005B3A35" w:rsidRPr="000F688F" w:rsidRDefault="005B3A35" w:rsidP="005B3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88F">
        <w:rPr>
          <w:rFonts w:ascii="Times New Roman" w:hAnsi="Times New Roman" w:cs="Times New Roman"/>
          <w:b/>
          <w:sz w:val="24"/>
          <w:szCs w:val="24"/>
        </w:rPr>
        <w:t>KEY: 5=Strongly Agree, 4=Agree, 3=Moderately Disagree, 2 = Disagree, 1 = Strongly Disagree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244"/>
        <w:gridCol w:w="851"/>
        <w:gridCol w:w="567"/>
        <w:gridCol w:w="850"/>
        <w:gridCol w:w="426"/>
        <w:gridCol w:w="850"/>
      </w:tblGrid>
      <w:tr w:rsidR="005B3A35" w:rsidRPr="000F688F" w14:paraId="2B3BE542" w14:textId="77777777" w:rsidTr="002E30A7">
        <w:trPr>
          <w:trHeight w:val="1306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42FF" w14:textId="77777777" w:rsidR="005B3A35" w:rsidRPr="000F688F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E8CE71C" w14:textId="77777777" w:rsidR="005B3A35" w:rsidRPr="000F688F" w:rsidRDefault="005B3A35" w:rsidP="002E30A7">
            <w:pPr>
              <w:tabs>
                <w:tab w:val="left" w:pos="117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8AF90A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809C46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F7E047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63DC22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0E41C" w14:textId="77777777" w:rsidR="005B3A35" w:rsidRPr="000F688F" w:rsidRDefault="005B3A35" w:rsidP="002E30A7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0F688F" w14:paraId="62C3C344" w14:textId="77777777" w:rsidTr="002E30A7">
        <w:trPr>
          <w:trHeight w:val="82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BB6" w14:textId="77777777" w:rsidR="005B3A35" w:rsidRPr="000F688F" w:rsidRDefault="005B3A35" w:rsidP="002E30A7">
            <w:pPr>
              <w:widowControl w:val="0"/>
              <w:tabs>
                <w:tab w:val="right" w:pos="51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5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9A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E1D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9F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73C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359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F44D6A5" w14:textId="77777777" w:rsidTr="002E30A7">
        <w:trPr>
          <w:trHeight w:val="4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45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272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scheduled timeframe.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2F4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997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9943" w14:textId="15CF6EC2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52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6B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E69584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9A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E12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Project milestones were achieved as planned without significant delays.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E1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E50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39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A84" w14:textId="51D8D31B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A53641B" w14:textId="77777777" w:rsidTr="002E30A7">
        <w:trPr>
          <w:trHeight w:val="2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EC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C5AC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Delays, if any, were effectively managed and communicated to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6B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5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6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8D2" w14:textId="0627895B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C69F78E" w14:textId="77777777" w:rsidTr="002E30A7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47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8C1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The project schedule was realistic and achievable from the onset.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530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7E3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1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3C4" w14:textId="35CD13AB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9FE1539" w14:textId="77777777" w:rsidTr="002E30A7">
        <w:trPr>
          <w:trHeight w:val="2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588" w14:textId="77777777" w:rsidR="005B3A35" w:rsidRPr="000F688F" w:rsidRDefault="005B3A35" w:rsidP="002E30A7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8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                                           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68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93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65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70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7FC719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B8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A6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allocated budget.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B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0F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3CF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714" w14:textId="17785606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DD5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620C35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9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011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estimates were accurate and reflected the actual expenses incurred.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02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4B7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1E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E2A" w14:textId="7E88E1EB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A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D39BF4C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188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E7B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was effective cost control and monitoring throughout the project lifecycle.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7E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7B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AB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1261" w14:textId="644FE7FC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A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F286FF8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CB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F77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overruns, if any, were managed efficiently and communicated to all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50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B0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96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8747" w14:textId="688392E0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23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54F78A2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013" w14:textId="77777777" w:rsidR="005B3A35" w:rsidRPr="000F688F" w:rsidRDefault="005B3A35" w:rsidP="002E30A7">
            <w:pPr>
              <w:spacing w:after="0" w:line="240" w:lineRule="auto"/>
              <w:ind w:left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0B8" w14:textId="77777777" w:rsidR="005B3A35" w:rsidRPr="000F688F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            </w:t>
            </w: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QUALITY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B8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DF0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13D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6D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8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DBAC6E4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C1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160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deliverables meet the specified quality standards and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A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719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F65" w14:textId="1AA67D89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65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5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394AF7D" w14:textId="77777777" w:rsidTr="002E30A7">
        <w:trPr>
          <w:trHeight w:val="3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F9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F6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Quality control processes were effectively implemented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9A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A4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FCBB" w14:textId="002AA24D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F5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321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DC9BA08" w14:textId="77777777" w:rsidTr="002E30A7">
        <w:trPr>
          <w:trHeight w:val="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4C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E1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Client feedback indicates a high level of satisfaction with the quality of the project outcomes.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D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4F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D6A" w14:textId="7EA119EB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998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D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605D7C2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E4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F0F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were minimal defects and rework required, reflecting the high quality of the project execution.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9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E58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ADC" w14:textId="056C4430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5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BBB250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14D2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SAFETY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AE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7C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CE5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40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9A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450B165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D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AFC6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team consistently adheres to safety protocols and guidelines.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F7F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07E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471" w14:textId="25809206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66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EE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585AD87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BFD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243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Adequate safety measures are in place to prevent accidents and injuries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D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8CA3" w14:textId="506EA694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29F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5D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C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03479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51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C5C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Safety training and education are regularly provided to all project personnel.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2D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847A" w14:textId="3FF950A9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5A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E4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2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64CC30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C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59AA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There is a prompt and effective response to safety incidents and hazards identified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32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598C" w14:textId="5A983584" w:rsidR="005B3A35" w:rsidRPr="000F688F" w:rsidRDefault="009C3EE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2F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604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A3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C3EED" w:rsidRPr="000F688F" w14:paraId="47FB2EF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8883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BAB" w14:textId="77777777" w:rsidR="009C3EED" w:rsidRPr="000F688F" w:rsidRDefault="009C3EED" w:rsidP="009C3EE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CLIENT SATISFACTION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668" w14:textId="2F702A5D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437" w14:textId="7D15FEA8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30E" w14:textId="4FD7812B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818" w14:textId="19833E7E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98D" w14:textId="5B012284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9C3EED" w:rsidRPr="000F688F" w14:paraId="33EEE495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4F9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A5E" w14:textId="77777777" w:rsidR="009C3EED" w:rsidRPr="000951DB" w:rsidRDefault="009C3EED" w:rsidP="009C3EE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meets the client's expectations in terms of quality and scope.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DAF" w14:textId="21A7690D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BA2" w14:textId="6923E8D0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D27" w14:textId="2E75EA5F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698" w14:textId="783F5184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C41" w14:textId="55960B60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C3EED" w:rsidRPr="000F688F" w14:paraId="1B1F15F3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0018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BFF" w14:textId="77777777" w:rsidR="009C3EED" w:rsidRPr="000951DB" w:rsidRDefault="009C3EED" w:rsidP="009C3EE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Communication with the client is clear, consistent, and effective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967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1053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3B4" w14:textId="7CACFF65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909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1D2C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C3EED" w:rsidRPr="000F688F" w14:paraId="53E07E1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83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FF7" w14:textId="77777777" w:rsidR="009C3EED" w:rsidRPr="000951DB" w:rsidRDefault="009C3EED" w:rsidP="009C3EE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agreed-upon timeframe, satisfying the client's schedule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631F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8A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A7A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EC3" w14:textId="13CED170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63E0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C3EED" w:rsidRPr="000F688F" w14:paraId="07D4621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99E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441" w14:textId="77777777" w:rsidR="009C3EED" w:rsidRPr="000951DB" w:rsidRDefault="009C3EED" w:rsidP="009C3EE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budget, meeting the client's financial expectations.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13FF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426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65C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35E0" w14:textId="0045600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CAB" w14:textId="77777777" w:rsidR="009C3EED" w:rsidRPr="000F688F" w:rsidRDefault="009C3EED" w:rsidP="009C3E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5C7793" w14:textId="77777777" w:rsidR="006D76DB" w:rsidRDefault="006D76DB"/>
    <w:p w14:paraId="7BFEA6BB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3BDD9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A5617" w14:textId="734F3C28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C</w:t>
      </w:r>
      <w:r w:rsidRPr="00DC586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  <w:t>Sustainability of Construction Projects</w:t>
      </w:r>
    </w:p>
    <w:p w14:paraId="2D3565EE" w14:textId="4CB69F56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73315B">
        <w:rPr>
          <w:rFonts w:ascii="Times New Roman" w:hAnsi="Times New Roman" w:cs="Times New Roman"/>
          <w:sz w:val="24"/>
          <w:szCs w:val="24"/>
        </w:rPr>
        <w:t>sustainability of projects in well construction</w:t>
      </w:r>
      <w:r w:rsidR="0073315B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73315B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7494306E" w14:textId="77777777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5868">
        <w:rPr>
          <w:rFonts w:ascii="Times New Roman" w:hAnsi="Times New Roman" w:cs="Times New Roman"/>
          <w:b/>
          <w:sz w:val="24"/>
          <w:szCs w:val="24"/>
        </w:rPr>
        <w:t>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5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5929"/>
        <w:gridCol w:w="751"/>
        <w:gridCol w:w="469"/>
        <w:gridCol w:w="469"/>
        <w:gridCol w:w="469"/>
        <w:gridCol w:w="751"/>
      </w:tblGrid>
      <w:tr w:rsidR="00C779F8" w:rsidRPr="00DC5868" w14:paraId="439A8B4A" w14:textId="77777777" w:rsidTr="002E30A7">
        <w:trPr>
          <w:trHeight w:val="215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C0D" w14:textId="77777777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290D4BD" w14:textId="77777777" w:rsidR="00C779F8" w:rsidRPr="00DC5868" w:rsidRDefault="00C779F8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3E0D6E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962CB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D8C8B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458F35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93AE8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C779F8" w:rsidRPr="00DC5868" w14:paraId="3936DB92" w14:textId="77777777" w:rsidTr="002E30A7">
        <w:trPr>
          <w:trHeight w:val="8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C76" w14:textId="075FD0D5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87E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B8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4B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F877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D5F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779F8" w:rsidRPr="00DC5868" w14:paraId="4354919A" w14:textId="77777777" w:rsidTr="002E30A7">
        <w:trPr>
          <w:trHeight w:val="3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4383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66" w14:textId="07A049F8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implements practices to minimize waste generation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2D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3C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A41A" w14:textId="261E5059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F2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AB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7C5A204" w14:textId="77777777" w:rsidTr="002E30A7">
        <w:trPr>
          <w:trHeight w:val="26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D7C" w14:textId="77777777" w:rsidR="00C779F8" w:rsidRPr="00DC5868" w:rsidRDefault="00C779F8" w:rsidP="00C779F8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09" w14:textId="68BEA3A9" w:rsidR="00C779F8" w:rsidRPr="00C070D7" w:rsidRDefault="00C779F8" w:rsidP="00C779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uses energy-efficient technologies and practices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DC1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90D3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515" w14:textId="73FD251E" w:rsidR="00C779F8" w:rsidRPr="00DC5868" w:rsidRDefault="009C3EED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45CB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5B4F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904FE05" w14:textId="77777777" w:rsidTr="002E30A7">
        <w:trPr>
          <w:trHeight w:val="2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5C2" w14:textId="77777777" w:rsidR="00C779F8" w:rsidRPr="009003D4" w:rsidRDefault="00C779F8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3    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94E" w14:textId="433C66E3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utilizes sustainable and eco-friendly materials.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596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BCF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6A0" w14:textId="6EF0A4B7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1FDD" w14:textId="20EBEC28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60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CF041D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D790" w14:textId="77777777" w:rsidR="00C779F8" w:rsidRPr="001A487B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8FAB" w14:textId="34932821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has a minimal negative impact on the surrounding environment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3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040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82E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9389" w14:textId="1B9518F8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F2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72D35F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7DD3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685" w14:textId="7777777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F0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B62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A1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BB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2857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7EC3CB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26E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487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actively engages with local communities for input and feedback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C3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9DA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8C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55C0" w14:textId="18C8B2DE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FD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8D9BAA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3C37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CDF1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ensures high standards of health and safety for all workers.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66B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AEA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37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365" w14:textId="66829FF3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5B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FEBCDB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E16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E86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creates job opportunities for local residents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8C5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5C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E31E" w14:textId="3C3F1B0C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A7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3DE0D58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6D0" w14:textId="77777777" w:rsidR="00C779F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FC3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considers and promotes social equity in its planning and execution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CB9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C2E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668B" w14:textId="5BFD792B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8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EF3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AE61E63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0B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CCE" w14:textId="04944C1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</w:t>
            </w:r>
            <w:r w:rsidR="001F6BBC">
              <w:rPr>
                <w:rFonts w:ascii="Times New Roman" w:hAnsi="Times New Roman"/>
                <w:b/>
                <w:sz w:val="24"/>
                <w:szCs w:val="24"/>
              </w:rPr>
              <w:t>- Accountability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83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54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1D3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4D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9F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587F9B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0A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48" w14:textId="02371E07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conducts regular independent audits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65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1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FC2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497" w14:textId="5AE93702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039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D03204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D387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43" w14:textId="662378BD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has an active anti-corruption commission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8B0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74B6" w14:textId="3FF01E58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51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2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AF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6938878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F1B8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2D62" w14:textId="1863A0CE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financial accounts for the past financial year have been inspected and approved by the relevant authorities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E71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12B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69D1" w14:textId="2C822B6D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5C6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C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1E3D0B2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2A4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2151" w14:textId="41D8ED75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Contracts, tenders, budgets, and financial accounts are formally published on time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DBB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092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CE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C34" w14:textId="79C8EEE8" w:rsidR="00C779F8" w:rsidRPr="00DC5868" w:rsidRDefault="009C3EE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BD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B859A8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A65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AAE" w14:textId="241B1A37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Sustainability-Transparency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C25A" w14:textId="3092A2D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D8EC" w14:textId="047E67A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AF4" w14:textId="005B4A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159" w14:textId="49489D84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CCE" w14:textId="01CFA45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0AA4A5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0EE" w14:textId="27F8A2BE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68A" w14:textId="5CD3F060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municipal structure, rules, regulations, and performance standards of various services and products are publicly available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48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0E5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E5C6" w14:textId="66E2A6AD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431" w14:textId="5707F22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C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D1DCDC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B63" w14:textId="08882692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CB4" w14:textId="114F5957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selection process for local community leaders is conducted fairly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63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FCB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7A5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03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981F" w14:textId="20211E21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</w:tr>
      <w:tr w:rsidR="003366CA" w:rsidRPr="00DC5868" w14:paraId="735D8B2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F86" w14:textId="6A3C76D1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B8" w14:textId="25F9D00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Government documents and information are readily accessible to the public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7C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C57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81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824" w14:textId="318DA551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71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A338F5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A37" w14:textId="2CA73094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21DF" w14:textId="58BEB5D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public has the opportunity to review budget and financial reports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457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3A9" w14:textId="220BD949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0DC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E9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29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019EA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2D1" w14:textId="62CFE69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E6D" w14:textId="61F78A5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are mechanisms in place for providing feedback or rating the openness and fairness of government operations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E5C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F3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DD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CE2" w14:textId="3B9B9C96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55C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E9523A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8B8" w14:textId="5CCDF968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>6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7C1" w14:textId="77DC8B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provides various publicizing mediums such as information centers, public hearings, mobile apps, websites, bulletins, and banners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C9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12C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355" w14:textId="5BD302E1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8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62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63A26E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B80C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B9D" w14:textId="4DC9BA4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Sustainability-Participation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C50D" w14:textId="6A38A32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459" w14:textId="19D6F38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EE4" w14:textId="6649EB1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263" w14:textId="3CCBE7A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679" w14:textId="7582006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E6A6E5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2B9B" w14:textId="7750304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B6BF" w14:textId="52DCBA1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Local leaders regularly participate in governance meetings with high attendance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844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E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51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C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42B2" w14:textId="14DFBF83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</w:tr>
      <w:tr w:rsidR="003366CA" w:rsidRPr="00DC5868" w14:paraId="5BE7925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59" w14:textId="5A57F3AC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A81" w14:textId="40FA3D8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 public forum available for sharing views and information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F8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1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4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128" w14:textId="66C2C1BB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0F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E4B22BD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21F" w14:textId="7B2BE10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D09" w14:textId="743C3D5C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Referenda, citizens' initiatives, and plebiscites are available, and citizens are aware that they can participate in local government activities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0F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BE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876" w14:textId="588F052A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708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6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91D3A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BC0" w14:textId="5D64B7B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741" w14:textId="74D054C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an effective assessment of citizen outreach and their participation in local governance meetings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C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53D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21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C41" w14:textId="01C5FB1F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51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701E6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9972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EF9" w14:textId="2C58DE5C" w:rsidR="003366CA" w:rsidRPr="001F6BBC" w:rsidRDefault="003366CA" w:rsidP="003366CA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Sustainability-Effectiveness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803" w14:textId="599F9D3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7F7" w14:textId="5B5E7C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F5C" w14:textId="52DE057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1D8" w14:textId="2A83AB6D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1A4" w14:textId="1854333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706342F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9E06" w14:textId="1DEC716B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1B5" w14:textId="04EDD13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Government projects are completed within the agreed timelines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B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7E9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2B5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95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240F" w14:textId="549CF4F4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</w:tr>
      <w:tr w:rsidR="003366CA" w:rsidRPr="00DC5868" w14:paraId="5D4F06B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04" w14:textId="12C7EA6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7D9" w14:textId="329DD88F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Complaints are responded to in a timely manner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17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D3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2D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10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449" w14:textId="246E1F6A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</w:tr>
      <w:tr w:rsidR="003366CA" w:rsidRPr="00DC5868" w14:paraId="5ABD61D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13B" w14:textId="1A77D3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01A" w14:textId="63D66816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is effective at addressing public problems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6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1C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733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A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78B" w14:textId="2FB7F921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</w:tr>
      <w:tr w:rsidR="003366CA" w:rsidRPr="00DC5868" w14:paraId="59E8BE6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FBA" w14:textId="020BC28A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21" w14:textId="487F273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Municipal management, elected officials, and other public and private service providers are regularly evaluated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C8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4B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68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6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D994" w14:textId="3FDD35BD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</w:tr>
      <w:tr w:rsidR="003366CA" w:rsidRPr="00DC5868" w14:paraId="3C800FB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920" w14:textId="1832DBC3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048D" w14:textId="0167135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effective in implementing policies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6A5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2A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81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A2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84" w14:textId="246369D4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</w:tr>
      <w:tr w:rsidR="003366CA" w:rsidRPr="00DC5868" w14:paraId="48D4ADA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D47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63" w14:textId="48F05A6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C74" w14:textId="40AEC77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3FAA" w14:textId="0C25D986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835" w14:textId="2316A83F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16" w14:textId="3741461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F4FE" w14:textId="5E29B119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BA7463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858D" w14:textId="7225811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4FD" w14:textId="599A69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administration and political culture are unbiased.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B5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F1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9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A1C" w14:textId="64958D1D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A0A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2ADE8E4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447" w14:textId="23D6112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3FF" w14:textId="69290B7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A citizens’ charter is available and accessible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D1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6F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EDD" w14:textId="58538333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4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FEC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10286F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BD8" w14:textId="665C7E7F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B9D" w14:textId="31FEA645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actively promotes gender 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07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50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0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C58" w14:textId="16DD2A6D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C34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5F87489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7024" w14:textId="056DC7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3E8" w14:textId="3324981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inclusive of ethnically and socially vulnerable groups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94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352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9CE" w14:textId="3DB1447B" w:rsidR="003366CA" w:rsidRPr="00DC5868" w:rsidRDefault="005C4C6D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03B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44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54B3B30" w14:textId="77777777" w:rsidR="00C779F8" w:rsidRDefault="00C779F8"/>
    <w:p w14:paraId="554813BB" w14:textId="680986D8" w:rsidR="00B91481" w:rsidRPr="001D7133" w:rsidRDefault="00B91481" w:rsidP="00B914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u w:val="single"/>
        </w:rPr>
      </w:pPr>
      <w:r w:rsidRPr="001D7133">
        <w:rPr>
          <w:rFonts w:ascii="Times New Roman" w:hAnsi="Times New Roman"/>
          <w:b/>
          <w:u w:val="single"/>
        </w:rPr>
        <w:t xml:space="preserve">SECTION C:  BARRIERS </w:t>
      </w:r>
      <w:r w:rsidR="00891762">
        <w:rPr>
          <w:rFonts w:ascii="Times New Roman" w:hAnsi="Times New Roman"/>
          <w:b/>
          <w:u w:val="single"/>
        </w:rPr>
        <w:t>INFLUENCING</w:t>
      </w:r>
      <w:r w:rsidR="008B7D0A">
        <w:rPr>
          <w:rFonts w:ascii="Times New Roman" w:hAnsi="Times New Roman"/>
          <w:b/>
          <w:u w:val="single"/>
        </w:rPr>
        <w:t xml:space="preserve"> </w:t>
      </w:r>
      <w:r w:rsidRPr="001D7133">
        <w:rPr>
          <w:rFonts w:ascii="Times New Roman" w:hAnsi="Times New Roman"/>
          <w:b/>
          <w:u w:val="single"/>
        </w:rPr>
        <w:t>ADOPTION</w:t>
      </w:r>
      <w:r w:rsidR="008B7D0A">
        <w:rPr>
          <w:rFonts w:ascii="Times New Roman" w:hAnsi="Times New Roman"/>
          <w:b/>
          <w:u w:val="single"/>
        </w:rPr>
        <w:t xml:space="preserve"> OF DIGITAL TECHNOLOGY</w:t>
      </w:r>
    </w:p>
    <w:p w14:paraId="4929C832" w14:textId="2092D38D" w:rsidR="00B91481" w:rsidRPr="001D7133" w:rsidRDefault="00B91481" w:rsidP="00B91481">
      <w:pPr>
        <w:jc w:val="both"/>
        <w:rPr>
          <w:rFonts w:ascii="Times New Roman" w:hAnsi="Times New Roman"/>
        </w:rPr>
      </w:pPr>
      <w:r w:rsidRPr="001D7133">
        <w:rPr>
          <w:rFonts w:ascii="Times New Roman" w:hAnsi="Times New Roman"/>
        </w:rPr>
        <w:t xml:space="preserve">This is to measure the barriers </w:t>
      </w:r>
      <w:r w:rsidR="001D5116">
        <w:rPr>
          <w:rFonts w:ascii="Times New Roman" w:hAnsi="Times New Roman"/>
        </w:rPr>
        <w:t>influencing</w:t>
      </w:r>
      <w:r w:rsidRPr="001D7133">
        <w:rPr>
          <w:rFonts w:ascii="Times New Roman" w:hAnsi="Times New Roman"/>
        </w:rPr>
        <w:t xml:space="preserve"> the adoption of </w:t>
      </w:r>
      <w:r w:rsidR="001D5116">
        <w:rPr>
          <w:rFonts w:ascii="Times New Roman" w:hAnsi="Times New Roman"/>
        </w:rPr>
        <w:t>digital technologies</w:t>
      </w:r>
      <w:r w:rsidRPr="001D7133">
        <w:rPr>
          <w:rFonts w:ascii="Times New Roman" w:hAnsi="Times New Roman"/>
        </w:rPr>
        <w:t xml:space="preserve"> in </w:t>
      </w:r>
      <w:r w:rsidR="001D5116">
        <w:rPr>
          <w:rFonts w:ascii="Times New Roman" w:hAnsi="Times New Roman"/>
        </w:rPr>
        <w:t>well construction delivery in the Nigerian oil and gas industry</w:t>
      </w:r>
      <w:r w:rsidRPr="001D7133">
        <w:rPr>
          <w:rFonts w:ascii="Times New Roman" w:hAnsi="Times New Roman"/>
        </w:rPr>
        <w:t>. Please kindly answer all questions and use the scale below.</w:t>
      </w:r>
    </w:p>
    <w:p w14:paraId="62F20924" w14:textId="3BCA7D1F" w:rsidR="00B91481" w:rsidRDefault="00B91481" w:rsidP="00B91481">
      <w:pPr>
        <w:pStyle w:val="ListParagraph"/>
        <w:ind w:left="0"/>
        <w:jc w:val="both"/>
        <w:rPr>
          <w:rFonts w:ascii="Times New Roman" w:hAnsi="Times New Roman"/>
          <w:b/>
        </w:rPr>
      </w:pPr>
      <w:r w:rsidRPr="001D7133">
        <w:rPr>
          <w:rFonts w:ascii="Times New Roman" w:hAnsi="Times New Roman"/>
          <w:b/>
        </w:rPr>
        <w:t xml:space="preserve">Key: </w:t>
      </w:r>
      <w:r>
        <w:rPr>
          <w:rFonts w:ascii="Times New Roman" w:hAnsi="Times New Roman"/>
          <w:b/>
        </w:rPr>
        <w:t>5</w:t>
      </w:r>
      <w:r w:rsidRPr="001D7133">
        <w:rPr>
          <w:rFonts w:ascii="Times New Roman" w:hAnsi="Times New Roman"/>
          <w:b/>
        </w:rPr>
        <w:t>= Strongly Agree</w:t>
      </w:r>
      <w:r>
        <w:rPr>
          <w:rFonts w:ascii="Times New Roman" w:hAnsi="Times New Roman"/>
          <w:b/>
        </w:rPr>
        <w:t>, 4=</w:t>
      </w:r>
      <w:r w:rsidRPr="001D7133">
        <w:rPr>
          <w:rFonts w:ascii="Times New Roman" w:hAnsi="Times New Roman"/>
          <w:b/>
        </w:rPr>
        <w:t>Agree</w:t>
      </w:r>
      <w:r>
        <w:rPr>
          <w:rFonts w:ascii="Times New Roman" w:hAnsi="Times New Roman"/>
          <w:b/>
        </w:rPr>
        <w:t>, 3=Moderately Disagree, 2=</w:t>
      </w:r>
      <w:r w:rsidRPr="001D7133">
        <w:rPr>
          <w:rFonts w:ascii="Times New Roman" w:hAnsi="Times New Roman"/>
          <w:b/>
        </w:rPr>
        <w:t>Disagree</w:t>
      </w:r>
      <w:r>
        <w:rPr>
          <w:rFonts w:ascii="Times New Roman" w:hAnsi="Times New Roman"/>
          <w:b/>
        </w:rPr>
        <w:t>, 1</w:t>
      </w:r>
      <w:r w:rsidRPr="001D7133">
        <w:rPr>
          <w:rFonts w:ascii="Times New Roman" w:hAnsi="Times New Roman"/>
          <w:b/>
        </w:rPr>
        <w:t>= Strongly Disagree</w:t>
      </w:r>
    </w:p>
    <w:tbl>
      <w:tblPr>
        <w:tblW w:w="1042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852"/>
        <w:gridCol w:w="622"/>
        <w:gridCol w:w="466"/>
        <w:gridCol w:w="622"/>
        <w:gridCol w:w="622"/>
        <w:gridCol w:w="622"/>
      </w:tblGrid>
      <w:tr w:rsidR="00B91481" w:rsidRPr="001D5116" w14:paraId="62DB03C6" w14:textId="77777777" w:rsidTr="0073315B">
        <w:trPr>
          <w:trHeight w:val="1158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A841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324C152" w14:textId="45EADBC7" w:rsidR="00B91481" w:rsidRPr="001D5116" w:rsidRDefault="00B91481" w:rsidP="002E30A7">
            <w:pPr>
              <w:tabs>
                <w:tab w:val="left" w:pos="1178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1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193C6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03968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16FE8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307B2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F0904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B91481" w:rsidRPr="001D5116" w14:paraId="218C0B03" w14:textId="77777777" w:rsidTr="0073315B">
        <w:trPr>
          <w:trHeight w:val="84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E02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57E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3767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216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D66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FDD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91762" w:rsidRPr="001D5116" w14:paraId="7E07E08E" w14:textId="77777777" w:rsidTr="0073315B">
        <w:trPr>
          <w:trHeight w:val="333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E2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09D2" w14:textId="13CB84E4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awareness about digital technologies among industry professionals.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8E3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E0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9CB" w14:textId="4693461C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AF1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ACE" w14:textId="31F87B42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</w:tr>
      <w:tr w:rsidR="00891762" w:rsidRPr="001D5116" w14:paraId="1785936A" w14:textId="77777777" w:rsidTr="0073315B">
        <w:trPr>
          <w:trHeight w:val="35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B1F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08A" w14:textId="361E39D9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limited understanding of digital technologies among stakeholders in the industry.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D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82A" w14:textId="382A8F63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0ABE" w14:textId="53CBA55A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D97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834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1803A6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1B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911" w14:textId="086BD86F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a shortage of in-house professionals with expertise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49E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93E" w14:textId="78783F8A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86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6B8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EE3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6A56DE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791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AF4" w14:textId="7ED1CF9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Competent professionals in digital technologies are scarce in the labor market.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3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F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DF4" w14:textId="1AF586E7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257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8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C0D253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BF17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1E" w14:textId="1DC2076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 high cost of implementing digital technologies is a significant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A260" w14:textId="58450084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AD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09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2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4227679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6EA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F19" w14:textId="687CC290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Other stakeholders are reluctant to adopt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7E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A0F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E45E" w14:textId="6A31B56C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A11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ED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4BEF53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8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DD82" w14:textId="78B4B3B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effectively communicated the benefits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11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3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457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D70" w14:textId="1009D88A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F70F41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869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54C" w14:textId="60834C41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resources available to acquire digital technologies and tools.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D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86B" w14:textId="64C4D39D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6A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6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06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0FBE78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BE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C325" w14:textId="50ED536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conflicts in defining professional responsibilities related to digital technology.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1F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75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D9C9" w14:textId="6DF711B0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1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2F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E0D329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50F" w14:textId="77777777" w:rsidR="00891762" w:rsidRPr="001D5116" w:rsidRDefault="00891762" w:rsidP="008917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F4E" w14:textId="2CA2E41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People’s inability or refusal to learn new digital technologies and processes is a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8D5" w14:textId="3A6E7D1B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BD1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3A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76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5D3B90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BE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140" w14:textId="79F8CD7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waste of time and human resources due to the adoption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0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F2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A5F3" w14:textId="3BC24B80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106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10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6B8B17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31D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388" w14:textId="54A8891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Professional roles and responsibilities related to digital technologies are unclear.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9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A04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6E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5218" w14:textId="27D74D69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392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44CDD1B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F1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944" w14:textId="49686B2E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clear policies and regulations regarding intellectual property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6C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69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5B4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09A" w14:textId="09C17BCE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1D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3C6E64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94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5AF" w14:textId="3573E65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Government agencies have not enforced regulations related to digital technology adoption.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8E" w14:textId="1C0DB29E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B86" w14:textId="38F7F8B9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4D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0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4F4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00070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F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DCE8" w14:textId="0E023A3F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enforced digital technology-related policies effectively.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942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79A" w14:textId="548A0FF8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4F9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265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AB2F9C8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A40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4DE3" w14:textId="1BAC03A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cooperation among professionals regarding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FA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5E1" w14:textId="4F937C41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9A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600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EC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DD81F8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E0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1A" w14:textId="1B69F3B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Firms within the industry do not cooperate effectively on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5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5F88" w14:textId="2C43BFC4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5E3" w14:textId="3E2084AA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7B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03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4CB5FA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C8C6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1DD" w14:textId="33CCFEAD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professionals concerning digital technology implementations.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3C0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99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71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14D" w14:textId="008E4C06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D93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8EA20A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4A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BFCB" w14:textId="22544A6A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firms regarding digital technology collaborations.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97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2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1BF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790" w14:textId="6E07229F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ED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A32E9E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D295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8574" w14:textId="60A5242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standardized guidelines and standards for digital technologies available.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7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4B1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77AE" w14:textId="22C8208E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A5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D1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4E676E7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E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A9" w14:textId="07CC0C8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Digital technologies used in the industry suffer from compatibility and interoperability issues.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9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325B" w14:textId="7295B116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6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E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88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8312E9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C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2A" w14:textId="722D09B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lack awareness about the benefits and usage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724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635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E28" w14:textId="73B7A076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AE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644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82DCB5D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B4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0BE2" w14:textId="0F82BC2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show little interest in adopting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4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F72" w14:textId="6693B84A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F3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A2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E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A02899C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D0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4F3" w14:textId="0A02CC0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general satisfaction with existing work methods and processes.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95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946" w14:textId="4C11DE9A" w:rsidR="00891762" w:rsidRPr="001D5116" w:rsidRDefault="005C4C6D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2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4D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91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04B2B1" w14:textId="77777777" w:rsidR="00B91481" w:rsidRDefault="00B91481"/>
    <w:sectPr w:rsidR="00B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6611D"/>
    <w:multiLevelType w:val="hybridMultilevel"/>
    <w:tmpl w:val="23B8B41E"/>
    <w:lvl w:ilvl="0" w:tplc="575E34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D698FFB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580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5"/>
    <w:rsid w:val="00052F27"/>
    <w:rsid w:val="001D5116"/>
    <w:rsid w:val="001F6BBC"/>
    <w:rsid w:val="003366CA"/>
    <w:rsid w:val="005640FD"/>
    <w:rsid w:val="005B3A35"/>
    <w:rsid w:val="005C4C6D"/>
    <w:rsid w:val="006D76DB"/>
    <w:rsid w:val="0073315B"/>
    <w:rsid w:val="00891762"/>
    <w:rsid w:val="008B7D0A"/>
    <w:rsid w:val="0099030A"/>
    <w:rsid w:val="009C3EED"/>
    <w:rsid w:val="00B031D8"/>
    <w:rsid w:val="00B91481"/>
    <w:rsid w:val="00BB0839"/>
    <w:rsid w:val="00C779F8"/>
    <w:rsid w:val="00C81E49"/>
    <w:rsid w:val="00E811A3"/>
    <w:rsid w:val="00F0163E"/>
    <w:rsid w:val="00F41738"/>
    <w:rsid w:val="00F6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ACCE9"/>
  <w15:chartTrackingRefBased/>
  <w15:docId w15:val="{3EC24BAA-D58F-4BA0-9559-29005DD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A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Hanetu Daddy</cp:lastModifiedBy>
  <cp:revision>2</cp:revision>
  <dcterms:created xsi:type="dcterms:W3CDTF">2025-02-25T16:58:00Z</dcterms:created>
  <dcterms:modified xsi:type="dcterms:W3CDTF">2025-02-25T16:58:00Z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b84f6e48806c6ac063060164539fcab042c92bdffde9c35990789147accf03a9</vt:lpwstr>
  </property>
</Properties>
</file>