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1D2" w:rsidRPr="00AD41D2" w:rsidRDefault="00AD41D2" w:rsidP="00AD41D2">
      <w:pPr>
        <w:jc w:val="center"/>
        <w:rPr>
          <w:rFonts w:cs="Times New Roman"/>
          <w:b/>
          <w:sz w:val="36"/>
          <w:szCs w:val="36"/>
        </w:rPr>
      </w:pPr>
      <w:r w:rsidRPr="00AD41D2">
        <w:rPr>
          <w:rFonts w:cs="Times New Roman"/>
          <w:b/>
          <w:sz w:val="36"/>
          <w:szCs w:val="36"/>
        </w:rPr>
        <w:t xml:space="preserve">Amazing </w:t>
      </w:r>
      <w:r w:rsidR="007801B6">
        <w:rPr>
          <w:rFonts w:cs="Times New Roman"/>
          <w:b/>
          <w:sz w:val="36"/>
          <w:szCs w:val="36"/>
        </w:rPr>
        <w:t>Rectangles</w:t>
      </w:r>
    </w:p>
    <w:p w:rsidR="00AD41D2" w:rsidRDefault="00AD41D2" w:rsidP="00AD41D2"/>
    <w:p w:rsidR="00832D40" w:rsidRDefault="00832D40" w:rsidP="00AD41D2">
      <w:r>
        <w:t>In this assignment you will</w:t>
      </w:r>
      <w:r w:rsidR="00E91D7D">
        <w:t xml:space="preserve"> create a program that </w:t>
      </w:r>
      <w:r w:rsidR="007801B6">
        <w:t>animates rectangles</w:t>
      </w:r>
      <w:r>
        <w:t xml:space="preserve"> </w:t>
      </w:r>
      <w:r w:rsidR="00F9689E">
        <w:t>with</w:t>
      </w:r>
      <w:r>
        <w:t xml:space="preserve"> specific behaviors </w:t>
      </w:r>
      <w:r w:rsidR="00A12FE3">
        <w:t xml:space="preserve">on </w:t>
      </w:r>
      <w:r w:rsidR="00E91D7D">
        <w:t>the screen</w:t>
      </w:r>
      <w:r>
        <w:t xml:space="preserve">. </w:t>
      </w:r>
      <w:r w:rsidR="00482BA8">
        <w:t xml:space="preserve">You may work with a classmate on this assignment, BUT, everyone should develop their own, custom "create your own" amazing rectangle. </w:t>
      </w:r>
      <w:r w:rsidR="007801B6">
        <w:t>The</w:t>
      </w:r>
      <w:r>
        <w:t xml:space="preserve"> </w:t>
      </w:r>
      <w:r w:rsidR="007801B6">
        <w:t>rectangles will</w:t>
      </w:r>
      <w:r w:rsidR="00F9689E">
        <w:t xml:space="preserve"> have the following behaviors:</w:t>
      </w:r>
    </w:p>
    <w:p w:rsidR="00AD41D2" w:rsidRDefault="00AD41D2" w:rsidP="00AD41D2"/>
    <w:p w:rsidR="00D66C74" w:rsidRDefault="00AD41D2" w:rsidP="00A12FE3">
      <w:pPr>
        <w:pStyle w:val="ListParagraph"/>
        <w:numPr>
          <w:ilvl w:val="0"/>
          <w:numId w:val="2"/>
        </w:numPr>
      </w:pPr>
      <w:proofErr w:type="spellStart"/>
      <w:r w:rsidRPr="00A12FE3">
        <w:rPr>
          <w:rFonts w:cs="Times New Roman"/>
          <w:b/>
        </w:rPr>
        <w:t>Falling</w:t>
      </w:r>
      <w:r w:rsidR="007801B6" w:rsidRPr="00A12FE3">
        <w:rPr>
          <w:rFonts w:cs="Times New Roman"/>
          <w:b/>
        </w:rPr>
        <w:t>Rectangle</w:t>
      </w:r>
      <w:proofErr w:type="spellEnd"/>
      <w:r>
        <w:t xml:space="preserve"> - This </w:t>
      </w:r>
      <w:r w:rsidR="007801B6">
        <w:t>rectangle</w:t>
      </w:r>
      <w:r>
        <w:t xml:space="preserve"> </w:t>
      </w:r>
      <w:r w:rsidR="007801B6">
        <w:t>should fall at a rate of 1</w:t>
      </w:r>
      <w:r w:rsidR="00D66C74">
        <w:t xml:space="preserve">px per time cycle </w:t>
      </w:r>
      <w:r w:rsidR="00A12FE3">
        <w:t>and smoosh when it hits the bottom of the screen. The smooshing should be completed by increasing its width by 2px, reducing its height by 1px, and moving the rectangle1px to the left and 1px down. This rectangle will eventually disappear off the screen. To help you get started, the helper code provides starter code for this rectangle but you will need to add logic to emulate the smooshing!</w:t>
      </w:r>
    </w:p>
    <w:p w:rsidR="00A12FE3" w:rsidRDefault="00A12FE3" w:rsidP="00A12FE3">
      <w:pPr>
        <w:pStyle w:val="ListParagraph"/>
      </w:pPr>
    </w:p>
    <w:p w:rsidR="00AD41D2" w:rsidRDefault="00AD41D2" w:rsidP="009F05E8">
      <w:pPr>
        <w:pStyle w:val="ListParagraph"/>
        <w:numPr>
          <w:ilvl w:val="0"/>
          <w:numId w:val="2"/>
        </w:numPr>
      </w:pPr>
      <w:proofErr w:type="spellStart"/>
      <w:r w:rsidRPr="00E01C5D">
        <w:rPr>
          <w:b/>
        </w:rPr>
        <w:t>Bouncing</w:t>
      </w:r>
      <w:r w:rsidR="0090027C" w:rsidRPr="00E01C5D">
        <w:rPr>
          <w:b/>
        </w:rPr>
        <w:t>Rectangle</w:t>
      </w:r>
      <w:proofErr w:type="spellEnd"/>
      <w:r>
        <w:t xml:space="preserve"> - This </w:t>
      </w:r>
      <w:r w:rsidR="00E01C5D">
        <w:t>rectangle</w:t>
      </w:r>
      <w:r>
        <w:t xml:space="preserve"> moves </w:t>
      </w:r>
      <w:r w:rsidR="00E01C5D">
        <w:t xml:space="preserve">at a rate of 1px per time cycle </w:t>
      </w:r>
      <w:r w:rsidR="00A12FE3">
        <w:t xml:space="preserve">in a </w:t>
      </w:r>
      <w:r>
        <w:t xml:space="preserve">horizontally or vertically </w:t>
      </w:r>
      <w:r w:rsidR="00A12FE3">
        <w:t xml:space="preserve">direction </w:t>
      </w:r>
      <w:r>
        <w:t>(</w:t>
      </w:r>
      <w:r w:rsidR="00E01C5D">
        <w:t xml:space="preserve">randomly determined in the constructor) and </w:t>
      </w:r>
      <w:r>
        <w:t>bounces</w:t>
      </w:r>
      <w:r w:rsidR="00E01C5D">
        <w:t xml:space="preserve"> off the sides of the draw area</w:t>
      </w:r>
      <w:r>
        <w:t xml:space="preserve">. </w:t>
      </w:r>
    </w:p>
    <w:p w:rsidR="00E01C5D" w:rsidRDefault="00E01C5D" w:rsidP="00E01C5D"/>
    <w:p w:rsidR="00AD41D2" w:rsidRDefault="00AD41D2" w:rsidP="00A12FE3">
      <w:pPr>
        <w:pStyle w:val="ListParagraph"/>
        <w:numPr>
          <w:ilvl w:val="0"/>
          <w:numId w:val="2"/>
        </w:numPr>
      </w:pPr>
      <w:proofErr w:type="spellStart"/>
      <w:r w:rsidRPr="00AD41D2">
        <w:rPr>
          <w:b/>
        </w:rPr>
        <w:t>Coloring</w:t>
      </w:r>
      <w:r w:rsidR="009E5CA3">
        <w:rPr>
          <w:b/>
        </w:rPr>
        <w:t>Rectangle</w:t>
      </w:r>
      <w:proofErr w:type="spellEnd"/>
      <w:r w:rsidR="00E01C5D">
        <w:t xml:space="preserve"> - This rectangle</w:t>
      </w:r>
      <w:r>
        <w:t xml:space="preserve"> remains stationary, but changes its fill color each time cycle by reducing </w:t>
      </w:r>
      <w:r w:rsidR="00A12FE3">
        <w:t>the</w:t>
      </w:r>
      <w:r>
        <w:t xml:space="preserve"> Red, Green, and Blue </w:t>
      </w:r>
      <w:r w:rsidR="00A12FE3">
        <w:t xml:space="preserve">(RBG) by 1 unit for any RGB value greater than 0. Note that 0 is the lowest value you can specify for a RBG value. This </w:t>
      </w:r>
      <w:r w:rsidR="00E01C5D">
        <w:t>rectangle should eventually turn black.</w:t>
      </w:r>
    </w:p>
    <w:p w:rsidR="004E07CC" w:rsidRDefault="004E07CC" w:rsidP="004E07CC">
      <w:pPr>
        <w:pStyle w:val="ListParagraph"/>
      </w:pPr>
    </w:p>
    <w:p w:rsidR="004E07CC" w:rsidRPr="00507386" w:rsidRDefault="004E07CC" w:rsidP="00AD41D2">
      <w:pPr>
        <w:pStyle w:val="ListParagraph"/>
        <w:numPr>
          <w:ilvl w:val="0"/>
          <w:numId w:val="2"/>
        </w:numPr>
      </w:pPr>
      <w:r w:rsidRPr="00507386">
        <w:rPr>
          <w:b/>
        </w:rPr>
        <w:t>Create your own</w:t>
      </w:r>
      <w:r w:rsidR="009E5CA3" w:rsidRPr="00507386">
        <w:rPr>
          <w:b/>
        </w:rPr>
        <w:t xml:space="preserve"> </w:t>
      </w:r>
      <w:r w:rsidR="00193A22" w:rsidRPr="00507386">
        <w:rPr>
          <w:b/>
        </w:rPr>
        <w:t xml:space="preserve">amazing </w:t>
      </w:r>
      <w:r w:rsidR="009E5CA3" w:rsidRPr="00507386">
        <w:rPr>
          <w:b/>
        </w:rPr>
        <w:t>rectangle</w:t>
      </w:r>
      <w:r w:rsidRPr="00507386">
        <w:rPr>
          <w:b/>
        </w:rPr>
        <w:t>!</w:t>
      </w:r>
      <w:r w:rsidR="00507386">
        <w:rPr>
          <w:b/>
        </w:rPr>
        <w:t xml:space="preserve"> </w:t>
      </w:r>
      <w:r w:rsidR="00507386" w:rsidRPr="00507386">
        <w:t xml:space="preserve">Your rectangle should represent approximately 30 minutes of work. </w:t>
      </w:r>
    </w:p>
    <w:p w:rsidR="00AD41D2" w:rsidRDefault="00AD41D2" w:rsidP="00AD41D2"/>
    <w:p w:rsidR="00716CC9" w:rsidRPr="00716CC9" w:rsidRDefault="00716CC9" w:rsidP="00AD41D2">
      <w:pPr>
        <w:rPr>
          <w:b/>
          <w:sz w:val="28"/>
          <w:szCs w:val="28"/>
        </w:rPr>
      </w:pPr>
      <w:r w:rsidRPr="00716CC9">
        <w:rPr>
          <w:b/>
          <w:sz w:val="28"/>
          <w:szCs w:val="28"/>
        </w:rPr>
        <w:t>Tasks for you to complete before you begin programming are outlined below.</w:t>
      </w:r>
      <w:r w:rsidR="0083073E">
        <w:rPr>
          <w:b/>
          <w:sz w:val="28"/>
          <w:szCs w:val="28"/>
        </w:rPr>
        <w:t xml:space="preserve"> </w:t>
      </w:r>
      <w:r w:rsidR="00D419DF">
        <w:rPr>
          <w:b/>
          <w:sz w:val="28"/>
          <w:szCs w:val="28"/>
        </w:rPr>
        <w:t xml:space="preserve">Place your answers in a document, which should accompany your project when you upload it for grading. </w:t>
      </w:r>
    </w:p>
    <w:p w:rsidR="00716CC9" w:rsidRDefault="00716CC9" w:rsidP="00AD41D2"/>
    <w:p w:rsidR="00A12FE3" w:rsidRDefault="00A12FE3" w:rsidP="00716CC9">
      <w:pPr>
        <w:pStyle w:val="ListParagraph"/>
        <w:numPr>
          <w:ilvl w:val="0"/>
          <w:numId w:val="3"/>
        </w:numPr>
      </w:pPr>
      <w:r>
        <w:t>Review the helper code closely. Do you have any questions? If so, write them down and we will discuss them.</w:t>
      </w:r>
    </w:p>
    <w:p w:rsidR="00A12FE3" w:rsidRDefault="00A12FE3" w:rsidP="00A12FE3">
      <w:pPr>
        <w:pStyle w:val="ListParagraph"/>
      </w:pPr>
    </w:p>
    <w:p w:rsidR="00716CC9" w:rsidRDefault="0083073E" w:rsidP="00716CC9">
      <w:pPr>
        <w:pStyle w:val="ListParagraph"/>
        <w:numPr>
          <w:ilvl w:val="0"/>
          <w:numId w:val="3"/>
        </w:numPr>
      </w:pPr>
      <w:bookmarkStart w:id="0" w:name="_GoBack"/>
      <w:bookmarkEnd w:id="0"/>
      <w:r>
        <w:t>Explain how polymorphism is used in this program.</w:t>
      </w:r>
    </w:p>
    <w:p w:rsidR="007A6602" w:rsidRDefault="007A6602" w:rsidP="007A6602">
      <w:pPr>
        <w:pStyle w:val="ListParagraph"/>
      </w:pPr>
    </w:p>
    <w:p w:rsidR="001E0E8F" w:rsidRDefault="007A6602" w:rsidP="00AF5675">
      <w:pPr>
        <w:pStyle w:val="ListParagraph"/>
        <w:numPr>
          <w:ilvl w:val="0"/>
          <w:numId w:val="3"/>
        </w:numPr>
      </w:pPr>
      <w:r>
        <w:t xml:space="preserve">Explain </w:t>
      </w:r>
      <w:r w:rsidR="00AE1DBF">
        <w:t xml:space="preserve">how the program </w:t>
      </w:r>
      <w:r w:rsidR="00162FBE">
        <w:t>performs</w:t>
      </w:r>
      <w:r w:rsidR="00AE1DBF">
        <w:t xml:space="preserve"> animation.</w:t>
      </w:r>
      <w:r w:rsidR="005B3A92">
        <w:t xml:space="preserve"> </w:t>
      </w:r>
    </w:p>
    <w:p w:rsidR="005B3A92" w:rsidRDefault="005B3A92" w:rsidP="005B3A92"/>
    <w:p w:rsidR="001E0E8F" w:rsidRDefault="001E0E8F" w:rsidP="00716CC9">
      <w:pPr>
        <w:pStyle w:val="ListParagraph"/>
        <w:numPr>
          <w:ilvl w:val="0"/>
          <w:numId w:val="3"/>
        </w:numPr>
      </w:pPr>
      <w:r>
        <w:t xml:space="preserve">What are the benefits of using the abstract class, </w:t>
      </w:r>
      <w:proofErr w:type="spellStart"/>
      <w:r w:rsidR="004E07CC">
        <w:rPr>
          <w:rFonts w:ascii="Courier New" w:hAnsi="Courier New" w:cs="Courier New"/>
        </w:rPr>
        <w:t>AbstractRectangle</w:t>
      </w:r>
      <w:proofErr w:type="spellEnd"/>
      <w:r>
        <w:t>?</w:t>
      </w:r>
    </w:p>
    <w:p w:rsidR="001E0E8F" w:rsidRDefault="001E0E8F" w:rsidP="001E0E8F">
      <w:pPr>
        <w:pStyle w:val="ListParagraph"/>
      </w:pPr>
    </w:p>
    <w:p w:rsidR="006F3C80" w:rsidRDefault="001E0E8F" w:rsidP="00A12FE3">
      <w:pPr>
        <w:pStyle w:val="ListParagraph"/>
        <w:numPr>
          <w:ilvl w:val="0"/>
          <w:numId w:val="3"/>
        </w:numPr>
      </w:pPr>
      <w:r>
        <w:t xml:space="preserve">What modifications would be necessary to add </w:t>
      </w:r>
      <w:r w:rsidR="004E0F1F">
        <w:t xml:space="preserve">a new shape to this </w:t>
      </w:r>
      <w:r>
        <w:t xml:space="preserve">program? </w:t>
      </w:r>
    </w:p>
    <w:sectPr w:rsidR="006F3C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E3619A"/>
    <w:multiLevelType w:val="hybridMultilevel"/>
    <w:tmpl w:val="5A3874D0"/>
    <w:lvl w:ilvl="0" w:tplc="6436C1DA">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D12C7D"/>
    <w:multiLevelType w:val="hybridMultilevel"/>
    <w:tmpl w:val="FA124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24B7924"/>
    <w:multiLevelType w:val="hybridMultilevel"/>
    <w:tmpl w:val="C0E00B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proofState w:spelling="clean" w:grammar="clean"/>
  <w:defaultTabStop w:val="28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41D2"/>
    <w:rsid w:val="00035CE4"/>
    <w:rsid w:val="00055CE1"/>
    <w:rsid w:val="00073E54"/>
    <w:rsid w:val="000C73E0"/>
    <w:rsid w:val="001021D3"/>
    <w:rsid w:val="0010628E"/>
    <w:rsid w:val="00162FBE"/>
    <w:rsid w:val="00174EB8"/>
    <w:rsid w:val="001861A7"/>
    <w:rsid w:val="00193A22"/>
    <w:rsid w:val="001A5587"/>
    <w:rsid w:val="001B2A47"/>
    <w:rsid w:val="001D4B72"/>
    <w:rsid w:val="001E0E8F"/>
    <w:rsid w:val="001E2662"/>
    <w:rsid w:val="0021013B"/>
    <w:rsid w:val="0026036B"/>
    <w:rsid w:val="002F275F"/>
    <w:rsid w:val="00304FE0"/>
    <w:rsid w:val="0031052F"/>
    <w:rsid w:val="003A6528"/>
    <w:rsid w:val="003C10AC"/>
    <w:rsid w:val="003E0F97"/>
    <w:rsid w:val="00430AB5"/>
    <w:rsid w:val="00474DB1"/>
    <w:rsid w:val="00482BA8"/>
    <w:rsid w:val="004E07CC"/>
    <w:rsid w:val="004E0F1F"/>
    <w:rsid w:val="0050048D"/>
    <w:rsid w:val="0050581B"/>
    <w:rsid w:val="00507386"/>
    <w:rsid w:val="00576B83"/>
    <w:rsid w:val="00580ACF"/>
    <w:rsid w:val="00591F41"/>
    <w:rsid w:val="005B3A92"/>
    <w:rsid w:val="00660C7C"/>
    <w:rsid w:val="006B76A2"/>
    <w:rsid w:val="006D4499"/>
    <w:rsid w:val="006F3C80"/>
    <w:rsid w:val="00716CC9"/>
    <w:rsid w:val="007801B6"/>
    <w:rsid w:val="007A6602"/>
    <w:rsid w:val="0083073E"/>
    <w:rsid w:val="00832B57"/>
    <w:rsid w:val="00832D40"/>
    <w:rsid w:val="0089090C"/>
    <w:rsid w:val="008F1BF4"/>
    <w:rsid w:val="0090027C"/>
    <w:rsid w:val="00925E33"/>
    <w:rsid w:val="0095150A"/>
    <w:rsid w:val="009741BB"/>
    <w:rsid w:val="009B0D78"/>
    <w:rsid w:val="009E5CA3"/>
    <w:rsid w:val="00A12FE3"/>
    <w:rsid w:val="00A1662C"/>
    <w:rsid w:val="00A211FC"/>
    <w:rsid w:val="00A634E7"/>
    <w:rsid w:val="00A71535"/>
    <w:rsid w:val="00A807D0"/>
    <w:rsid w:val="00A972D3"/>
    <w:rsid w:val="00AD41D2"/>
    <w:rsid w:val="00AE1DBF"/>
    <w:rsid w:val="00BB574D"/>
    <w:rsid w:val="00BD37EE"/>
    <w:rsid w:val="00BF041B"/>
    <w:rsid w:val="00C01AC9"/>
    <w:rsid w:val="00C05A86"/>
    <w:rsid w:val="00C069CE"/>
    <w:rsid w:val="00C25C21"/>
    <w:rsid w:val="00C321A1"/>
    <w:rsid w:val="00C6797A"/>
    <w:rsid w:val="00C82062"/>
    <w:rsid w:val="00CB6550"/>
    <w:rsid w:val="00CC0BBD"/>
    <w:rsid w:val="00D419DF"/>
    <w:rsid w:val="00D56B73"/>
    <w:rsid w:val="00D66C74"/>
    <w:rsid w:val="00D70302"/>
    <w:rsid w:val="00DD1C1A"/>
    <w:rsid w:val="00DE299D"/>
    <w:rsid w:val="00E01C5D"/>
    <w:rsid w:val="00E82CF4"/>
    <w:rsid w:val="00E857DD"/>
    <w:rsid w:val="00E91D7D"/>
    <w:rsid w:val="00EE162F"/>
    <w:rsid w:val="00F217C0"/>
    <w:rsid w:val="00F37097"/>
    <w:rsid w:val="00F578B4"/>
    <w:rsid w:val="00F80CFD"/>
    <w:rsid w:val="00F82802"/>
    <w:rsid w:val="00F86CCE"/>
    <w:rsid w:val="00F9689E"/>
    <w:rsid w:val="00FC06EC"/>
    <w:rsid w:val="00FD2B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1674227-8B73-4549-AB5C-2288CD195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41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1000</TotalTime>
  <Pages>1</Pages>
  <Words>286</Words>
  <Characters>1633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Park Tudor School</Company>
  <LinksUpToDate>false</LinksUpToDate>
  <CharactersWithSpaces>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Ryan Ritz</cp:lastModifiedBy>
  <cp:revision>66</cp:revision>
  <cp:lastPrinted>2013-09-05T12:48:00Z</cp:lastPrinted>
  <dcterms:created xsi:type="dcterms:W3CDTF">2013-09-04T13:13:00Z</dcterms:created>
  <dcterms:modified xsi:type="dcterms:W3CDTF">2020-09-09T15:09:00Z</dcterms:modified>
</cp:coreProperties>
</file>