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rFonts w:ascii="Times New Roman" w:hAnsi="Times New Roman"/>
          <w:sz w:val="20"/>
        </w:rPr>
      </w:pPr>
      <w:r>
        <w:rPr>
          <w:rFonts w:ascii="Times New Roman" w:hAnsi="Times New Roman"/>
          <w:sz w:val="20"/>
        </w:rPr>
        <mc:AlternateContent>
          <mc:Choice Requires="wpg">
            <w:drawing>
              <wp:anchor behindDoc="1" distT="0" distB="0" distL="114300" distR="114300" simplePos="0" locked="0" layoutInCell="1" allowOverlap="1" relativeHeight="3">
                <wp:simplePos x="0" y="0"/>
                <wp:positionH relativeFrom="page">
                  <wp:posOffset>915670</wp:posOffset>
                </wp:positionH>
                <wp:positionV relativeFrom="page">
                  <wp:posOffset>972820</wp:posOffset>
                </wp:positionV>
                <wp:extent cx="5729605" cy="8804275"/>
                <wp:effectExtent l="0" t="0" r="0" b="0"/>
                <wp:wrapNone/>
                <wp:docPr id="1" name=""/>
                <a:graphic xmlns:a="http://schemas.openxmlformats.org/drawingml/2006/main">
                  <a:graphicData uri="http://schemas.microsoft.com/office/word/2010/wordprocessingGroup">
                    <wpg:wgp>
                      <wpg:cNvGrpSpPr/>
                      <wpg:grpSpPr>
                        <a:xfrm>
                          <a:off x="0" y="0"/>
                          <a:ext cx="5729040" cy="8803800"/>
                        </a:xfrm>
                      </wpg:grpSpPr>
                      <wps:wsp>
                        <wps:cNvSpPr/>
                        <wps:spPr>
                          <a:xfrm>
                            <a:off x="3246120" y="1153440"/>
                            <a:ext cx="5729040" cy="12714840"/>
                          </a:xfrm>
                          <a:custGeom>
                            <a:avLst/>
                            <a:gdLst/>
                            <a:ahLst/>
                            <a:rect l="0" t="0" r="r" b="b"/>
                            <a:pathLst>
                              <a:path w="15914" h="35319">
                                <a:moveTo>
                                  <a:pt x="9456" y="10864"/>
                                </a:moveTo>
                                <a:lnTo>
                                  <a:pt x="9456" y="35318"/>
                                </a:lnTo>
                                <a:moveTo>
                                  <a:pt x="15913" y="0"/>
                                </a:moveTo>
                                <a:lnTo>
                                  <a:pt x="15913" y="24454"/>
                                </a:lnTo>
                                <a:moveTo>
                                  <a:pt x="0" y="0"/>
                                </a:moveTo>
                                <a:lnTo>
                                  <a:pt x="15913" y="0"/>
                                </a:lnTo>
                                <a:moveTo>
                                  <a:pt x="0" y="24454"/>
                                </a:moveTo>
                                <a:lnTo>
                                  <a:pt x="15913" y="24454"/>
                                </a:lnTo>
                              </a:path>
                            </a:pathLst>
                          </a:custGeom>
                          <a:noFill/>
                          <a:ln w="1440">
                            <a:solidFill>
                              <a:srgbClr val="000000"/>
                            </a:solidFill>
                            <a:round/>
                          </a:ln>
                        </wps:spPr>
                        <wps:bodyPr/>
                      </wps:wsp>
                      <pic:pic xmlns:pic="http://schemas.openxmlformats.org/drawingml/2006/picture">
                        <pic:nvPicPr>
                          <pic:cNvPr id="0" name="" descr=""/>
                          <pic:cNvPicPr/>
                        </pic:nvPicPr>
                        <pic:blipFill>
                          <a:blip r:embed="rId2"/>
                          <a:stretch/>
                        </pic:blipFill>
                        <pic:spPr>
                          <a:xfrm>
                            <a:off x="1964520" y="3802320"/>
                            <a:ext cx="1802160" cy="1803240"/>
                          </a:xfrm>
                          <a:prstGeom prst="rect">
                            <a:avLst/>
                          </a:prstGeom>
                          <a:ln>
                            <a:noFill/>
                          </a:ln>
                        </pic:spPr>
                      </pic:pic>
                    </wpg:wgp>
                  </a:graphicData>
                </a:graphic>
              </wp:anchor>
            </w:drawing>
          </mc:Choice>
          <mc:Fallback>
            <w:pict>
              <v:group id="shape_0" style="position:absolute;margin-left:72.1pt;margin-top:76.6pt;width:451.05pt;height:693.15pt" coordorigin="1442,1532" coordsize="9021,13863">
                <v:shape id="shape_0" stroked="t" style="position:absolute;left:1442;top:1532;width:9021;height:13863;mso-position-horizontal-relative:page;mso-position-vertical-relative:page">
                  <v:stroke color="black" weight="1440" joinstyle="round" endcap="flat"/>
                  <v:fill o:detectmouseclick="t" on="false"/>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4536;top:7520;width:2837;height:2839;mso-position-horizontal-relative:page;mso-position-vertical-relative:page" type="shapetype_75">
                  <v:imagedata r:id="rId2" o:detectmouseclick="t"/>
                  <w10:wrap type="none"/>
                  <v:stroke color="#3465a4" joinstyle="round" endcap="flat"/>
                </v:shape>
              </v:group>
            </w:pict>
          </mc:Fallback>
        </mc:AlternateContent>
      </w:r>
    </w:p>
    <w:p>
      <w:pPr>
        <w:pStyle w:val="TextBody"/>
        <w:jc w:val="left"/>
        <w:rPr>
          <w:rFonts w:ascii="Times New Roman" w:hAnsi="Times New Roman"/>
          <w:sz w:val="20"/>
        </w:rPr>
      </w:pPr>
      <w:r>
        <w:rPr>
          <w:rFonts w:ascii="Times New Roman" w:hAnsi="Times New Roman"/>
          <w:sz w:val="20"/>
        </w:rPr>
      </w:r>
    </w:p>
    <w:p>
      <w:pPr>
        <w:pStyle w:val="TextBody"/>
        <w:jc w:val="left"/>
        <w:rPr>
          <w:rFonts w:ascii="Times New Roman" w:hAnsi="Times New Roman"/>
          <w:sz w:val="20"/>
        </w:rPr>
      </w:pPr>
      <w:r>
        <w:rPr>
          <w:rFonts w:ascii="Times New Roman" w:hAnsi="Times New Roman"/>
          <w:sz w:val="20"/>
        </w:rPr>
      </w:r>
    </w:p>
    <w:p>
      <w:pPr>
        <w:pStyle w:val="TextBody"/>
        <w:jc w:val="left"/>
        <w:rPr>
          <w:rFonts w:ascii="Times New Roman" w:hAnsi="Times New Roman"/>
          <w:sz w:val="20"/>
        </w:rPr>
      </w:pPr>
      <w:r>
        <w:rPr>
          <w:rFonts w:ascii="Times New Roman" w:hAnsi="Times New Roman"/>
          <w:sz w:val="20"/>
        </w:rPr>
      </w:r>
    </w:p>
    <w:p>
      <w:pPr>
        <w:pStyle w:val="TextBody"/>
        <w:jc w:val="left"/>
        <w:rPr>
          <w:rFonts w:ascii="Times New Roman" w:hAnsi="Times New Roman"/>
          <w:sz w:val="20"/>
        </w:rPr>
      </w:pPr>
      <w:r>
        <w:rPr>
          <w:rFonts w:ascii="Times New Roman" w:hAnsi="Times New Roman"/>
          <w:sz w:val="20"/>
        </w:rPr>
      </w:r>
    </w:p>
    <w:p>
      <w:pPr>
        <w:pStyle w:val="TextBody"/>
        <w:spacing w:before="11" w:after="0"/>
        <w:jc w:val="left"/>
        <w:rPr>
          <w:rFonts w:ascii="Times New Roman" w:hAnsi="Times New Roman"/>
          <w:sz w:val="21"/>
        </w:rPr>
      </w:pPr>
      <w:r>
        <w:rPr>
          <w:rFonts w:ascii="Times New Roman" w:hAnsi="Times New Roman"/>
          <w:sz w:val="21"/>
        </w:rPr>
      </w:r>
    </w:p>
    <w:p>
      <w:pPr>
        <w:pStyle w:val="Normal"/>
        <w:spacing w:lineRule="auto" w:line="456" w:before="78" w:after="0"/>
        <w:ind w:left="3143" w:right="3283" w:hanging="0"/>
        <w:jc w:val="left"/>
        <w:rPr>
          <w:b/>
          <w:b/>
          <w:sz w:val="52"/>
        </w:rPr>
      </w:pPr>
      <w:r>
        <w:rPr>
          <w:b/>
          <w:sz w:val="52"/>
        </w:rPr>
        <w:t>Constitution of</w:t>
      </w:r>
    </w:p>
    <w:p>
      <w:pPr>
        <w:pStyle w:val="Normal"/>
        <w:spacing w:before="2" w:after="0"/>
        <w:ind w:left="1773" w:right="0" w:hanging="0"/>
        <w:jc w:val="left"/>
        <w:rPr>
          <w:b/>
          <w:b/>
          <w:sz w:val="52"/>
        </w:rPr>
      </w:pPr>
      <w:r>
        <w:rPr>
          <w:b/>
          <w:sz w:val="52"/>
        </w:rPr>
        <w:t>The Students’ Gymkhana</w:t>
      </w:r>
    </w:p>
    <w:p>
      <w:pPr>
        <w:pStyle w:val="TextBody"/>
        <w:jc w:val="left"/>
        <w:rPr>
          <w:b/>
          <w:b/>
          <w:sz w:val="58"/>
        </w:rPr>
      </w:pPr>
      <w:r>
        <w:rPr>
          <w:b/>
          <w:sz w:val="58"/>
        </w:rPr>
      </w:r>
    </w:p>
    <w:p>
      <w:pPr>
        <w:pStyle w:val="TextBody"/>
        <w:jc w:val="left"/>
        <w:rPr>
          <w:b/>
          <w:b/>
          <w:sz w:val="58"/>
        </w:rPr>
      </w:pPr>
      <w:r>
        <w:rPr>
          <w:b/>
          <w:sz w:val="58"/>
        </w:rPr>
      </w:r>
    </w:p>
    <w:p>
      <w:pPr>
        <w:pStyle w:val="TextBody"/>
        <w:jc w:val="left"/>
        <w:rPr>
          <w:b/>
          <w:b/>
          <w:sz w:val="58"/>
        </w:rPr>
      </w:pPr>
      <w:r>
        <w:rPr>
          <w:b/>
          <w:sz w:val="58"/>
        </w:rPr>
      </w:r>
    </w:p>
    <w:p>
      <w:pPr>
        <w:pStyle w:val="TextBody"/>
        <w:jc w:val="left"/>
        <w:rPr>
          <w:b/>
          <w:b/>
          <w:sz w:val="58"/>
        </w:rPr>
      </w:pPr>
      <w:r>
        <w:rPr>
          <w:b/>
          <w:sz w:val="58"/>
        </w:rPr>
      </w:r>
    </w:p>
    <w:p>
      <w:pPr>
        <w:pStyle w:val="TextBody"/>
        <w:jc w:val="left"/>
        <w:rPr>
          <w:b/>
          <w:b/>
          <w:sz w:val="58"/>
        </w:rPr>
      </w:pPr>
      <w:r>
        <w:rPr>
          <w:b/>
          <w:sz w:val="58"/>
        </w:rPr>
      </w:r>
    </w:p>
    <w:p>
      <w:pPr>
        <w:pStyle w:val="TextBody"/>
        <w:jc w:val="left"/>
        <w:rPr>
          <w:b/>
          <w:b/>
          <w:sz w:val="58"/>
        </w:rPr>
      </w:pPr>
      <w:r>
        <w:rPr>
          <w:b/>
          <w:sz w:val="58"/>
        </w:rPr>
      </w:r>
    </w:p>
    <w:p>
      <w:pPr>
        <w:pStyle w:val="TextBody"/>
        <w:jc w:val="left"/>
        <w:rPr>
          <w:b/>
          <w:b/>
          <w:sz w:val="58"/>
        </w:rPr>
      </w:pPr>
      <w:r>
        <w:rPr>
          <w:b/>
          <w:sz w:val="58"/>
        </w:rPr>
      </w:r>
    </w:p>
    <w:p>
      <w:pPr>
        <w:pStyle w:val="TextBody"/>
        <w:spacing w:before="1" w:after="0"/>
        <w:jc w:val="left"/>
        <w:rPr>
          <w:b/>
          <w:b/>
          <w:sz w:val="75"/>
        </w:rPr>
      </w:pPr>
      <w:r>
        <w:rPr>
          <w:b/>
          <w:sz w:val="75"/>
        </w:rPr>
      </w:r>
    </w:p>
    <w:p>
      <w:pPr>
        <w:pStyle w:val="Normal"/>
        <w:spacing w:lineRule="auto" w:line="360" w:before="0" w:after="0"/>
        <w:ind w:left="1070" w:right="1081" w:hanging="0"/>
        <w:jc w:val="left"/>
        <w:rPr>
          <w:b/>
          <w:b/>
          <w:sz w:val="32"/>
        </w:rPr>
      </w:pPr>
      <w:r>
        <w:rPr>
          <w:b/>
          <w:sz w:val="32"/>
        </w:rPr>
        <w:t>Indian Institute of Information Technology Kalyani Webel IT Park, Kalyani, Nadia</w:t>
      </w:r>
    </w:p>
    <w:p>
      <w:pPr>
        <w:pStyle w:val="Normal"/>
        <w:spacing w:lineRule="auto" w:line="360" w:before="0" w:after="0"/>
        <w:ind w:left="3701" w:right="3790" w:hanging="0"/>
        <w:jc w:val="left"/>
        <w:rPr>
          <w:b/>
          <w:b/>
          <w:sz w:val="32"/>
        </w:rPr>
      </w:pPr>
      <w:r>
        <w:rPr>
          <w:b/>
          <w:sz w:val="32"/>
        </w:rPr>
        <w:t>West Bengal India</w:t>
      </w:r>
    </w:p>
    <w:p>
      <w:pPr>
        <w:sectPr>
          <w:type w:val="nextPage"/>
          <w:pgSz w:w="11906" w:h="16838"/>
          <w:pgMar w:left="1340" w:right="1320" w:header="0" w:top="1540" w:footer="0" w:bottom="280" w:gutter="0"/>
          <w:pgNumType w:fmt="decimal"/>
          <w:formProt w:val="false"/>
          <w:textDirection w:val="lrTb"/>
        </w:sectPr>
      </w:pP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Heading1"/>
        <w:spacing w:before="228" w:after="0"/>
        <w:ind w:left="3143" w:right="3149" w:hanging="0"/>
        <w:jc w:val="left"/>
        <w:rPr/>
      </w:pPr>
      <w:r>
        <w:rPr/>
        <w:t>Contents</w:t>
      </w:r>
    </w:p>
    <w:p>
      <w:pPr>
        <w:pStyle w:val="TextBody"/>
        <w:jc w:val="left"/>
        <w:rPr>
          <w:b/>
          <w:b/>
          <w:sz w:val="30"/>
        </w:rPr>
      </w:pPr>
      <w:r>
        <w:rPr>
          <w:b/>
          <w:sz w:val="30"/>
        </w:rPr>
      </w:r>
    </w:p>
    <w:p>
      <w:pPr>
        <w:pStyle w:val="TextBody"/>
        <w:spacing w:before="3" w:after="0"/>
        <w:jc w:val="left"/>
        <w:rPr>
          <w:b/>
          <w:b/>
          <w:sz w:val="25"/>
        </w:rPr>
      </w:pPr>
      <w:r>
        <w:rPr>
          <w:b/>
          <w:sz w:val="25"/>
        </w:rPr>
      </w:r>
    </w:p>
    <w:p>
      <w:pPr>
        <w:pStyle w:val="ListParagraph"/>
        <w:numPr>
          <w:ilvl w:val="0"/>
          <w:numId w:val="45"/>
        </w:numPr>
        <w:tabs>
          <w:tab w:val="clear" w:pos="720"/>
          <w:tab w:val="left" w:pos="282" w:leader="none"/>
        </w:tabs>
        <w:spacing w:lineRule="auto" w:line="240" w:before="0" w:after="0"/>
        <w:ind w:left="282" w:right="0" w:hanging="180"/>
        <w:jc w:val="left"/>
        <w:rPr>
          <w:sz w:val="24"/>
        </w:rPr>
      </w:pPr>
      <w:r>
        <w:rPr>
          <w:sz w:val="24"/>
        </w:rPr>
        <w:t>Foreword</w:t>
      </w:r>
    </w:p>
    <w:p>
      <w:pPr>
        <w:pStyle w:val="ListParagraph"/>
        <w:numPr>
          <w:ilvl w:val="0"/>
          <w:numId w:val="45"/>
        </w:numPr>
        <w:tabs>
          <w:tab w:val="clear" w:pos="720"/>
          <w:tab w:val="left" w:pos="282" w:leader="none"/>
        </w:tabs>
        <w:spacing w:lineRule="auto" w:line="240" w:before="40" w:after="0"/>
        <w:ind w:left="282" w:right="0" w:hanging="180"/>
        <w:jc w:val="left"/>
        <w:rPr>
          <w:sz w:val="24"/>
        </w:rPr>
      </w:pPr>
      <w:r>
        <w:rPr>
          <w:sz w:val="24"/>
        </w:rPr>
        <w:t>Preamble</w:t>
      </w:r>
    </w:p>
    <w:p>
      <w:pPr>
        <w:pStyle w:val="ListParagraph"/>
        <w:numPr>
          <w:ilvl w:val="0"/>
          <w:numId w:val="45"/>
        </w:numPr>
        <w:tabs>
          <w:tab w:val="clear" w:pos="720"/>
          <w:tab w:val="left" w:pos="282" w:leader="none"/>
        </w:tabs>
        <w:spacing w:lineRule="auto" w:line="240" w:before="42" w:after="0"/>
        <w:ind w:left="282" w:right="0" w:hanging="180"/>
        <w:jc w:val="left"/>
        <w:rPr>
          <w:sz w:val="24"/>
        </w:rPr>
      </w:pPr>
      <w:r>
        <w:rPr>
          <w:sz w:val="24"/>
        </w:rPr>
        <w:t>Constitution of the Students’</w:t>
      </w:r>
      <w:r>
        <w:rPr>
          <w:spacing w:val="-17"/>
          <w:sz w:val="24"/>
        </w:rPr>
        <w:t>Gymkhana</w:t>
      </w:r>
    </w:p>
    <w:p>
      <w:pPr>
        <w:pStyle w:val="ListParagraph"/>
        <w:numPr>
          <w:ilvl w:val="1"/>
          <w:numId w:val="45"/>
        </w:numPr>
        <w:tabs>
          <w:tab w:val="clear" w:pos="720"/>
          <w:tab w:val="left" w:pos="822" w:leader="none"/>
        </w:tabs>
        <w:spacing w:lineRule="auto" w:line="240" w:before="40" w:after="0"/>
        <w:ind w:left="822" w:right="0" w:hanging="480"/>
        <w:jc w:val="left"/>
        <w:rPr>
          <w:sz w:val="24"/>
        </w:rPr>
      </w:pPr>
      <w:r>
        <w:rPr>
          <w:sz w:val="24"/>
        </w:rPr>
        <w:t>1.</w:t>
      </w:r>
      <w:r>
        <w:rPr>
          <w:spacing w:val="-1"/>
          <w:sz w:val="24"/>
        </w:rPr>
        <w:t>Objective</w:t>
      </w:r>
    </w:p>
    <w:p>
      <w:pPr>
        <w:pStyle w:val="ListParagraph"/>
        <w:numPr>
          <w:ilvl w:val="1"/>
          <w:numId w:val="45"/>
        </w:numPr>
        <w:tabs>
          <w:tab w:val="clear" w:pos="720"/>
          <w:tab w:val="left" w:pos="822" w:leader="none"/>
        </w:tabs>
        <w:spacing w:lineRule="auto" w:line="240" w:before="42" w:after="0"/>
        <w:ind w:left="822" w:right="0" w:hanging="480"/>
        <w:jc w:val="left"/>
        <w:rPr>
          <w:sz w:val="24"/>
        </w:rPr>
      </w:pPr>
      <w:r>
        <w:rPr>
          <w:sz w:val="24"/>
        </w:rPr>
        <w:t>2.</w:t>
      </w:r>
      <w:r>
        <w:rPr>
          <w:spacing w:val="-1"/>
          <w:sz w:val="24"/>
        </w:rPr>
        <w:t>Motto</w:t>
      </w:r>
    </w:p>
    <w:p>
      <w:pPr>
        <w:pStyle w:val="ListParagraph"/>
        <w:numPr>
          <w:ilvl w:val="1"/>
          <w:numId w:val="45"/>
        </w:numPr>
        <w:tabs>
          <w:tab w:val="clear" w:pos="720"/>
          <w:tab w:val="left" w:pos="822" w:leader="none"/>
        </w:tabs>
        <w:spacing w:lineRule="auto" w:line="240" w:before="40" w:after="0"/>
        <w:ind w:left="822" w:right="0" w:hanging="480"/>
        <w:jc w:val="left"/>
        <w:rPr>
          <w:sz w:val="24"/>
        </w:rPr>
      </w:pPr>
      <w:r>
        <w:rPr>
          <w:sz w:val="24"/>
        </w:rPr>
        <w:t>3.</w:t>
      </w:r>
      <w:r>
        <w:rPr>
          <w:spacing w:val="-13"/>
          <w:sz w:val="24"/>
        </w:rPr>
        <w:t>Administration</w:t>
      </w:r>
    </w:p>
    <w:p>
      <w:pPr>
        <w:pStyle w:val="ListParagraph"/>
        <w:numPr>
          <w:ilvl w:val="1"/>
          <w:numId w:val="45"/>
        </w:numPr>
        <w:tabs>
          <w:tab w:val="clear" w:pos="720"/>
          <w:tab w:val="left" w:pos="822" w:leader="none"/>
        </w:tabs>
        <w:spacing w:lineRule="auto" w:line="240" w:before="42" w:after="0"/>
        <w:ind w:left="822" w:right="0" w:hanging="480"/>
        <w:jc w:val="left"/>
        <w:rPr>
          <w:sz w:val="24"/>
        </w:rPr>
      </w:pPr>
      <w:r>
        <w:rPr>
          <w:sz w:val="24"/>
        </w:rPr>
        <w:t>4. General</w:t>
      </w:r>
      <w:r>
        <w:rPr>
          <w:spacing w:val="-2"/>
          <w:sz w:val="24"/>
        </w:rPr>
        <w:t>Body</w:t>
      </w:r>
    </w:p>
    <w:p>
      <w:pPr>
        <w:pStyle w:val="ListParagraph"/>
        <w:numPr>
          <w:ilvl w:val="1"/>
          <w:numId w:val="45"/>
        </w:numPr>
        <w:tabs>
          <w:tab w:val="clear" w:pos="720"/>
          <w:tab w:val="left" w:pos="822" w:leader="none"/>
        </w:tabs>
        <w:spacing w:lineRule="auto" w:line="240" w:before="40" w:after="0"/>
        <w:ind w:left="822" w:right="0" w:hanging="480"/>
        <w:jc w:val="left"/>
        <w:rPr>
          <w:sz w:val="24"/>
        </w:rPr>
      </w:pPr>
      <w:r>
        <w:rPr>
          <w:sz w:val="24"/>
        </w:rPr>
        <w:t>5. Students’</w:t>
      </w:r>
      <w:r>
        <w:rPr>
          <w:spacing w:val="-17"/>
          <w:sz w:val="24"/>
        </w:rPr>
        <w:t>Forum</w:t>
      </w:r>
    </w:p>
    <w:p>
      <w:pPr>
        <w:pStyle w:val="ListParagraph"/>
        <w:numPr>
          <w:ilvl w:val="2"/>
          <w:numId w:val="45"/>
        </w:numPr>
        <w:tabs>
          <w:tab w:val="clear" w:pos="720"/>
          <w:tab w:val="left" w:pos="1422" w:leader="none"/>
        </w:tabs>
        <w:spacing w:lineRule="auto" w:line="240" w:before="43" w:after="0"/>
        <w:ind w:left="1422" w:right="0" w:hanging="600"/>
        <w:jc w:val="left"/>
        <w:rPr>
          <w:sz w:val="24"/>
        </w:rPr>
      </w:pPr>
      <w:r>
        <w:rPr>
          <w:sz w:val="24"/>
        </w:rPr>
        <w:t>Invitees</w:t>
      </w:r>
    </w:p>
    <w:p>
      <w:pPr>
        <w:pStyle w:val="ListParagraph"/>
        <w:numPr>
          <w:ilvl w:val="2"/>
          <w:numId w:val="45"/>
        </w:numPr>
        <w:tabs>
          <w:tab w:val="clear" w:pos="720"/>
          <w:tab w:val="left" w:pos="1422" w:leader="none"/>
        </w:tabs>
        <w:spacing w:lineRule="auto" w:line="240" w:before="40" w:after="0"/>
        <w:ind w:left="1422" w:right="0" w:hanging="600"/>
        <w:jc w:val="left"/>
        <w:rPr>
          <w:sz w:val="24"/>
        </w:rPr>
      </w:pPr>
      <w:r>
        <w:rPr>
          <w:sz w:val="24"/>
        </w:rPr>
        <w:t>Meetings</w:t>
      </w:r>
    </w:p>
    <w:p>
      <w:pPr>
        <w:pStyle w:val="ListParagraph"/>
        <w:numPr>
          <w:ilvl w:val="2"/>
          <w:numId w:val="45"/>
        </w:numPr>
        <w:tabs>
          <w:tab w:val="clear" w:pos="720"/>
          <w:tab w:val="left" w:pos="1422" w:leader="none"/>
        </w:tabs>
        <w:spacing w:lineRule="auto" w:line="240" w:before="42" w:after="0"/>
        <w:ind w:left="1422" w:right="0" w:hanging="600"/>
        <w:jc w:val="left"/>
        <w:rPr>
          <w:sz w:val="24"/>
        </w:rPr>
      </w:pPr>
      <w:r>
        <w:rPr>
          <w:sz w:val="24"/>
        </w:rPr>
        <w:t>Functions</w:t>
      </w:r>
    </w:p>
    <w:p>
      <w:pPr>
        <w:pStyle w:val="ListParagraph"/>
        <w:numPr>
          <w:ilvl w:val="1"/>
          <w:numId w:val="45"/>
        </w:numPr>
        <w:tabs>
          <w:tab w:val="clear" w:pos="720"/>
          <w:tab w:val="left" w:pos="822" w:leader="none"/>
        </w:tabs>
        <w:spacing w:lineRule="auto" w:line="240" w:before="40" w:after="0"/>
        <w:ind w:left="822" w:right="0" w:hanging="480"/>
        <w:jc w:val="left"/>
        <w:rPr>
          <w:sz w:val="24"/>
        </w:rPr>
      </w:pPr>
      <w:r>
        <w:rPr>
          <w:sz w:val="24"/>
        </w:rPr>
        <w:t>6. Students’</w:t>
      </w:r>
      <w:r>
        <w:rPr>
          <w:spacing w:val="-17"/>
          <w:sz w:val="24"/>
        </w:rPr>
        <w:t>Senate</w:t>
      </w:r>
    </w:p>
    <w:p>
      <w:pPr>
        <w:pStyle w:val="ListParagraph"/>
        <w:numPr>
          <w:ilvl w:val="2"/>
          <w:numId w:val="45"/>
        </w:numPr>
        <w:tabs>
          <w:tab w:val="clear" w:pos="720"/>
          <w:tab w:val="left" w:pos="1422" w:leader="none"/>
        </w:tabs>
        <w:spacing w:lineRule="auto" w:line="240" w:before="42" w:after="0"/>
        <w:ind w:left="1422" w:right="0" w:hanging="600"/>
        <w:jc w:val="left"/>
        <w:rPr>
          <w:sz w:val="24"/>
        </w:rPr>
      </w:pPr>
      <w:r>
        <w:rPr>
          <w:sz w:val="24"/>
        </w:rPr>
        <w:t>Composition</w:t>
      </w:r>
    </w:p>
    <w:p>
      <w:pPr>
        <w:pStyle w:val="ListParagraph"/>
        <w:numPr>
          <w:ilvl w:val="2"/>
          <w:numId w:val="45"/>
        </w:numPr>
        <w:tabs>
          <w:tab w:val="clear" w:pos="720"/>
          <w:tab w:val="left" w:pos="1422" w:leader="none"/>
        </w:tabs>
        <w:spacing w:lineRule="auto" w:line="240" w:before="40" w:after="0"/>
        <w:ind w:left="1422" w:right="0" w:hanging="600"/>
        <w:jc w:val="left"/>
        <w:rPr>
          <w:sz w:val="24"/>
        </w:rPr>
      </w:pPr>
      <w:r>
        <w:rPr>
          <w:sz w:val="24"/>
        </w:rPr>
        <w:t>Institute Senate</w:t>
      </w:r>
    </w:p>
    <w:p>
      <w:pPr>
        <w:pStyle w:val="ListParagraph"/>
        <w:numPr>
          <w:ilvl w:val="2"/>
          <w:numId w:val="45"/>
        </w:numPr>
        <w:tabs>
          <w:tab w:val="clear" w:pos="720"/>
          <w:tab w:val="left" w:pos="1422" w:leader="none"/>
        </w:tabs>
        <w:spacing w:lineRule="auto" w:line="240" w:before="42" w:after="0"/>
        <w:ind w:left="1422" w:right="0" w:hanging="600"/>
        <w:jc w:val="left"/>
        <w:rPr>
          <w:sz w:val="24"/>
        </w:rPr>
      </w:pPr>
      <w:r>
        <w:rPr>
          <w:sz w:val="24"/>
        </w:rPr>
        <w:t>Meetings</w:t>
      </w:r>
    </w:p>
    <w:p>
      <w:pPr>
        <w:pStyle w:val="ListParagraph"/>
        <w:numPr>
          <w:ilvl w:val="2"/>
          <w:numId w:val="45"/>
        </w:numPr>
        <w:tabs>
          <w:tab w:val="clear" w:pos="720"/>
          <w:tab w:val="left" w:pos="1422" w:leader="none"/>
        </w:tabs>
        <w:spacing w:lineRule="auto" w:line="240" w:before="40" w:after="0"/>
        <w:ind w:left="1422" w:right="0" w:hanging="600"/>
        <w:jc w:val="left"/>
        <w:rPr>
          <w:sz w:val="24"/>
        </w:rPr>
      </w:pPr>
      <w:r>
        <w:rPr>
          <w:sz w:val="24"/>
        </w:rPr>
        <w:t>Quorum: 50% of the</w:t>
      </w:r>
      <w:r>
        <w:rPr>
          <w:spacing w:val="-1"/>
          <w:sz w:val="24"/>
        </w:rPr>
        <w:t>membership</w:t>
      </w:r>
    </w:p>
    <w:p>
      <w:pPr>
        <w:pStyle w:val="ListParagraph"/>
        <w:numPr>
          <w:ilvl w:val="2"/>
          <w:numId w:val="45"/>
        </w:numPr>
        <w:tabs>
          <w:tab w:val="clear" w:pos="720"/>
          <w:tab w:val="left" w:pos="1422" w:leader="none"/>
        </w:tabs>
        <w:spacing w:lineRule="auto" w:line="240" w:before="42" w:after="0"/>
        <w:ind w:left="1422" w:right="0" w:hanging="600"/>
        <w:jc w:val="left"/>
        <w:rPr>
          <w:sz w:val="24"/>
        </w:rPr>
      </w:pPr>
      <w:r>
        <w:rPr>
          <w:sz w:val="24"/>
        </w:rPr>
        <w:t>Role</w:t>
      </w:r>
    </w:p>
    <w:p>
      <w:pPr>
        <w:pStyle w:val="ListParagraph"/>
        <w:numPr>
          <w:ilvl w:val="1"/>
          <w:numId w:val="45"/>
        </w:numPr>
        <w:tabs>
          <w:tab w:val="clear" w:pos="720"/>
          <w:tab w:val="left" w:pos="762" w:leader="none"/>
        </w:tabs>
        <w:spacing w:lineRule="auto" w:line="240" w:before="40" w:after="0"/>
        <w:ind w:left="762" w:right="0" w:hanging="420"/>
        <w:jc w:val="left"/>
        <w:rPr>
          <w:sz w:val="24"/>
        </w:rPr>
      </w:pPr>
      <w:r>
        <w:rPr>
          <w:sz w:val="24"/>
        </w:rPr>
        <w:t>7. Elected Office</w:t>
      </w:r>
      <w:r>
        <w:rPr>
          <w:spacing w:val="-2"/>
          <w:sz w:val="24"/>
        </w:rPr>
        <w:t>Bearers</w:t>
      </w:r>
    </w:p>
    <w:p>
      <w:pPr>
        <w:pStyle w:val="ListParagraph"/>
        <w:numPr>
          <w:ilvl w:val="1"/>
          <w:numId w:val="45"/>
        </w:numPr>
        <w:tabs>
          <w:tab w:val="clear" w:pos="720"/>
          <w:tab w:val="left" w:pos="762" w:leader="none"/>
        </w:tabs>
        <w:spacing w:lineRule="auto" w:line="240" w:before="42" w:after="0"/>
        <w:ind w:left="762" w:right="0" w:hanging="420"/>
        <w:jc w:val="left"/>
        <w:rPr>
          <w:sz w:val="24"/>
        </w:rPr>
      </w:pPr>
      <w:r>
        <w:rPr>
          <w:sz w:val="24"/>
        </w:rPr>
        <w:t>8. Nominated Office Bearers</w:t>
      </w:r>
    </w:p>
    <w:p>
      <w:pPr>
        <w:pStyle w:val="ListParagraph"/>
        <w:numPr>
          <w:ilvl w:val="1"/>
          <w:numId w:val="45"/>
        </w:numPr>
        <w:tabs>
          <w:tab w:val="clear" w:pos="720"/>
          <w:tab w:val="left" w:pos="762" w:leader="none"/>
        </w:tabs>
        <w:spacing w:lineRule="auto" w:line="240" w:before="40" w:after="0"/>
        <w:ind w:left="762" w:right="0" w:hanging="420"/>
        <w:jc w:val="left"/>
        <w:rPr>
          <w:sz w:val="24"/>
        </w:rPr>
      </w:pPr>
      <w:r>
        <w:rPr>
          <w:sz w:val="24"/>
        </w:rPr>
        <w:t>9. Executive</w:t>
      </w:r>
      <w:r>
        <w:rPr>
          <w:spacing w:val="-2"/>
          <w:sz w:val="24"/>
        </w:rPr>
        <w:t>Council</w:t>
      </w:r>
    </w:p>
    <w:p>
      <w:pPr>
        <w:pStyle w:val="TextBody"/>
        <w:spacing w:before="42" w:after="0"/>
        <w:ind w:left="822" w:right="0" w:hanging="0"/>
        <w:jc w:val="left"/>
        <w:rPr/>
      </w:pPr>
      <w:r>
        <w:rPr/>
        <w:t>3.9.1 9. (a) Sports &amp; Games Committee</w:t>
      </w:r>
    </w:p>
    <w:p>
      <w:pPr>
        <w:pStyle w:val="ListParagraph"/>
        <w:numPr>
          <w:ilvl w:val="1"/>
          <w:numId w:val="45"/>
        </w:numPr>
        <w:tabs>
          <w:tab w:val="clear" w:pos="720"/>
          <w:tab w:val="left" w:pos="822" w:leader="none"/>
        </w:tabs>
        <w:spacing w:lineRule="auto" w:line="240" w:before="40" w:after="0"/>
        <w:ind w:left="822" w:right="0" w:hanging="480"/>
        <w:jc w:val="left"/>
        <w:rPr>
          <w:sz w:val="24"/>
        </w:rPr>
      </w:pPr>
      <w:r>
        <w:rPr>
          <w:sz w:val="24"/>
        </w:rPr>
        <w:t>9 (b) Social &amp; Cultural Committee</w:t>
      </w:r>
    </w:p>
    <w:p>
      <w:pPr>
        <w:pStyle w:val="ListParagraph"/>
        <w:numPr>
          <w:ilvl w:val="2"/>
          <w:numId w:val="44"/>
        </w:numPr>
        <w:tabs>
          <w:tab w:val="clear" w:pos="720"/>
          <w:tab w:val="left" w:pos="1542" w:leader="none"/>
        </w:tabs>
        <w:spacing w:lineRule="auto" w:line="240" w:before="42" w:after="0"/>
        <w:ind w:left="1542" w:right="0" w:hanging="660"/>
        <w:jc w:val="left"/>
        <w:rPr>
          <w:sz w:val="24"/>
        </w:rPr>
      </w:pPr>
      <w:r>
        <w:rPr>
          <w:sz w:val="24"/>
        </w:rPr>
        <w:t>9. (c) Technology</w:t>
      </w:r>
      <w:r>
        <w:rPr>
          <w:spacing w:val="-6"/>
          <w:sz w:val="24"/>
        </w:rPr>
        <w:t>Committee</w:t>
      </w:r>
    </w:p>
    <w:p>
      <w:pPr>
        <w:pStyle w:val="ListParagraph"/>
        <w:numPr>
          <w:ilvl w:val="2"/>
          <w:numId w:val="44"/>
        </w:numPr>
        <w:tabs>
          <w:tab w:val="clear" w:pos="720"/>
          <w:tab w:val="left" w:pos="1542" w:leader="none"/>
        </w:tabs>
        <w:spacing w:lineRule="auto" w:line="240" w:before="40" w:after="0"/>
        <w:ind w:left="1542" w:right="0" w:hanging="660"/>
        <w:jc w:val="left"/>
        <w:rPr>
          <w:sz w:val="24"/>
        </w:rPr>
      </w:pPr>
      <w:r>
        <w:rPr>
          <w:sz w:val="24"/>
        </w:rPr>
        <w:t>9. (d) Details of Subcommittee</w:t>
      </w:r>
      <w:r>
        <w:rPr>
          <w:spacing w:val="-2"/>
          <w:sz w:val="24"/>
        </w:rPr>
        <w:t>Meetings</w:t>
      </w:r>
    </w:p>
    <w:p>
      <w:pPr>
        <w:pStyle w:val="ListParagraph"/>
        <w:numPr>
          <w:ilvl w:val="1"/>
          <w:numId w:val="44"/>
        </w:numPr>
        <w:tabs>
          <w:tab w:val="clear" w:pos="720"/>
          <w:tab w:val="left" w:pos="874" w:leader="none"/>
        </w:tabs>
        <w:spacing w:lineRule="auto" w:line="240" w:before="42" w:after="0"/>
        <w:ind w:left="873" w:right="0" w:hanging="531"/>
        <w:jc w:val="left"/>
        <w:rPr>
          <w:sz w:val="24"/>
        </w:rPr>
      </w:pPr>
      <w:r>
        <w:rPr>
          <w:sz w:val="24"/>
        </w:rPr>
        <w:t>10. Purchase</w:t>
      </w:r>
      <w:r>
        <w:rPr>
          <w:spacing w:val="-2"/>
          <w:sz w:val="24"/>
        </w:rPr>
        <w:t>Committee</w:t>
      </w:r>
    </w:p>
    <w:p>
      <w:pPr>
        <w:pStyle w:val="ListParagraph"/>
        <w:numPr>
          <w:ilvl w:val="1"/>
          <w:numId w:val="44"/>
        </w:numPr>
        <w:tabs>
          <w:tab w:val="clear" w:pos="720"/>
          <w:tab w:val="left" w:pos="882" w:leader="none"/>
        </w:tabs>
        <w:spacing w:lineRule="auto" w:line="240" w:before="40" w:after="0"/>
        <w:ind w:left="882" w:right="0" w:hanging="540"/>
        <w:jc w:val="left"/>
        <w:rPr>
          <w:sz w:val="24"/>
        </w:rPr>
      </w:pPr>
      <w:r>
        <w:rPr>
          <w:spacing w:val="-4"/>
          <w:sz w:val="24"/>
        </w:rPr>
        <w:t>11.</w:t>
      </w:r>
      <w:r>
        <w:rPr>
          <w:sz w:val="24"/>
        </w:rPr>
        <w:t>Standing Appeals</w:t>
      </w:r>
      <w:r>
        <w:rPr>
          <w:spacing w:val="-8"/>
          <w:sz w:val="24"/>
        </w:rPr>
        <w:t>Committee</w:t>
      </w:r>
    </w:p>
    <w:p>
      <w:pPr>
        <w:pStyle w:val="ListParagraph"/>
        <w:numPr>
          <w:ilvl w:val="1"/>
          <w:numId w:val="44"/>
        </w:numPr>
        <w:tabs>
          <w:tab w:val="clear" w:pos="720"/>
          <w:tab w:val="left" w:pos="882" w:leader="none"/>
        </w:tabs>
        <w:spacing w:lineRule="auto" w:line="240" w:before="42" w:after="0"/>
        <w:ind w:left="882" w:right="0" w:hanging="540"/>
        <w:jc w:val="left"/>
        <w:rPr>
          <w:sz w:val="24"/>
        </w:rPr>
      </w:pPr>
      <w:r>
        <w:rPr>
          <w:sz w:val="24"/>
        </w:rPr>
        <w:t>12. Students’</w:t>
      </w:r>
      <w:r>
        <w:rPr>
          <w:spacing w:val="-3"/>
          <w:sz w:val="24"/>
        </w:rPr>
        <w:t>Welfare</w:t>
      </w:r>
      <w:r>
        <w:rPr>
          <w:sz w:val="24"/>
        </w:rPr>
        <w:t>Council</w:t>
      </w:r>
      <w:r>
        <w:rPr>
          <w:spacing w:val="-22"/>
          <w:sz w:val="24"/>
        </w:rPr>
        <w:t>(SWC)</w:t>
      </w:r>
    </w:p>
    <w:p>
      <w:pPr>
        <w:pStyle w:val="ListParagraph"/>
        <w:numPr>
          <w:ilvl w:val="1"/>
          <w:numId w:val="44"/>
        </w:numPr>
        <w:tabs>
          <w:tab w:val="clear" w:pos="720"/>
          <w:tab w:val="left" w:pos="822" w:leader="none"/>
        </w:tabs>
        <w:spacing w:lineRule="auto" w:line="240" w:before="40" w:after="0"/>
        <w:ind w:left="822" w:right="0" w:hanging="480"/>
        <w:jc w:val="left"/>
        <w:rPr>
          <w:sz w:val="24"/>
        </w:rPr>
      </w:pPr>
      <w:r>
        <w:rPr>
          <w:sz w:val="24"/>
        </w:rPr>
        <w:t>13. Students’</w:t>
      </w:r>
      <w:r>
        <w:rPr>
          <w:spacing w:val="-17"/>
          <w:sz w:val="24"/>
        </w:rPr>
        <w:t>Court</w:t>
      </w:r>
    </w:p>
    <w:p>
      <w:pPr>
        <w:pStyle w:val="TextBody"/>
        <w:spacing w:before="42" w:after="0"/>
        <w:ind w:left="882" w:right="0" w:hanging="0"/>
        <w:jc w:val="left"/>
        <w:rPr/>
      </w:pPr>
      <w:r>
        <w:rPr/>
        <w:t>3.13.1 Possible Sanctions</w:t>
      </w:r>
    </w:p>
    <w:p>
      <w:pPr>
        <w:pStyle w:val="ListParagraph"/>
        <w:numPr>
          <w:ilvl w:val="1"/>
          <w:numId w:val="43"/>
        </w:numPr>
        <w:tabs>
          <w:tab w:val="clear" w:pos="720"/>
          <w:tab w:val="left" w:pos="870" w:leader="none"/>
        </w:tabs>
        <w:spacing w:lineRule="auto" w:line="240" w:before="40" w:after="0"/>
        <w:ind w:left="870" w:right="0" w:hanging="468"/>
        <w:jc w:val="left"/>
        <w:rPr>
          <w:sz w:val="24"/>
        </w:rPr>
      </w:pPr>
      <w:r>
        <w:rPr>
          <w:sz w:val="24"/>
        </w:rPr>
        <w:t>APPENDIX -</w:t>
      </w:r>
      <w:r>
        <w:rPr>
          <w:spacing w:val="-15"/>
          <w:sz w:val="24"/>
        </w:rPr>
        <w:t>A</w:t>
      </w:r>
    </w:p>
    <w:p>
      <w:pPr>
        <w:pStyle w:val="ListParagraph"/>
        <w:numPr>
          <w:ilvl w:val="2"/>
          <w:numId w:val="43"/>
        </w:numPr>
        <w:tabs>
          <w:tab w:val="clear" w:pos="720"/>
          <w:tab w:val="left" w:pos="1482" w:leader="none"/>
        </w:tabs>
        <w:spacing w:lineRule="auto" w:line="240" w:before="42" w:after="0"/>
        <w:ind w:left="1482" w:right="0" w:hanging="660"/>
        <w:jc w:val="left"/>
        <w:rPr>
          <w:sz w:val="24"/>
        </w:rPr>
      </w:pPr>
      <w:r>
        <w:rPr>
          <w:sz w:val="24"/>
        </w:rPr>
        <w:t>President</w:t>
      </w:r>
    </w:p>
    <w:p>
      <w:pPr>
        <w:pStyle w:val="ListParagraph"/>
        <w:numPr>
          <w:ilvl w:val="2"/>
          <w:numId w:val="43"/>
        </w:numPr>
        <w:tabs>
          <w:tab w:val="clear" w:pos="720"/>
          <w:tab w:val="left" w:pos="1482" w:leader="none"/>
        </w:tabs>
        <w:spacing w:lineRule="auto" w:line="240" w:before="40" w:after="0"/>
        <w:ind w:left="1482" w:right="0" w:hanging="660"/>
        <w:jc w:val="left"/>
        <w:rPr>
          <w:sz w:val="24"/>
        </w:rPr>
      </w:pPr>
      <w:r>
        <w:rPr>
          <w:sz w:val="24"/>
        </w:rPr>
        <w:t>Honorary</w:t>
      </w:r>
      <w:r>
        <w:rPr>
          <w:spacing w:val="-6"/>
          <w:sz w:val="24"/>
        </w:rPr>
        <w:t>Treasurer</w:t>
      </w:r>
    </w:p>
    <w:p>
      <w:pPr>
        <w:pStyle w:val="ListParagraph"/>
        <w:numPr>
          <w:ilvl w:val="2"/>
          <w:numId w:val="43"/>
        </w:numPr>
        <w:tabs>
          <w:tab w:val="clear" w:pos="720"/>
          <w:tab w:val="left" w:pos="1482" w:leader="none"/>
        </w:tabs>
        <w:spacing w:lineRule="auto" w:line="240" w:before="42" w:after="0"/>
        <w:ind w:left="1482" w:right="0" w:hanging="660"/>
        <w:jc w:val="left"/>
        <w:rPr>
          <w:sz w:val="24"/>
        </w:rPr>
      </w:pPr>
      <w:r>
        <w:rPr>
          <w:sz w:val="24"/>
        </w:rPr>
        <w:t>Rector’s</w:t>
      </w:r>
      <w:r>
        <w:rPr>
          <w:spacing w:val="1"/>
          <w:sz w:val="24"/>
        </w:rPr>
        <w:t>Nominees</w:t>
      </w:r>
    </w:p>
    <w:p>
      <w:pPr>
        <w:pStyle w:val="ListParagraph"/>
        <w:numPr>
          <w:ilvl w:val="2"/>
          <w:numId w:val="43"/>
        </w:numPr>
        <w:tabs>
          <w:tab w:val="clear" w:pos="720"/>
          <w:tab w:val="left" w:pos="1478" w:leader="none"/>
        </w:tabs>
        <w:spacing w:lineRule="auto" w:line="240" w:before="40" w:after="0"/>
        <w:ind w:left="1477" w:right="0" w:hanging="655"/>
        <w:jc w:val="left"/>
        <w:rPr>
          <w:sz w:val="24"/>
        </w:rPr>
      </w:pPr>
      <w:r>
        <w:rPr>
          <w:spacing w:val="-4"/>
          <w:sz w:val="24"/>
        </w:rPr>
        <w:t>Vice</w:t>
      </w:r>
      <w:r>
        <w:rPr>
          <w:spacing w:val="-2"/>
          <w:sz w:val="24"/>
        </w:rPr>
        <w:t>President</w:t>
      </w:r>
    </w:p>
    <w:p>
      <w:pPr>
        <w:sectPr>
          <w:footerReference w:type="default" r:id="rId3"/>
          <w:type w:val="nextPage"/>
          <w:pgSz w:w="11906" w:h="16838"/>
          <w:pgMar w:left="1340" w:right="1320" w:header="0" w:top="1600" w:footer="946" w:bottom="1140" w:gutter="0"/>
          <w:pgNumType w:start="2" w:fmt="decimal"/>
          <w:formProt w:val="false"/>
          <w:textDirection w:val="lrTb"/>
          <w:docGrid w:type="default" w:linePitch="100" w:charSpace="4096"/>
        </w:sectPr>
        <w:pStyle w:val="ListParagraph"/>
        <w:numPr>
          <w:ilvl w:val="2"/>
          <w:numId w:val="43"/>
        </w:numPr>
        <w:tabs>
          <w:tab w:val="clear" w:pos="720"/>
          <w:tab w:val="left" w:pos="1482" w:leader="none"/>
        </w:tabs>
        <w:spacing w:lineRule="auto" w:line="240" w:before="42" w:after="0"/>
        <w:ind w:left="1482" w:right="0" w:hanging="660"/>
        <w:jc w:val="left"/>
        <w:rPr>
          <w:sz w:val="24"/>
        </w:rPr>
      </w:pPr>
      <w:r>
        <w:rPr>
          <w:sz w:val="24"/>
        </w:rPr>
        <w:t>General</w:t>
      </w:r>
      <w:r>
        <w:rPr>
          <w:spacing w:val="-2"/>
          <w:sz w:val="24"/>
        </w:rPr>
        <w:t>Secretaries</w:t>
      </w:r>
    </w:p>
    <w:p>
      <w:pPr>
        <w:pStyle w:val="ListParagraph"/>
        <w:numPr>
          <w:ilvl w:val="2"/>
          <w:numId w:val="43"/>
        </w:numPr>
        <w:tabs>
          <w:tab w:val="clear" w:pos="720"/>
          <w:tab w:val="left" w:pos="1482" w:leader="none"/>
        </w:tabs>
        <w:spacing w:lineRule="auto" w:line="240" w:before="70" w:after="0"/>
        <w:ind w:left="1482" w:right="0" w:hanging="660"/>
        <w:jc w:val="left"/>
        <w:rPr>
          <w:sz w:val="24"/>
        </w:rPr>
      </w:pPr>
      <w:r>
        <w:rPr>
          <w:sz w:val="24"/>
        </w:rPr>
        <w:t>Secretaries</w:t>
      </w:r>
    </w:p>
    <w:p>
      <w:pPr>
        <w:pStyle w:val="ListParagraph"/>
        <w:numPr>
          <w:ilvl w:val="2"/>
          <w:numId w:val="43"/>
        </w:numPr>
        <w:tabs>
          <w:tab w:val="clear" w:pos="720"/>
          <w:tab w:val="left" w:pos="1482" w:leader="none"/>
        </w:tabs>
        <w:spacing w:lineRule="auto" w:line="240" w:before="42" w:after="0"/>
        <w:ind w:left="1482" w:right="0" w:hanging="660"/>
        <w:jc w:val="left"/>
        <w:rPr>
          <w:sz w:val="24"/>
        </w:rPr>
      </w:pPr>
      <w:r>
        <w:rPr>
          <w:sz w:val="24"/>
        </w:rPr>
        <w:t>Students’</w:t>
      </w:r>
      <w:r>
        <w:rPr>
          <w:spacing w:val="-3"/>
          <w:sz w:val="24"/>
        </w:rPr>
        <w:t>Welfare</w:t>
      </w:r>
      <w:r>
        <w:rPr>
          <w:sz w:val="24"/>
        </w:rPr>
        <w:t>Council</w:t>
      </w:r>
      <w:r>
        <w:rPr>
          <w:spacing w:val="-22"/>
          <w:sz w:val="24"/>
        </w:rPr>
        <w:t>Representatives</w:t>
      </w:r>
    </w:p>
    <w:p>
      <w:pPr>
        <w:pStyle w:val="ListParagraph"/>
        <w:numPr>
          <w:ilvl w:val="2"/>
          <w:numId w:val="43"/>
        </w:numPr>
        <w:tabs>
          <w:tab w:val="clear" w:pos="720"/>
          <w:tab w:val="left" w:pos="1482" w:leader="none"/>
        </w:tabs>
        <w:spacing w:lineRule="auto" w:line="240" w:before="40" w:after="0"/>
        <w:ind w:left="1482" w:right="0" w:hanging="660"/>
        <w:jc w:val="left"/>
        <w:rPr>
          <w:sz w:val="24"/>
        </w:rPr>
      </w:pPr>
      <w:r>
        <w:rPr>
          <w:sz w:val="24"/>
        </w:rPr>
        <w:t>Sitting Panel of Members on the Students’</w:t>
      </w:r>
      <w:r>
        <w:rPr>
          <w:spacing w:val="-18"/>
          <w:sz w:val="24"/>
        </w:rPr>
        <w:t>Court</w:t>
      </w:r>
    </w:p>
    <w:p>
      <w:pPr>
        <w:pStyle w:val="ListParagraph"/>
        <w:numPr>
          <w:ilvl w:val="2"/>
          <w:numId w:val="43"/>
        </w:numPr>
        <w:tabs>
          <w:tab w:val="clear" w:pos="720"/>
          <w:tab w:val="left" w:pos="1470" w:leader="none"/>
        </w:tabs>
        <w:spacing w:lineRule="auto" w:line="240" w:before="42" w:after="0"/>
        <w:ind w:left="1470" w:right="0" w:hanging="648"/>
        <w:jc w:val="left"/>
        <w:rPr>
          <w:sz w:val="24"/>
        </w:rPr>
      </w:pPr>
      <w:r>
        <w:rPr>
          <w:sz w:val="24"/>
        </w:rPr>
        <w:t>Audit Board</w:t>
      </w:r>
    </w:p>
    <w:p>
      <w:pPr>
        <w:pStyle w:val="ListParagraph"/>
        <w:numPr>
          <w:ilvl w:val="1"/>
          <w:numId w:val="43"/>
        </w:numPr>
        <w:tabs>
          <w:tab w:val="clear" w:pos="720"/>
          <w:tab w:val="left" w:pos="870" w:leader="none"/>
        </w:tabs>
        <w:spacing w:lineRule="auto" w:line="240" w:before="40" w:after="0"/>
        <w:ind w:left="870" w:right="0" w:hanging="468"/>
        <w:jc w:val="left"/>
        <w:rPr>
          <w:sz w:val="24"/>
        </w:rPr>
      </w:pPr>
      <w:r>
        <w:rPr>
          <w:sz w:val="24"/>
        </w:rPr>
        <w:t>APPENDIX -</w:t>
      </w:r>
      <w:r>
        <w:rPr>
          <w:spacing w:val="-1"/>
          <w:sz w:val="24"/>
        </w:rPr>
        <w:t>B</w:t>
      </w:r>
    </w:p>
    <w:p>
      <w:pPr>
        <w:pStyle w:val="ListParagraph"/>
        <w:numPr>
          <w:ilvl w:val="2"/>
          <w:numId w:val="43"/>
        </w:numPr>
        <w:tabs>
          <w:tab w:val="clear" w:pos="720"/>
          <w:tab w:val="left" w:pos="1362" w:leader="none"/>
        </w:tabs>
        <w:spacing w:lineRule="auto" w:line="240" w:before="42" w:after="0"/>
        <w:ind w:left="1362" w:right="0" w:hanging="660"/>
        <w:jc w:val="left"/>
        <w:rPr>
          <w:sz w:val="24"/>
        </w:rPr>
      </w:pPr>
      <w:r>
        <w:rPr>
          <w:sz w:val="24"/>
        </w:rPr>
        <w:t>Election</w:t>
      </w:r>
    </w:p>
    <w:p>
      <w:pPr>
        <w:pStyle w:val="TextBody"/>
        <w:spacing w:before="40" w:after="0"/>
        <w:ind w:left="1242" w:right="0" w:hanging="0"/>
        <w:jc w:val="left"/>
        <w:rPr/>
      </w:pPr>
      <w:r>
        <w:rPr/>
        <w:t>3.15.1.1 Eligibility Criteria</w:t>
      </w:r>
    </w:p>
    <w:p>
      <w:pPr>
        <w:pStyle w:val="ListParagraph"/>
        <w:numPr>
          <w:ilvl w:val="1"/>
          <w:numId w:val="43"/>
        </w:numPr>
        <w:tabs>
          <w:tab w:val="clear" w:pos="720"/>
          <w:tab w:val="left" w:pos="870" w:leader="none"/>
        </w:tabs>
        <w:spacing w:lineRule="auto" w:line="240" w:before="42" w:after="0"/>
        <w:ind w:left="870" w:right="0" w:hanging="468"/>
        <w:jc w:val="left"/>
        <w:rPr>
          <w:sz w:val="24"/>
        </w:rPr>
      </w:pPr>
      <w:r>
        <w:rPr>
          <w:sz w:val="24"/>
        </w:rPr>
        <w:t>APPENDIX –</w:t>
      </w:r>
      <w:r>
        <w:rPr>
          <w:spacing w:val="-5"/>
          <w:sz w:val="24"/>
        </w:rPr>
        <w:t>C</w:t>
      </w:r>
    </w:p>
    <w:p>
      <w:pPr>
        <w:pStyle w:val="ListParagraph"/>
        <w:numPr>
          <w:ilvl w:val="1"/>
          <w:numId w:val="43"/>
        </w:numPr>
        <w:tabs>
          <w:tab w:val="clear" w:pos="720"/>
          <w:tab w:val="left" w:pos="870" w:leader="none"/>
        </w:tabs>
        <w:spacing w:lineRule="auto" w:line="240" w:before="40" w:after="0"/>
        <w:ind w:left="870" w:right="0" w:hanging="468"/>
        <w:jc w:val="left"/>
        <w:rPr>
          <w:sz w:val="24"/>
        </w:rPr>
      </w:pPr>
      <w:r>
        <w:rPr>
          <w:sz w:val="24"/>
        </w:rPr>
        <w:t>APPENDIX -</w:t>
      </w:r>
      <w:r>
        <w:rPr>
          <w:spacing w:val="-5"/>
          <w:sz w:val="24"/>
        </w:rPr>
        <w:t>D</w:t>
      </w:r>
    </w:p>
    <w:p>
      <w:pPr>
        <w:pStyle w:val="ListParagraph"/>
        <w:numPr>
          <w:ilvl w:val="2"/>
          <w:numId w:val="43"/>
        </w:numPr>
        <w:tabs>
          <w:tab w:val="clear" w:pos="720"/>
          <w:tab w:val="left" w:pos="1062" w:leader="none"/>
        </w:tabs>
        <w:spacing w:lineRule="auto" w:line="240" w:before="42" w:after="0"/>
        <w:ind w:left="1062" w:right="0" w:hanging="660"/>
        <w:jc w:val="left"/>
        <w:rPr>
          <w:sz w:val="24"/>
        </w:rPr>
      </w:pPr>
      <w:r>
        <w:rPr>
          <w:sz w:val="24"/>
        </w:rPr>
        <w:t>Flag</w:t>
      </w:r>
    </w:p>
    <w:p>
      <w:pPr>
        <w:pStyle w:val="ListParagraph"/>
        <w:numPr>
          <w:ilvl w:val="1"/>
          <w:numId w:val="42"/>
        </w:numPr>
        <w:tabs>
          <w:tab w:val="clear" w:pos="720"/>
          <w:tab w:val="left" w:pos="870" w:leader="none"/>
        </w:tabs>
        <w:spacing w:lineRule="auto" w:line="240" w:before="40" w:after="0"/>
        <w:ind w:left="102" w:right="0" w:firstLine="300"/>
        <w:jc w:val="left"/>
        <w:rPr>
          <w:sz w:val="24"/>
        </w:rPr>
      </w:pPr>
      <w:r>
        <w:rPr>
          <w:sz w:val="24"/>
        </w:rPr>
        <w:t>APPENDIX-E</w:t>
      </w:r>
    </w:p>
    <w:p>
      <w:pPr>
        <w:pStyle w:val="ListParagraph"/>
        <w:numPr>
          <w:ilvl w:val="2"/>
          <w:numId w:val="42"/>
        </w:numPr>
        <w:tabs>
          <w:tab w:val="clear" w:pos="720"/>
          <w:tab w:val="left" w:pos="1422" w:leader="none"/>
        </w:tabs>
        <w:spacing w:lineRule="auto" w:line="240" w:before="42" w:after="0"/>
        <w:ind w:left="1422" w:right="0" w:hanging="660"/>
        <w:jc w:val="left"/>
        <w:rPr>
          <w:sz w:val="24"/>
        </w:rPr>
      </w:pPr>
      <w:r>
        <w:rPr>
          <w:sz w:val="24"/>
        </w:rPr>
        <w:t>Primary</w:t>
      </w:r>
      <w:r>
        <w:rPr>
          <w:spacing w:val="-9"/>
          <w:sz w:val="24"/>
        </w:rPr>
        <w:t>Responsibilities</w:t>
      </w:r>
    </w:p>
    <w:p>
      <w:pPr>
        <w:pStyle w:val="ListParagraph"/>
        <w:numPr>
          <w:ilvl w:val="3"/>
          <w:numId w:val="42"/>
        </w:numPr>
        <w:tabs>
          <w:tab w:val="clear" w:pos="720"/>
          <w:tab w:val="left" w:pos="1598" w:leader="none"/>
        </w:tabs>
        <w:spacing w:lineRule="auto" w:line="240" w:before="40" w:after="0"/>
        <w:ind w:left="1597" w:right="0" w:hanging="835"/>
        <w:jc w:val="left"/>
        <w:rPr>
          <w:sz w:val="24"/>
        </w:rPr>
      </w:pPr>
      <w:r>
        <w:rPr>
          <w:sz w:val="24"/>
        </w:rPr>
        <w:t>VICE-</w:t>
      </w:r>
      <w:r>
        <w:rPr>
          <w:spacing w:val="-4"/>
          <w:sz w:val="24"/>
        </w:rPr>
        <w:t>PRESIDENT</w:t>
      </w:r>
    </w:p>
    <w:p>
      <w:pPr>
        <w:pStyle w:val="ListParagraph"/>
        <w:numPr>
          <w:ilvl w:val="3"/>
          <w:numId w:val="42"/>
        </w:numPr>
        <w:tabs>
          <w:tab w:val="clear" w:pos="720"/>
          <w:tab w:val="left" w:pos="1602" w:leader="none"/>
        </w:tabs>
        <w:spacing w:lineRule="auto" w:line="240" w:before="42" w:after="0"/>
        <w:ind w:left="1602" w:right="0" w:hanging="840"/>
        <w:jc w:val="left"/>
        <w:rPr>
          <w:sz w:val="24"/>
        </w:rPr>
      </w:pPr>
      <w:r>
        <w:rPr>
          <w:sz w:val="24"/>
        </w:rPr>
        <w:t>GENERAL</w:t>
      </w:r>
      <w:r>
        <w:rPr>
          <w:spacing w:val="-3"/>
          <w:sz w:val="24"/>
        </w:rPr>
        <w:t>SECRETARIES</w:t>
      </w:r>
    </w:p>
    <w:p>
      <w:pPr>
        <w:pStyle w:val="ListParagraph"/>
        <w:numPr>
          <w:ilvl w:val="3"/>
          <w:numId w:val="42"/>
        </w:numPr>
        <w:tabs>
          <w:tab w:val="clear" w:pos="720"/>
          <w:tab w:val="left" w:pos="1602" w:leader="none"/>
        </w:tabs>
        <w:spacing w:lineRule="auto" w:line="240" w:before="40" w:after="0"/>
        <w:ind w:left="1602" w:right="0" w:hanging="840"/>
        <w:jc w:val="left"/>
        <w:rPr>
          <w:sz w:val="24"/>
        </w:rPr>
      </w:pPr>
      <w:r>
        <w:rPr>
          <w:sz w:val="24"/>
        </w:rPr>
        <w:t>STEERING</w:t>
      </w:r>
      <w:r>
        <w:rPr>
          <w:spacing w:val="-1"/>
          <w:sz w:val="24"/>
        </w:rPr>
        <w:t>COMMITTEE</w:t>
      </w:r>
    </w:p>
    <w:p>
      <w:pPr>
        <w:pStyle w:val="ListParagraph"/>
        <w:numPr>
          <w:ilvl w:val="3"/>
          <w:numId w:val="42"/>
        </w:numPr>
        <w:tabs>
          <w:tab w:val="clear" w:pos="720"/>
          <w:tab w:val="left" w:pos="1602" w:leader="none"/>
        </w:tabs>
        <w:spacing w:lineRule="auto" w:line="240" w:before="42" w:after="0"/>
        <w:ind w:left="1602" w:right="0" w:hanging="840"/>
        <w:jc w:val="left"/>
        <w:rPr>
          <w:sz w:val="24"/>
        </w:rPr>
      </w:pPr>
      <w:r>
        <w:rPr>
          <w:sz w:val="24"/>
        </w:rPr>
        <w:t>CORE TEAM</w:t>
      </w:r>
      <w:r>
        <w:rPr>
          <w:spacing w:val="-6"/>
          <w:sz w:val="24"/>
        </w:rPr>
        <w:t>HEADS</w:t>
      </w:r>
    </w:p>
    <w:p>
      <w:pPr>
        <w:pStyle w:val="ListParagraph"/>
        <w:numPr>
          <w:ilvl w:val="3"/>
          <w:numId w:val="42"/>
        </w:numPr>
        <w:tabs>
          <w:tab w:val="clear" w:pos="720"/>
          <w:tab w:val="left" w:pos="1602" w:leader="none"/>
        </w:tabs>
        <w:spacing w:lineRule="auto" w:line="240" w:before="40" w:after="0"/>
        <w:ind w:left="1602" w:right="0" w:hanging="840"/>
        <w:jc w:val="left"/>
        <w:rPr>
          <w:sz w:val="24"/>
        </w:rPr>
      </w:pPr>
      <w:r>
        <w:rPr>
          <w:sz w:val="24"/>
        </w:rPr>
        <w:t>MEMBERS</w:t>
      </w:r>
    </w:p>
    <w:p>
      <w:pPr>
        <w:pStyle w:val="TextBody"/>
        <w:spacing w:before="2" w:after="0"/>
        <w:jc w:val="left"/>
        <w:rPr>
          <w:sz w:val="29"/>
        </w:rPr>
      </w:pPr>
      <w:r>
        <w:rPr>
          <w:sz w:val="29"/>
        </w:rPr>
      </w:r>
    </w:p>
    <w:p>
      <w:pPr>
        <w:pStyle w:val="ListParagraph"/>
        <w:numPr>
          <w:ilvl w:val="1"/>
          <w:numId w:val="42"/>
        </w:numPr>
        <w:tabs>
          <w:tab w:val="clear" w:pos="720"/>
          <w:tab w:val="left" w:pos="570" w:leader="none"/>
        </w:tabs>
        <w:spacing w:lineRule="auto" w:line="240" w:before="1" w:after="0"/>
        <w:ind w:left="570" w:right="0" w:hanging="468"/>
        <w:jc w:val="left"/>
        <w:rPr>
          <w:sz w:val="24"/>
        </w:rPr>
      </w:pPr>
      <w:r>
        <w:rPr>
          <w:sz w:val="24"/>
        </w:rPr>
        <w:t>APPENDIX-F</w:t>
      </w:r>
    </w:p>
    <w:p>
      <w:pPr>
        <w:pStyle w:val="ListParagraph"/>
        <w:numPr>
          <w:ilvl w:val="2"/>
          <w:numId w:val="42"/>
        </w:numPr>
        <w:tabs>
          <w:tab w:val="clear" w:pos="720"/>
          <w:tab w:val="left" w:pos="1422" w:leader="none"/>
        </w:tabs>
        <w:spacing w:lineRule="auto" w:line="240" w:before="40" w:after="0"/>
        <w:ind w:left="1422" w:right="0" w:hanging="780"/>
        <w:jc w:val="left"/>
        <w:rPr>
          <w:sz w:val="24"/>
        </w:rPr>
      </w:pPr>
      <w:r>
        <w:rPr>
          <w:sz w:val="24"/>
        </w:rPr>
        <w:t>1. TECHNOLOGY</w:t>
      </w:r>
      <w:r>
        <w:rPr>
          <w:spacing w:val="-4"/>
          <w:sz w:val="24"/>
        </w:rPr>
        <w:t>COORDINATOR:</w:t>
      </w:r>
    </w:p>
    <w:p>
      <w:pPr>
        <w:pStyle w:val="ListParagraph"/>
        <w:numPr>
          <w:ilvl w:val="3"/>
          <w:numId w:val="42"/>
        </w:numPr>
        <w:tabs>
          <w:tab w:val="clear" w:pos="720"/>
          <w:tab w:val="left" w:pos="2022" w:leader="none"/>
        </w:tabs>
        <w:spacing w:lineRule="auto" w:line="240" w:before="42" w:after="0"/>
        <w:ind w:left="2022" w:right="0" w:hanging="840"/>
        <w:jc w:val="left"/>
        <w:rPr>
          <w:sz w:val="24"/>
        </w:rPr>
      </w:pPr>
      <w:r>
        <w:rPr>
          <w:sz w:val="24"/>
        </w:rPr>
        <w:t>Eligibility Criteria</w:t>
      </w:r>
    </w:p>
    <w:p>
      <w:pPr>
        <w:pStyle w:val="ListParagraph"/>
        <w:numPr>
          <w:ilvl w:val="3"/>
          <w:numId w:val="42"/>
        </w:numPr>
        <w:tabs>
          <w:tab w:val="clear" w:pos="720"/>
          <w:tab w:val="left" w:pos="2022" w:leader="none"/>
        </w:tabs>
        <w:spacing w:lineRule="auto" w:line="240" w:before="40" w:after="0"/>
        <w:ind w:left="2022" w:right="0" w:hanging="840"/>
        <w:jc w:val="left"/>
        <w:rPr>
          <w:sz w:val="24"/>
        </w:rPr>
      </w:pPr>
      <w:r>
        <w:rPr>
          <w:sz w:val="24"/>
        </w:rPr>
        <w:t>Selection Procedure</w:t>
      </w:r>
    </w:p>
    <w:p>
      <w:pPr>
        <w:pStyle w:val="ListParagraph"/>
        <w:numPr>
          <w:ilvl w:val="3"/>
          <w:numId w:val="42"/>
        </w:numPr>
        <w:tabs>
          <w:tab w:val="clear" w:pos="720"/>
          <w:tab w:val="left" w:pos="2022" w:leader="none"/>
        </w:tabs>
        <w:spacing w:lineRule="auto" w:line="240" w:before="42" w:after="0"/>
        <w:ind w:left="2022" w:right="0" w:hanging="840"/>
        <w:jc w:val="left"/>
        <w:rPr>
          <w:sz w:val="24"/>
        </w:rPr>
      </w:pPr>
      <w:r>
        <w:rPr>
          <w:sz w:val="24"/>
        </w:rPr>
        <w:t>Roles</w:t>
      </w:r>
    </w:p>
    <w:p>
      <w:pPr>
        <w:pStyle w:val="ListParagraph"/>
        <w:numPr>
          <w:ilvl w:val="2"/>
          <w:numId w:val="42"/>
        </w:numPr>
        <w:tabs>
          <w:tab w:val="clear" w:pos="720"/>
          <w:tab w:val="left" w:pos="1481" w:leader="none"/>
          <w:tab w:val="left" w:pos="1482" w:leader="none"/>
        </w:tabs>
        <w:spacing w:lineRule="auto" w:line="240" w:before="40" w:after="0"/>
        <w:ind w:left="1482" w:right="0" w:hanging="840"/>
        <w:jc w:val="left"/>
        <w:rPr>
          <w:sz w:val="24"/>
        </w:rPr>
      </w:pPr>
      <w:r>
        <w:rPr>
          <w:sz w:val="24"/>
        </w:rPr>
        <w:t>2. PUBLIC</w:t>
      </w:r>
      <w:r>
        <w:rPr>
          <w:spacing w:val="-4"/>
          <w:sz w:val="24"/>
        </w:rPr>
        <w:t>RELATIONS</w:t>
      </w:r>
      <w:r>
        <w:rPr>
          <w:sz w:val="24"/>
        </w:rPr>
        <w:t>CHAIR:</w:t>
      </w:r>
    </w:p>
    <w:p>
      <w:pPr>
        <w:pStyle w:val="ListParagraph"/>
        <w:numPr>
          <w:ilvl w:val="3"/>
          <w:numId w:val="42"/>
        </w:numPr>
        <w:tabs>
          <w:tab w:val="clear" w:pos="720"/>
          <w:tab w:val="left" w:pos="2022" w:leader="none"/>
        </w:tabs>
        <w:spacing w:lineRule="auto" w:line="240" w:before="42" w:after="0"/>
        <w:ind w:left="2022" w:right="0" w:hanging="840"/>
        <w:jc w:val="left"/>
        <w:rPr>
          <w:sz w:val="24"/>
        </w:rPr>
      </w:pPr>
      <w:r>
        <w:rPr>
          <w:sz w:val="24"/>
        </w:rPr>
        <w:t>Eligibility</w:t>
      </w:r>
    </w:p>
    <w:p>
      <w:pPr>
        <w:pStyle w:val="ListParagraph"/>
        <w:numPr>
          <w:ilvl w:val="3"/>
          <w:numId w:val="42"/>
        </w:numPr>
        <w:tabs>
          <w:tab w:val="clear" w:pos="720"/>
          <w:tab w:val="left" w:pos="2022" w:leader="none"/>
        </w:tabs>
        <w:spacing w:lineRule="auto" w:line="240" w:before="40" w:after="0"/>
        <w:ind w:left="2022" w:right="0" w:hanging="840"/>
        <w:jc w:val="left"/>
        <w:rPr>
          <w:sz w:val="24"/>
        </w:rPr>
      </w:pPr>
      <w:r>
        <w:rPr>
          <w:sz w:val="24"/>
        </w:rPr>
        <w:t>Selection Procedure</w:t>
      </w:r>
    </w:p>
    <w:p>
      <w:pPr>
        <w:pStyle w:val="ListParagraph"/>
        <w:numPr>
          <w:ilvl w:val="3"/>
          <w:numId w:val="42"/>
        </w:numPr>
        <w:tabs>
          <w:tab w:val="clear" w:pos="720"/>
          <w:tab w:val="left" w:pos="2022" w:leader="none"/>
        </w:tabs>
        <w:spacing w:lineRule="auto" w:line="240" w:before="42" w:after="0"/>
        <w:ind w:left="2022" w:right="0" w:hanging="840"/>
        <w:jc w:val="left"/>
        <w:rPr>
          <w:sz w:val="24"/>
        </w:rPr>
      </w:pPr>
      <w:r>
        <w:rPr>
          <w:sz w:val="24"/>
        </w:rPr>
        <w:t>Functions</w:t>
      </w:r>
    </w:p>
    <w:p>
      <w:pPr>
        <w:pStyle w:val="ListParagraph"/>
        <w:numPr>
          <w:ilvl w:val="1"/>
          <w:numId w:val="42"/>
        </w:numPr>
        <w:tabs>
          <w:tab w:val="clear" w:pos="720"/>
          <w:tab w:val="left" w:pos="870" w:leader="none"/>
        </w:tabs>
        <w:spacing w:lineRule="auto" w:line="240" w:before="40" w:after="0"/>
        <w:ind w:left="102" w:right="0" w:firstLine="300"/>
        <w:jc w:val="left"/>
        <w:rPr>
          <w:sz w:val="24"/>
        </w:rPr>
      </w:pPr>
      <w:r>
        <w:rPr>
          <w:sz w:val="24"/>
        </w:rPr>
        <w:t>ANNEXURE – I</w:t>
      </w:r>
    </w:p>
    <w:p>
      <w:pPr>
        <w:sectPr>
          <w:footerReference w:type="default" r:id="rId4"/>
          <w:type w:val="nextPage"/>
          <w:pgSz w:w="11906" w:h="16838"/>
          <w:pgMar w:left="1340" w:right="1320" w:header="0" w:top="1460" w:footer="946" w:bottom="1140" w:gutter="0"/>
          <w:pgNumType w:fmt="decimal"/>
          <w:formProt w:val="false"/>
          <w:textDirection w:val="lrTb"/>
          <w:docGrid w:type="default" w:linePitch="100" w:charSpace="4096"/>
        </w:sectPr>
        <w:pStyle w:val="ListParagraph"/>
        <w:numPr>
          <w:ilvl w:val="1"/>
          <w:numId w:val="42"/>
        </w:numPr>
        <w:tabs>
          <w:tab w:val="clear" w:pos="720"/>
          <w:tab w:val="left" w:pos="870" w:leader="none"/>
        </w:tabs>
        <w:spacing w:lineRule="auto" w:line="276" w:before="42" w:after="0"/>
        <w:ind w:left="102" w:right="6749" w:firstLine="300"/>
        <w:jc w:val="left"/>
        <w:rPr>
          <w:sz w:val="24"/>
        </w:rPr>
      </w:pPr>
      <w:r>
        <w:rPr>
          <w:sz w:val="24"/>
        </w:rPr>
        <w:t>ANNEXURE-</w:t>
      </w:r>
      <w:r>
        <w:rPr>
          <w:spacing w:val="-6"/>
          <w:sz w:val="24"/>
        </w:rPr>
        <w:t>II 4</w:t>
      </w:r>
      <w:r>
        <w:rPr>
          <w:spacing w:val="-1"/>
          <w:sz w:val="24"/>
        </w:rPr>
        <w:t>References</w:t>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jc w:val="left"/>
        <w:rPr>
          <w:sz w:val="20"/>
        </w:rPr>
      </w:pPr>
      <w:r>
        <w:rPr>
          <w:sz w:val="20"/>
        </w:rPr>
      </w:r>
    </w:p>
    <w:p>
      <w:pPr>
        <w:pStyle w:val="TextBody"/>
        <w:spacing w:before="3" w:after="0"/>
        <w:jc w:val="left"/>
        <w:rPr>
          <w:sz w:val="18"/>
        </w:rPr>
      </w:pPr>
      <w:r>
        <w:rPr>
          <w:sz w:val="18"/>
        </w:rPr>
      </w:r>
    </w:p>
    <w:p>
      <w:pPr>
        <w:pStyle w:val="Heading1"/>
        <w:ind w:left="4027" w:right="0" w:hanging="0"/>
        <w:jc w:val="left"/>
        <w:rPr/>
      </w:pPr>
      <w:r>
        <w:rPr/>
        <w:t>Foreword</w:t>
      </w:r>
    </w:p>
    <w:p>
      <w:pPr>
        <w:pStyle w:val="TextBody"/>
        <w:jc w:val="left"/>
        <w:rPr>
          <w:b/>
          <w:b/>
          <w:sz w:val="30"/>
        </w:rPr>
      </w:pPr>
      <w:r>
        <w:rPr>
          <w:b/>
          <w:sz w:val="30"/>
        </w:rPr>
      </w:r>
    </w:p>
    <w:p>
      <w:pPr>
        <w:pStyle w:val="TextBody"/>
        <w:spacing w:before="3" w:after="0"/>
        <w:jc w:val="left"/>
        <w:rPr>
          <w:b/>
          <w:b/>
          <w:sz w:val="25"/>
        </w:rPr>
      </w:pPr>
      <w:r>
        <w:rPr>
          <w:b/>
          <w:sz w:val="25"/>
        </w:rPr>
      </w:r>
    </w:p>
    <w:p>
      <w:pPr>
        <w:pStyle w:val="TextBody"/>
        <w:spacing w:lineRule="auto" w:line="276"/>
        <w:ind w:left="101" w:right="113" w:hanging="0"/>
        <w:jc w:val="left"/>
        <w:rPr/>
      </w:pPr>
      <w:r>
        <w:rPr/>
        <w:t>The Students’ Gymkhana is the students’ executive organization of Indian Institute of Information Technology Kalyani (IIIT Kalyani). It is built with the aim of acting as a link between institute’s administration and students and with the expectation that very soon it</w:t>
      </w:r>
      <w:r>
        <w:rPr>
          <w:spacing w:val="31"/>
        </w:rPr>
        <w:t>will become the hub of several extra-curricular and co-curricular activities. It stands to reason that any extensive system of operation needs to be guided by a set of rules and regulations and thus a Constitution is necessary for the smooth functioning of the Gymkhana. The spirit of the Constitution of the</w:t>
      </w:r>
      <w:r>
        <w:rPr>
          <w:spacing w:val="-3"/>
        </w:rPr>
        <w:t>Technology</w:t>
      </w:r>
      <w:r>
        <w:rPr/>
        <w:t>Students' Gymkhana drafted in 2018 is deeply ingrained in the basic principles of democracy and liberty as practiced in India. I hope that this Constitution will serve to heighten the involvement and commitment of the students towards the Gymkhana activities, therefore helping the Institute in striving towards</w:t>
      </w:r>
      <w:r>
        <w:rPr>
          <w:spacing w:val="-12"/>
        </w:rPr>
        <w:t>excellence.</w:t>
      </w:r>
    </w:p>
    <w:p>
      <w:pPr>
        <w:pStyle w:val="TextBody"/>
        <w:jc w:val="left"/>
        <w:rPr>
          <w:sz w:val="26"/>
        </w:rPr>
      </w:pPr>
      <w:r>
        <w:rPr>
          <w:sz w:val="26"/>
        </w:rPr>
      </w:r>
    </w:p>
    <w:p>
      <w:pPr>
        <w:pStyle w:val="TextBody"/>
        <w:jc w:val="left"/>
        <w:rPr>
          <w:sz w:val="26"/>
        </w:rPr>
      </w:pPr>
      <w:r>
        <w:rPr>
          <w:sz w:val="26"/>
        </w:rPr>
      </w:r>
    </w:p>
    <w:p>
      <w:pPr>
        <w:pStyle w:val="TextBody"/>
        <w:spacing w:before="5" w:after="0"/>
        <w:jc w:val="left"/>
        <w:rPr/>
      </w:pPr>
      <w:r>
        <w:rPr/>
      </w:r>
    </w:p>
    <w:p>
      <w:pPr>
        <w:pStyle w:val="Heading2"/>
        <w:ind w:left="162" w:right="0" w:hanging="0"/>
        <w:jc w:val="left"/>
        <w:rPr/>
      </w:pPr>
      <w:r>
        <w:rPr/>
        <w:t>Director</w:t>
      </w:r>
    </w:p>
    <w:p>
      <w:pPr>
        <w:pStyle w:val="Normal"/>
        <w:spacing w:lineRule="auto" w:line="276" w:before="42" w:after="0"/>
        <w:ind w:left="162" w:right="3597" w:hanging="0"/>
        <w:jc w:val="left"/>
        <w:rPr>
          <w:b/>
          <w:b/>
          <w:sz w:val="24"/>
        </w:rPr>
      </w:pPr>
      <w:r>
        <w:rPr>
          <w:b/>
          <w:sz w:val="24"/>
        </w:rPr>
        <w:t>Indian Institute of Information Technology Kalyani &amp;</w:t>
      </w:r>
    </w:p>
    <w:p>
      <w:pPr>
        <w:pStyle w:val="Normal"/>
        <w:spacing w:lineRule="exact" w:line="275" w:before="0" w:after="0"/>
        <w:ind w:left="162" w:right="0" w:hanging="0"/>
        <w:jc w:val="left"/>
        <w:rPr>
          <w:b/>
          <w:b/>
          <w:sz w:val="24"/>
        </w:rPr>
      </w:pPr>
      <w:r>
        <w:rPr>
          <w:b/>
          <w:sz w:val="24"/>
        </w:rPr>
        <w:t>Rector</w:t>
      </w:r>
    </w:p>
    <w:p>
      <w:pPr>
        <w:sectPr>
          <w:footerReference w:type="default" r:id="rId5"/>
          <w:type w:val="nextPage"/>
          <w:pgSz w:w="11906" w:h="16838"/>
          <w:pgMar w:left="1340" w:right="1320" w:header="0" w:top="1600" w:footer="946" w:bottom="1140" w:gutter="0"/>
          <w:pgNumType w:fmt="decimal"/>
          <w:formProt w:val="false"/>
          <w:textDirection w:val="lrTb"/>
          <w:docGrid w:type="default" w:linePitch="100" w:charSpace="4096"/>
        </w:sectPr>
        <w:pStyle w:val="Normal"/>
        <w:spacing w:before="40" w:after="0"/>
        <w:ind w:left="157" w:right="0" w:hanging="0"/>
        <w:jc w:val="left"/>
        <w:rPr>
          <w:b/>
          <w:b/>
          <w:sz w:val="24"/>
        </w:rPr>
      </w:pPr>
      <w:r>
        <w:rPr>
          <w:b/>
          <w:sz w:val="24"/>
        </w:rPr>
        <w:t>Technology Students' Gymkhana</w:t>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TextBody"/>
        <w:jc w:val="left"/>
        <w:rPr>
          <w:b/>
          <w:b/>
          <w:sz w:val="20"/>
        </w:rPr>
      </w:pPr>
      <w:r>
        <w:rPr>
          <w:b/>
          <w:sz w:val="20"/>
        </w:rPr>
      </w:r>
    </w:p>
    <w:p>
      <w:pPr>
        <w:pStyle w:val="Normal"/>
        <w:spacing w:before="222" w:after="0"/>
        <w:ind w:left="101" w:right="0" w:hanging="0"/>
        <w:jc w:val="left"/>
        <w:rPr>
          <w:b/>
          <w:b/>
          <w:sz w:val="28"/>
        </w:rPr>
      </w:pPr>
      <w:r>
        <w:rPr>
          <w:b/>
          <w:sz w:val="28"/>
        </w:rPr>
        <w:t>Preamble</w:t>
      </w:r>
    </w:p>
    <w:p>
      <w:pPr>
        <w:pStyle w:val="TextBody"/>
        <w:spacing w:before="8" w:after="0"/>
        <w:jc w:val="left"/>
        <w:rPr>
          <w:b/>
          <w:b/>
          <w:sz w:val="29"/>
        </w:rPr>
      </w:pPr>
      <w:r>
        <w:rPr>
          <w:b/>
          <w:sz w:val="29"/>
        </w:rPr>
      </w:r>
    </w:p>
    <w:p>
      <w:pPr>
        <w:pStyle w:val="TextBody"/>
        <w:spacing w:lineRule="auto" w:line="276"/>
        <w:ind w:left="101" w:right="113" w:hanging="0"/>
        <w:jc w:val="left"/>
        <w:rPr/>
      </w:pPr>
      <w:r>
        <w:rPr/>
        <w:t>In order to create an environment of freedom and equality grounded in the basic human principle of justice.</w:t>
      </w:r>
      <w:r>
        <w:rPr>
          <w:spacing w:val="-9"/>
        </w:rPr>
        <w:t>To</w:t>
      </w:r>
      <w:r>
        <w:rPr/>
        <w:t>foster innovation and to create an atmosphere not only of academic excellence but also for the holistic development of the students. And For advancing the general welfare of our fellow students,</w:t>
      </w:r>
      <w:r>
        <w:rPr>
          <w:spacing w:val="-8"/>
        </w:rPr>
        <w:t>We,</w:t>
      </w:r>
      <w:r>
        <w:rPr/>
        <w:t>the students of IIIT Kalyani resolve to constitute a self-governing democratic organization called Technology Students’ Gymkhana and do hereby adopt the Constitution.</w:t>
      </w:r>
    </w:p>
    <w:p>
      <w:pPr>
        <w:pStyle w:val="TextBody"/>
        <w:spacing w:before="5" w:after="0"/>
        <w:jc w:val="left"/>
        <w:rPr>
          <w:sz w:val="27"/>
        </w:rPr>
      </w:pPr>
      <w:r>
        <w:rPr>
          <w:sz w:val="27"/>
        </w:rPr>
      </w:r>
    </w:p>
    <w:p>
      <w:pPr>
        <w:pStyle w:val="Heading2"/>
        <w:spacing w:before="1" w:after="0"/>
        <w:jc w:val="left"/>
        <w:rPr/>
      </w:pPr>
      <w:r>
        <w:rPr/>
        <w:t>Constitution of the Technology Students’ Gymkhana</w:t>
      </w:r>
    </w:p>
    <w:p>
      <w:pPr>
        <w:pStyle w:val="ListParagraph"/>
        <w:numPr>
          <w:ilvl w:val="0"/>
          <w:numId w:val="41"/>
        </w:numPr>
        <w:tabs>
          <w:tab w:val="clear" w:pos="720"/>
          <w:tab w:val="left" w:pos="342" w:leader="none"/>
        </w:tabs>
        <w:spacing w:lineRule="auto" w:line="240" w:before="40" w:after="0"/>
        <w:ind w:left="342" w:right="0" w:hanging="240"/>
        <w:jc w:val="left"/>
        <w:rPr>
          <w:b/>
          <w:b/>
          <w:sz w:val="24"/>
        </w:rPr>
      </w:pPr>
      <w:r>
        <w:rPr>
          <w:b/>
          <w:sz w:val="24"/>
        </w:rPr>
        <w:t>Objective</w:t>
      </w:r>
    </w:p>
    <w:p>
      <w:pPr>
        <w:pStyle w:val="TextBody"/>
        <w:spacing w:lineRule="auto" w:line="276" w:before="42" w:after="0"/>
        <w:ind w:left="101" w:right="115" w:hanging="0"/>
        <w:jc w:val="left"/>
        <w:rPr/>
      </w:pPr>
      <w:r>
        <w:rPr/>
        <w:t>The Technology Students’ Gymkhana aims to foster a well balanced development of its members through excellence in extra-curricular and co-curricular activities along with their academic attainments. The Gymkhana shall be managed by the elected representatives of the students with active support and guidance of the members of the faculties and staff members of the IIIT Kalyani.</w:t>
      </w:r>
    </w:p>
    <w:p>
      <w:pPr>
        <w:pStyle w:val="TextBody"/>
        <w:spacing w:before="4" w:after="0"/>
        <w:jc w:val="left"/>
        <w:rPr>
          <w:sz w:val="27"/>
        </w:rPr>
      </w:pPr>
      <w:r>
        <w:rPr>
          <w:sz w:val="27"/>
        </w:rPr>
      </w:r>
    </w:p>
    <w:p>
      <w:pPr>
        <w:pStyle w:val="Heading2"/>
        <w:numPr>
          <w:ilvl w:val="0"/>
          <w:numId w:val="41"/>
        </w:numPr>
        <w:tabs>
          <w:tab w:val="clear" w:pos="720"/>
          <w:tab w:val="left" w:pos="342" w:leader="none"/>
        </w:tabs>
        <w:spacing w:lineRule="auto" w:line="240" w:before="0" w:after="0"/>
        <w:ind w:left="342" w:right="0" w:hanging="240"/>
        <w:jc w:val="left"/>
        <w:rPr/>
      </w:pPr>
      <w:r>
        <w:rPr/>
        <w:t>Motto</w:t>
      </w:r>
    </w:p>
    <w:p>
      <w:pPr>
        <w:pStyle w:val="TextBody"/>
        <w:spacing w:before="40" w:after="0"/>
        <w:ind w:left="101" w:right="0" w:hanging="0"/>
        <w:jc w:val="left"/>
        <w:rPr/>
      </w:pPr>
      <w:r>
        <w:rPr/>
        <w:t>The motto of the Gymkhana is: “YOGAH KARMASU KAUSALM”</w:t>
      </w:r>
    </w:p>
    <w:p>
      <w:pPr>
        <w:pStyle w:val="TextBody"/>
        <w:spacing w:before="2" w:after="0"/>
        <w:jc w:val="left"/>
        <w:rPr>
          <w:sz w:val="31"/>
        </w:rPr>
      </w:pPr>
      <w:r>
        <w:rPr>
          <w:sz w:val="31"/>
        </w:rPr>
      </w:r>
    </w:p>
    <w:p>
      <w:pPr>
        <w:pStyle w:val="Heading2"/>
        <w:numPr>
          <w:ilvl w:val="0"/>
          <w:numId w:val="41"/>
        </w:numPr>
        <w:tabs>
          <w:tab w:val="clear" w:pos="720"/>
          <w:tab w:val="left" w:pos="330" w:leader="none"/>
        </w:tabs>
        <w:spacing w:lineRule="auto" w:line="240" w:before="0" w:after="0"/>
        <w:ind w:left="330" w:right="0" w:hanging="228"/>
        <w:jc w:val="left"/>
        <w:rPr/>
      </w:pPr>
      <w:r>
        <w:rPr/>
        <w:t>Administration</w:t>
      </w:r>
    </w:p>
    <w:p>
      <w:pPr>
        <w:pStyle w:val="TextBody"/>
        <w:spacing w:lineRule="auto" w:line="276" w:before="42" w:after="0"/>
        <w:ind w:left="101" w:right="116" w:hanging="0"/>
        <w:jc w:val="left"/>
        <w:rPr/>
      </w:pPr>
      <w:r>
        <w:rPr/>
        <w:t xml:space="preserve">The Director of the IIIT Kalyani shall be the Rector of the Gymkhana, shall nominate a member of the academic staff as the Honorary Treasurer of the Gymkhana. The President shall be the Chief Executive of the Gymkhana and President will be </w:t>
      </w:r>
      <w:r>
        <w:rPr>
          <w:highlight w:val="darkYellow"/>
        </w:rPr>
        <w:t xml:space="preserve">elected by </w:t>
      </w:r>
      <w:r>
        <w:rPr>
          <w:highlight w:val="darkYellow"/>
        </w:rPr>
        <w:t>popular vote of the students</w:t>
      </w:r>
      <w:r>
        <w:rPr>
          <w:highlight w:val="darkYellow"/>
        </w:rPr>
        <w:t>.</w:t>
      </w:r>
    </w:p>
    <w:p>
      <w:pPr>
        <w:pStyle w:val="TextBody"/>
        <w:spacing w:before="40" w:after="0"/>
        <w:ind w:left="101" w:right="0" w:hanging="0"/>
        <w:jc w:val="left"/>
        <w:rPr>
          <w:sz w:val="27"/>
        </w:rPr>
      </w:pPr>
      <w:r>
        <w:rPr>
          <w:sz w:val="27"/>
        </w:rPr>
        <w:t>YOGA</w:t>
      </w:r>
    </w:p>
    <w:p>
      <w:pPr>
        <w:pStyle w:val="TextBody"/>
        <w:spacing w:lineRule="auto" w:line="276"/>
        <w:ind w:left="101" w:right="115" w:hanging="0"/>
        <w:jc w:val="left"/>
        <w:rPr/>
      </w:pPr>
      <w:r>
        <w:rPr/>
        <w:t>The affairs of the Gymkhana shall be conducted by the President in consultation with the concerned members of the staff and faculty along with the elected office-bearers, constituting the Executive Council and other committees and bodies hereinafter provided. The duties and functions of the President and the other functionaries of the Gymkhana are outlined in Appendix-A.</w:t>
      </w:r>
    </w:p>
    <w:p>
      <w:pPr>
        <w:pStyle w:val="TextBody"/>
        <w:spacing w:before="5" w:after="0"/>
        <w:jc w:val="left"/>
        <w:rPr>
          <w:sz w:val="27"/>
        </w:rPr>
      </w:pPr>
      <w:r>
        <w:rPr>
          <w:sz w:val="27"/>
        </w:rPr>
      </w:r>
    </w:p>
    <w:p>
      <w:pPr>
        <w:sectPr>
          <w:footerReference w:type="default" r:id="rId6"/>
          <w:type w:val="nextPage"/>
          <w:pgSz w:w="11906" w:h="16838"/>
          <w:pgMar w:left="1340" w:right="1320" w:header="0" w:top="1600" w:footer="946" w:bottom="1140" w:gutter="0"/>
          <w:pgNumType w:fmt="decimal"/>
          <w:formProt w:val="false"/>
          <w:textDirection w:val="lrTb"/>
          <w:docGrid w:type="default" w:linePitch="100" w:charSpace="4096"/>
        </w:sectPr>
        <w:pStyle w:val="TextBody"/>
        <w:spacing w:lineRule="auto" w:line="276"/>
        <w:ind w:left="101" w:right="115" w:hanging="0"/>
        <w:jc w:val="left"/>
        <w:rPr/>
      </w:pPr>
      <w:r>
        <w:rPr/>
        <w:t>The fund of the Gymkhana shall comprise of fees paid by the members of the Gymkhana, contributions made by the Institute and any other approved grants and contributions. The Rector shall approve the budget and estimates of the receipts and expenditure of the Gymkhana fund on the advice of the Executive Council. The rules governing the finance, budget, accounts and audit of the Gymkhana fund are detailed in Annexure-I.</w:t>
      </w:r>
    </w:p>
    <w:p>
      <w:pPr>
        <w:pStyle w:val="TextBody"/>
        <w:spacing w:lineRule="auto" w:line="276" w:before="70" w:after="0"/>
        <w:ind w:left="101" w:right="120" w:hanging="0"/>
        <w:jc w:val="left"/>
        <w:rPr/>
      </w:pPr>
      <w:r>
        <w:rPr/>
        <w:t>The Rector, on the recommendation of the President shall have the power to dissolve the Executive Council or any or all committee(s) and subcommittee(s) of the Gymkhana and order fresh elections and to have the affairs of the Gymkhana conducted for a limited period through any alternative arrangements he may deem proper.</w:t>
      </w:r>
    </w:p>
    <w:p>
      <w:pPr>
        <w:pStyle w:val="TextBody"/>
        <w:jc w:val="left"/>
        <w:rPr>
          <w:sz w:val="26"/>
        </w:rPr>
      </w:pPr>
      <w:r>
        <w:rPr>
          <w:sz w:val="26"/>
        </w:rPr>
      </w:r>
    </w:p>
    <w:p>
      <w:pPr>
        <w:pStyle w:val="TextBody"/>
        <w:spacing w:before="11" w:after="0"/>
        <w:jc w:val="left"/>
        <w:rPr>
          <w:sz w:val="28"/>
        </w:rPr>
      </w:pPr>
      <w:r>
        <w:rPr>
          <w:sz w:val="28"/>
        </w:rPr>
      </w:r>
    </w:p>
    <w:p>
      <w:pPr>
        <w:pStyle w:val="Heading2"/>
        <w:numPr>
          <w:ilvl w:val="0"/>
          <w:numId w:val="41"/>
        </w:numPr>
        <w:tabs>
          <w:tab w:val="clear" w:pos="720"/>
          <w:tab w:val="left" w:pos="342" w:leader="none"/>
        </w:tabs>
        <w:spacing w:lineRule="auto" w:line="240" w:before="0" w:after="0"/>
        <w:ind w:left="342" w:right="0" w:hanging="240"/>
        <w:jc w:val="left"/>
        <w:rPr/>
      </w:pPr>
      <w:r>
        <w:rPr/>
        <w:t>General</w:t>
      </w:r>
      <w:r>
        <w:rPr>
          <w:spacing w:val="-2"/>
        </w:rPr>
        <w:t>Body</w:t>
      </w:r>
    </w:p>
    <w:p>
      <w:pPr>
        <w:pStyle w:val="TextBody"/>
        <w:spacing w:lineRule="auto" w:line="276" w:before="42" w:after="0"/>
        <w:ind w:left="101" w:right="113" w:hanging="0"/>
        <w:jc w:val="left"/>
        <w:rPr/>
      </w:pPr>
      <w:r>
        <w:rPr/>
        <w:t xml:space="preserve">All students, undergraduates shall be members of the Gymkhana, and they shall collectively constitute the General Body of the Gymkhana. </w:t>
      </w:r>
      <w:r>
        <w:rPr>
          <w:highlight w:val="darkYellow"/>
        </w:rPr>
        <w:t>All students who pay the requisite fees shall be members of the Gymkhana.</w:t>
      </w:r>
    </w:p>
    <w:p>
      <w:pPr>
        <w:pStyle w:val="TextBody"/>
        <w:spacing w:lineRule="auto" w:line="276" w:before="42" w:after="0"/>
        <w:ind w:left="101" w:right="113" w:hanging="0"/>
        <w:jc w:val="left"/>
        <w:rPr/>
      </w:pPr>
      <w:r>
        <w:rPr/>
      </w:r>
    </w:p>
    <w:p>
      <w:pPr>
        <w:pStyle w:val="ListParagraph"/>
        <w:numPr>
          <w:ilvl w:val="0"/>
          <w:numId w:val="40"/>
        </w:numPr>
        <w:tabs>
          <w:tab w:val="clear" w:pos="720"/>
          <w:tab w:val="left" w:pos="462" w:leader="none"/>
        </w:tabs>
        <w:spacing w:lineRule="auto" w:line="276" w:before="0" w:after="0"/>
        <w:ind w:left="462" w:right="118" w:hanging="360"/>
        <w:jc w:val="left"/>
        <w:rPr/>
      </w:pPr>
      <w:r>
        <w:rPr>
          <w:sz w:val="24"/>
        </w:rPr>
        <w:t xml:space="preserve">The General Body shall elect the office-bearers for all the elected posts as detailed hereafter, in accordance with the Election Rules given in Appendix-B. The President shall preside over meetings of the </w:t>
      </w:r>
      <w:r>
        <w:rPr>
          <w:sz w:val="24"/>
        </w:rPr>
        <w:t>g</w:t>
      </w:r>
      <w:r>
        <w:rPr>
          <w:sz w:val="24"/>
        </w:rPr>
        <w:t xml:space="preserve">eneral </w:t>
      </w:r>
      <w:r>
        <w:rPr>
          <w:sz w:val="24"/>
        </w:rPr>
        <w:t>b</w:t>
      </w:r>
      <w:r>
        <w:rPr>
          <w:spacing w:val="-4"/>
          <w:sz w:val="24"/>
        </w:rPr>
        <w:t xml:space="preserve">ody, </w:t>
      </w:r>
      <w:r>
        <w:rPr>
          <w:sz w:val="24"/>
        </w:rPr>
        <w:t xml:space="preserve">and the </w:t>
      </w:r>
      <w:r>
        <w:rPr>
          <w:spacing w:val="-4"/>
          <w:sz w:val="24"/>
        </w:rPr>
        <w:t xml:space="preserve">Vice </w:t>
      </w:r>
      <w:r>
        <w:rPr>
          <w:sz w:val="24"/>
        </w:rPr>
        <w:t>President shall act as its Secretary.</w:t>
      </w:r>
    </w:p>
    <w:p>
      <w:pPr>
        <w:pStyle w:val="ListParagraph"/>
        <w:numPr>
          <w:ilvl w:val="0"/>
          <w:numId w:val="40"/>
        </w:numPr>
        <w:tabs>
          <w:tab w:val="clear" w:pos="720"/>
          <w:tab w:val="left" w:pos="462" w:leader="none"/>
        </w:tabs>
        <w:spacing w:lineRule="auto" w:line="276" w:before="0" w:after="0"/>
        <w:ind w:left="462" w:right="114" w:hanging="360"/>
        <w:jc w:val="left"/>
        <w:rPr/>
      </w:pPr>
      <w:r>
        <w:rPr>
          <w:sz w:val="24"/>
        </w:rPr>
        <w:t xml:space="preserve">The General Body shall have the power to review the performance of the Executive Council and its Committees and Sub-committees. Report on the activities for the session shall normally be submitted by the concerned General Secretaries and the </w:t>
      </w:r>
      <w:r>
        <w:rPr>
          <w:spacing w:val="-4"/>
          <w:sz w:val="24"/>
        </w:rPr>
        <w:t xml:space="preserve">Vice </w:t>
      </w:r>
      <w:r>
        <w:rPr>
          <w:sz w:val="24"/>
        </w:rPr>
        <w:t>President to the General Body during the Annual Farewell Function of the Technology Students’ Gymkhana.</w:t>
      </w:r>
    </w:p>
    <w:p>
      <w:pPr>
        <w:pStyle w:val="ListParagraph"/>
        <w:numPr>
          <w:ilvl w:val="0"/>
          <w:numId w:val="40"/>
        </w:numPr>
        <w:tabs>
          <w:tab w:val="clear" w:pos="720"/>
          <w:tab w:val="left" w:pos="462" w:leader="none"/>
        </w:tabs>
        <w:spacing w:lineRule="auto" w:line="276" w:before="0" w:after="0"/>
        <w:ind w:left="462" w:right="112" w:hanging="360"/>
        <w:jc w:val="left"/>
        <w:rPr>
          <w:sz w:val="24"/>
        </w:rPr>
      </w:pPr>
      <w:r>
        <w:rPr>
          <w:sz w:val="24"/>
        </w:rPr>
        <w:t xml:space="preserve">The elected office-bearers of the Gymkhana, the Executive Council and its Committees and Sub-committees, and Students’ Forum created and constituted as per this Constitution, shall discharge their stipulated functions on behalf of the General Body under normal </w:t>
      </w:r>
      <w:r>
        <w:rPr>
          <w:spacing w:val="-1"/>
          <w:sz w:val="24"/>
        </w:rPr>
        <w:t>conditions.</w:t>
      </w:r>
    </w:p>
    <w:p>
      <w:pPr>
        <w:pStyle w:val="ListParagraph"/>
        <w:numPr>
          <w:ilvl w:val="0"/>
          <w:numId w:val="40"/>
        </w:numPr>
        <w:tabs>
          <w:tab w:val="clear" w:pos="720"/>
          <w:tab w:val="left" w:pos="462" w:leader="none"/>
        </w:tabs>
        <w:spacing w:lineRule="auto" w:line="276" w:before="0" w:after="0"/>
        <w:ind w:left="462" w:right="124" w:hanging="360"/>
        <w:jc w:val="left"/>
        <w:rPr>
          <w:sz w:val="24"/>
        </w:rPr>
      </w:pPr>
      <w:r>
        <w:rPr>
          <w:sz w:val="24"/>
        </w:rPr>
        <w:t>The Standing Appeals Committee; and the Students’ Court shall discharge their functions as stipulated in this Constitution.</w:t>
      </w:r>
    </w:p>
    <w:p>
      <w:pPr>
        <w:pStyle w:val="ListParagraph"/>
        <w:numPr>
          <w:ilvl w:val="0"/>
          <w:numId w:val="40"/>
        </w:numPr>
        <w:tabs>
          <w:tab w:val="clear" w:pos="720"/>
          <w:tab w:val="left" w:pos="462" w:leader="none"/>
        </w:tabs>
        <w:spacing w:lineRule="auto" w:line="276" w:before="0" w:after="0"/>
        <w:ind w:left="462" w:right="116" w:hanging="360"/>
        <w:jc w:val="left"/>
        <w:rPr/>
      </w:pPr>
      <w:r>
        <w:rPr>
          <w:sz w:val="24"/>
        </w:rPr>
        <w:t xml:space="preserve">In the case of a constitutional crisis, or in emergent situations, an Extra-ordinary meeting of the General Body may be called by the President or by the </w:t>
      </w:r>
      <w:r>
        <w:rPr>
          <w:spacing w:val="-4"/>
          <w:sz w:val="24"/>
        </w:rPr>
        <w:t xml:space="preserve">Vice </w:t>
      </w:r>
      <w:r>
        <w:rPr>
          <w:sz w:val="24"/>
        </w:rPr>
        <w:t xml:space="preserve">President with the approval of the President with a notice of at least twenty four (24) hours. Fifteen (15) of the members shall form the quorum for the Extra-ordinary general Body Meeting. The Extra-ordinary meeting of the General Body may recommend specific measures for the emergent </w:t>
      </w:r>
      <w:r>
        <w:rPr>
          <w:spacing w:val="-2"/>
          <w:sz w:val="24"/>
        </w:rPr>
        <w:t>situation.</w:t>
      </w:r>
    </w:p>
    <w:p>
      <w:pPr>
        <w:pStyle w:val="TextBody"/>
        <w:spacing w:before="10" w:after="0"/>
        <w:jc w:val="left"/>
        <w:rPr>
          <w:sz w:val="26"/>
        </w:rPr>
      </w:pPr>
      <w:r>
        <w:rPr>
          <w:sz w:val="26"/>
        </w:rPr>
      </w:r>
    </w:p>
    <w:p>
      <w:pPr>
        <w:pStyle w:val="Heading2"/>
        <w:numPr>
          <w:ilvl w:val="0"/>
          <w:numId w:val="41"/>
        </w:numPr>
        <w:tabs>
          <w:tab w:val="clear" w:pos="720"/>
          <w:tab w:val="left" w:pos="342" w:leader="none"/>
        </w:tabs>
        <w:spacing w:lineRule="auto" w:line="240" w:before="0" w:after="0"/>
        <w:ind w:left="342" w:right="0" w:hanging="240"/>
        <w:jc w:val="left"/>
        <w:rPr/>
      </w:pPr>
      <w:r>
        <w:rPr/>
        <w:t>Students’</w:t>
      </w:r>
      <w:r>
        <w:rPr>
          <w:spacing w:val="-19"/>
        </w:rPr>
        <w:t>Forum</w:t>
      </w:r>
    </w:p>
    <w:p>
      <w:pPr>
        <w:pStyle w:val="TextBody"/>
        <w:spacing w:lineRule="auto" w:line="276" w:before="42" w:after="0"/>
        <w:ind w:left="101" w:right="124" w:hanging="0"/>
        <w:jc w:val="left"/>
        <w:rPr/>
      </w:pPr>
      <w:r>
        <w:rPr/>
        <w:t>The students’ Forum shall be a representative body of the General Body and shall have as members the following student representatives</w:t>
      </w:r>
    </w:p>
    <w:p>
      <w:pPr>
        <w:pStyle w:val="ListParagraph"/>
        <w:numPr>
          <w:ilvl w:val="1"/>
          <w:numId w:val="41"/>
        </w:numPr>
        <w:tabs>
          <w:tab w:val="clear" w:pos="720"/>
          <w:tab w:val="left" w:pos="1076" w:leader="none"/>
        </w:tabs>
        <w:spacing w:lineRule="exact" w:line="275" w:before="0" w:after="0"/>
        <w:ind w:left="1075" w:right="0" w:hanging="253"/>
        <w:jc w:val="left"/>
        <w:rPr>
          <w:sz w:val="24"/>
        </w:rPr>
      </w:pPr>
      <w:r>
        <w:rPr>
          <w:sz w:val="24"/>
        </w:rPr>
        <w:t xml:space="preserve">All elected office-bearers of </w:t>
      </w:r>
      <w:r>
        <w:rPr>
          <w:spacing w:val="-1"/>
          <w:sz w:val="24"/>
        </w:rPr>
        <w:t>Gymkhana.</w:t>
      </w:r>
    </w:p>
    <w:p>
      <w:pPr>
        <w:pStyle w:val="ListParagraph"/>
        <w:numPr>
          <w:ilvl w:val="1"/>
          <w:numId w:val="41"/>
        </w:numPr>
        <w:tabs>
          <w:tab w:val="clear" w:pos="720"/>
          <w:tab w:val="left" w:pos="1092" w:leader="none"/>
        </w:tabs>
        <w:spacing w:lineRule="auto" w:line="240" w:before="0" w:after="0"/>
        <w:ind w:left="1091" w:right="0" w:hanging="269"/>
        <w:jc w:val="left"/>
        <w:rPr>
          <w:sz w:val="24"/>
        </w:rPr>
      </w:pPr>
      <w:r>
        <w:rPr>
          <w:sz w:val="24"/>
        </w:rPr>
        <w:t xml:space="preserve">The President or General Secretaries of each Hall of </w:t>
      </w:r>
      <w:r>
        <w:rPr>
          <w:spacing w:val="-4"/>
          <w:sz w:val="24"/>
        </w:rPr>
        <w:t>Residence.</w:t>
      </w:r>
    </w:p>
    <w:p>
      <w:pPr>
        <w:pStyle w:val="ListParagraph"/>
        <w:numPr>
          <w:ilvl w:val="1"/>
          <w:numId w:val="41"/>
        </w:numPr>
        <w:tabs>
          <w:tab w:val="clear" w:pos="720"/>
          <w:tab w:val="left" w:pos="1150" w:leader="none"/>
        </w:tabs>
        <w:spacing w:lineRule="auto" w:line="240" w:before="1" w:after="0"/>
        <w:ind w:left="1149" w:right="0" w:hanging="327"/>
        <w:jc w:val="left"/>
        <w:rPr/>
      </w:pPr>
      <w:r>
        <w:rPr>
          <w:sz w:val="24"/>
        </w:rPr>
        <w:t xml:space="preserve">A second representative to the Students’ Senate from each Hall of </w:t>
      </w:r>
      <w:r>
        <w:rPr>
          <w:sz w:val="24"/>
        </w:rPr>
        <w:t>Residence.</w:t>
      </w:r>
    </w:p>
    <w:p>
      <w:pPr>
        <w:pStyle w:val="ListParagraph"/>
        <w:numPr>
          <w:ilvl w:val="1"/>
          <w:numId w:val="41"/>
        </w:numPr>
        <w:tabs>
          <w:tab w:val="clear" w:pos="720"/>
          <w:tab w:val="left" w:pos="1144" w:leader="none"/>
        </w:tabs>
        <w:spacing w:lineRule="auto" w:line="240" w:before="0" w:after="0"/>
        <w:ind w:left="1143" w:right="0" w:hanging="321"/>
        <w:jc w:val="left"/>
        <w:rPr>
          <w:sz w:val="24"/>
        </w:rPr>
      </w:pPr>
      <w:r>
        <w:rPr>
          <w:sz w:val="24"/>
        </w:rPr>
        <w:t xml:space="preserve">The president or General Secretary of each Departmental </w:t>
      </w:r>
      <w:r>
        <w:rPr>
          <w:spacing w:val="-3"/>
          <w:sz w:val="24"/>
        </w:rPr>
        <w:t>Society.</w:t>
      </w:r>
    </w:p>
    <w:p>
      <w:pPr>
        <w:pStyle w:val="TextBody"/>
        <w:spacing w:before="5" w:after="0"/>
        <w:jc w:val="left"/>
        <w:rPr>
          <w:sz w:val="27"/>
        </w:rPr>
      </w:pPr>
      <w:r>
        <w:rPr>
          <w:sz w:val="27"/>
        </w:rPr>
      </w:r>
    </w:p>
    <w:p>
      <w:pPr>
        <w:sectPr>
          <w:footerReference w:type="default" r:id="rId7"/>
          <w:type w:val="nextPage"/>
          <w:pgSz w:w="11906" w:h="16838"/>
          <w:pgMar w:left="1340" w:right="1320" w:header="0" w:top="1460" w:footer="946" w:bottom="1140" w:gutter="0"/>
          <w:pgNumType w:fmt="decimal"/>
          <w:formProt w:val="false"/>
          <w:textDirection w:val="lrTb"/>
          <w:docGrid w:type="default" w:linePitch="100" w:charSpace="4096"/>
        </w:sectPr>
        <w:pStyle w:val="Heading2"/>
        <w:jc w:val="left"/>
        <w:rPr/>
      </w:pPr>
      <w:r>
        <w:rPr/>
        <w:t>Invitees</w:t>
      </w:r>
    </w:p>
    <w:p>
      <w:pPr>
        <w:pStyle w:val="TextBody"/>
        <w:spacing w:lineRule="auto" w:line="276" w:before="70" w:after="0"/>
        <w:ind w:left="101" w:right="114" w:hanging="0"/>
        <w:jc w:val="left"/>
        <w:rPr/>
      </w:pPr>
      <w:r>
        <w:rPr/>
        <w:t xml:space="preserve">All Ex-Officio members of the Executive Council shall attend the meetings of Forum as invitees. </w:t>
      </w:r>
      <w:r>
        <w:rPr>
          <w:highlight w:val="darkYellow"/>
        </w:rPr>
        <w:t>All student representatives shall each be allowed to invite along an additional member as an expert or as advisory council</w:t>
      </w:r>
      <w:r>
        <w:rPr/>
        <w:t xml:space="preserve">. </w:t>
      </w:r>
      <w:r>
        <w:rPr>
          <w:highlight w:val="red"/>
        </w:rPr>
        <w:t>The Dean of Student Affairs, the Dean of Academic Affairs, the Dean of Under Graduate Studies and The Chairman, Hall Management Committee shall be the permanent invitees to the meetings of the Forum.</w:t>
      </w:r>
    </w:p>
    <w:p>
      <w:pPr>
        <w:pStyle w:val="TextBody"/>
        <w:jc w:val="left"/>
        <w:rPr>
          <w:sz w:val="26"/>
        </w:rPr>
      </w:pPr>
      <w:r>
        <w:rPr>
          <w:sz w:val="26"/>
        </w:rPr>
      </w:r>
    </w:p>
    <w:p>
      <w:pPr>
        <w:pStyle w:val="TextBody"/>
        <w:jc w:val="left"/>
        <w:rPr>
          <w:sz w:val="26"/>
        </w:rPr>
      </w:pPr>
      <w:r>
        <w:rPr>
          <w:sz w:val="26"/>
        </w:rPr>
      </w:r>
    </w:p>
    <w:p>
      <w:pPr>
        <w:pStyle w:val="TextBody"/>
        <w:spacing w:before="7" w:after="0"/>
        <w:jc w:val="left"/>
        <w:rPr>
          <w:sz w:val="30"/>
        </w:rPr>
      </w:pPr>
      <w:r>
        <w:rPr>
          <w:sz w:val="30"/>
        </w:rPr>
      </w:r>
    </w:p>
    <w:p>
      <w:pPr>
        <w:pStyle w:val="Heading2"/>
        <w:jc w:val="left"/>
        <w:rPr/>
      </w:pPr>
      <w:r>
        <w:rPr/>
        <w:t>Meetings</w:t>
      </w:r>
    </w:p>
    <w:p>
      <w:pPr>
        <w:pStyle w:val="TextBody"/>
        <w:spacing w:lineRule="auto" w:line="276" w:before="40" w:after="0"/>
        <w:ind w:left="101" w:right="114" w:hanging="0"/>
        <w:jc w:val="left"/>
        <w:rPr/>
      </w:pPr>
      <w:r>
        <w:rPr/>
        <w:t xml:space="preserve">The </w:t>
      </w:r>
      <w:r>
        <w:rPr/>
        <w:t>P</w:t>
      </w:r>
      <w:r>
        <w:rPr/>
        <w:t xml:space="preserve">resident shall preside over the meetings of the Forum and </w:t>
      </w:r>
      <w:r>
        <w:rPr/>
        <w:t>the Vice President</w:t>
      </w:r>
      <w:r>
        <w:rPr/>
        <w:t xml:space="preserve"> shall act as the </w:t>
      </w:r>
      <w:r>
        <w:rPr/>
        <w:t>Speaker</w:t>
      </w:r>
      <w:r>
        <w:rPr>
          <w:spacing w:val="-3"/>
        </w:rPr>
        <w:t xml:space="preserve"> . </w:t>
      </w:r>
      <w:r>
        <w:rPr/>
        <w:t xml:space="preserve">The quorum of the meeting shall be half of the total membership. The Forum shall meet at least </w:t>
      </w:r>
      <w:r>
        <w:rPr>
          <w:highlight w:val="darkYellow"/>
        </w:rPr>
        <w:t>t</w:t>
      </w:r>
      <w:r>
        <w:rPr>
          <w:highlight w:val="darkYellow"/>
        </w:rPr>
        <w:t>hr</w:t>
      </w:r>
      <w:r>
        <w:rPr>
          <w:highlight w:val="darkYellow"/>
        </w:rPr>
        <w:t>ice</w:t>
      </w:r>
      <w:r>
        <w:rPr/>
        <w:t xml:space="preserve"> a </w:t>
      </w:r>
      <w:r>
        <w:rPr>
          <w:spacing w:val="-3"/>
        </w:rPr>
        <w:t xml:space="preserve">semester. </w:t>
      </w:r>
      <w:r>
        <w:rPr/>
        <w:t xml:space="preserve">The meetings of the Forum shall be called by the secretary or by requisition of 50% of the members. The meeting shall be called by giving a written notice of two </w:t>
      </w:r>
      <w:r>
        <w:rPr>
          <w:spacing w:val="-12"/>
        </w:rPr>
        <w:t>days.</w:t>
      </w:r>
    </w:p>
    <w:p>
      <w:pPr>
        <w:pStyle w:val="TextBody"/>
        <w:spacing w:before="5" w:after="0"/>
        <w:jc w:val="left"/>
        <w:rPr>
          <w:sz w:val="27"/>
        </w:rPr>
      </w:pPr>
      <w:r>
        <w:rPr>
          <w:sz w:val="27"/>
        </w:rPr>
      </w:r>
    </w:p>
    <w:p>
      <w:pPr>
        <w:pStyle w:val="Heading2"/>
        <w:jc w:val="left"/>
        <w:rPr/>
      </w:pPr>
      <w:r>
        <w:rPr/>
        <w:t>Functions</w:t>
      </w:r>
    </w:p>
    <w:p>
      <w:pPr>
        <w:pStyle w:val="TextBody"/>
        <w:spacing w:before="1" w:after="0"/>
        <w:jc w:val="left"/>
        <w:rPr>
          <w:b/>
          <w:b/>
          <w:sz w:val="31"/>
        </w:rPr>
      </w:pPr>
      <w:r>
        <w:rPr>
          <w:b/>
          <w:sz w:val="31"/>
        </w:rPr>
      </w:r>
    </w:p>
    <w:p>
      <w:pPr>
        <w:pStyle w:val="ListParagraph"/>
        <w:numPr>
          <w:ilvl w:val="0"/>
          <w:numId w:val="39"/>
        </w:numPr>
        <w:tabs>
          <w:tab w:val="clear" w:pos="720"/>
          <w:tab w:val="left" w:pos="517" w:leader="none"/>
          <w:tab w:val="left" w:pos="518" w:leader="none"/>
        </w:tabs>
        <w:spacing w:lineRule="auto" w:line="240" w:before="0" w:after="0"/>
        <w:ind w:left="462" w:right="0" w:hanging="360"/>
        <w:jc w:val="left"/>
        <w:rPr/>
      </w:pPr>
      <w:r>
        <w:rPr>
          <w:sz w:val="24"/>
        </w:rPr>
        <w:t xml:space="preserve">The Forum shall review the annual budget of Gymkhana and the program of its </w:t>
      </w:r>
      <w:r>
        <w:rPr>
          <w:spacing w:val="-18"/>
          <w:sz w:val="24"/>
        </w:rPr>
        <w:t>activities.</w:t>
      </w:r>
    </w:p>
    <w:p>
      <w:pPr>
        <w:pStyle w:val="TextBody"/>
        <w:spacing w:before="2" w:after="0"/>
        <w:jc w:val="left"/>
        <w:rPr>
          <w:sz w:val="31"/>
        </w:rPr>
      </w:pPr>
      <w:r>
        <w:rPr>
          <w:sz w:val="31"/>
        </w:rPr>
      </w:r>
    </w:p>
    <w:p>
      <w:pPr>
        <w:pStyle w:val="ListParagraph"/>
        <w:numPr>
          <w:ilvl w:val="0"/>
          <w:numId w:val="39"/>
        </w:numPr>
        <w:tabs>
          <w:tab w:val="clear" w:pos="720"/>
          <w:tab w:val="left" w:pos="522" w:leader="none"/>
        </w:tabs>
        <w:spacing w:lineRule="auto" w:line="276" w:before="0" w:after="0"/>
        <w:ind w:left="462" w:right="117" w:hanging="360"/>
        <w:jc w:val="left"/>
        <w:rPr/>
      </w:pPr>
      <w:r>
        <w:rPr>
          <w:sz w:val="24"/>
        </w:rPr>
        <w:t xml:space="preserve">The Forum on behalf of General Body shall have the power to initiate and propose to the Rector any amendment to the Constitution. Any amendment to the Constitution can be passed only by at least two thirds majorities of the members present and voting, provided the number of votes in favor is in excess of 50% of the total membership of the </w:t>
      </w:r>
      <w:r>
        <w:rPr>
          <w:spacing w:val="-14"/>
          <w:sz w:val="24"/>
        </w:rPr>
        <w:t>Forum.</w:t>
      </w:r>
    </w:p>
    <w:p>
      <w:pPr>
        <w:pStyle w:val="TextBody"/>
        <w:spacing w:before="6" w:after="0"/>
        <w:jc w:val="left"/>
        <w:rPr>
          <w:sz w:val="27"/>
        </w:rPr>
      </w:pPr>
      <w:r>
        <w:rPr>
          <w:sz w:val="27"/>
        </w:rPr>
      </w:r>
    </w:p>
    <w:p>
      <w:pPr>
        <w:pStyle w:val="ListParagraph"/>
        <w:numPr>
          <w:ilvl w:val="0"/>
          <w:numId w:val="39"/>
        </w:numPr>
        <w:tabs>
          <w:tab w:val="clear" w:pos="720"/>
          <w:tab w:val="left" w:pos="462" w:leader="none"/>
        </w:tabs>
        <w:spacing w:lineRule="auto" w:line="276" w:before="0" w:after="0"/>
        <w:ind w:left="462" w:right="122" w:hanging="360"/>
        <w:jc w:val="left"/>
        <w:rPr/>
      </w:pPr>
      <w:r>
        <w:rPr>
          <w:sz w:val="24"/>
        </w:rPr>
        <w:t xml:space="preserve">The Forum shall elect three (03) undergraduate representatives, one each for Social &amp; Cultural, Sports and Games </w:t>
      </w:r>
      <w:r>
        <w:rPr>
          <w:sz w:val="24"/>
        </w:rPr>
        <w:t>and</w:t>
      </w:r>
      <w:r>
        <w:rPr>
          <w:sz w:val="24"/>
        </w:rPr>
        <w:t xml:space="preserve"> </w:t>
      </w:r>
      <w:r>
        <w:rPr>
          <w:spacing w:val="-4"/>
          <w:sz w:val="24"/>
        </w:rPr>
        <w:t>Technology.</w:t>
      </w:r>
    </w:p>
    <w:p>
      <w:pPr>
        <w:pStyle w:val="TextBody"/>
        <w:spacing w:before="5" w:after="0"/>
        <w:jc w:val="left"/>
        <w:rPr>
          <w:sz w:val="27"/>
        </w:rPr>
      </w:pPr>
      <w:r>
        <w:rPr>
          <w:sz w:val="27"/>
        </w:rPr>
      </w:r>
    </w:p>
    <w:p>
      <w:pPr>
        <w:pStyle w:val="ListParagraph"/>
        <w:numPr>
          <w:ilvl w:val="0"/>
          <w:numId w:val="39"/>
        </w:numPr>
        <w:tabs>
          <w:tab w:val="clear" w:pos="720"/>
          <w:tab w:val="left" w:pos="462" w:leader="none"/>
        </w:tabs>
        <w:spacing w:lineRule="auto" w:line="276" w:before="0" w:after="0"/>
        <w:ind w:left="462" w:right="114" w:hanging="360"/>
        <w:jc w:val="left"/>
        <w:rPr>
          <w:sz w:val="24"/>
        </w:rPr>
      </w:pPr>
      <w:r>
        <w:rPr>
          <w:sz w:val="24"/>
        </w:rPr>
        <w:t>The Forum shall recommend for Presidential nomination three (03) student advisors, one each for Social &amp; Cultural, Sports &amp; Games, and Technology from the respective previous year’s General Secretaries.</w:t>
      </w:r>
    </w:p>
    <w:p>
      <w:pPr>
        <w:pStyle w:val="TextBody"/>
        <w:spacing w:before="5" w:after="0"/>
        <w:jc w:val="left"/>
        <w:rPr>
          <w:sz w:val="27"/>
        </w:rPr>
      </w:pPr>
      <w:r>
        <w:rPr>
          <w:sz w:val="27"/>
        </w:rPr>
      </w:r>
    </w:p>
    <w:p>
      <w:pPr>
        <w:pStyle w:val="ListParagraph"/>
        <w:numPr>
          <w:ilvl w:val="0"/>
          <w:numId w:val="39"/>
        </w:numPr>
        <w:tabs>
          <w:tab w:val="clear" w:pos="720"/>
          <w:tab w:val="left" w:pos="462" w:leader="none"/>
        </w:tabs>
        <w:spacing w:lineRule="auto" w:line="240" w:before="0" w:after="0"/>
        <w:ind w:left="462" w:right="0" w:hanging="360"/>
        <w:jc w:val="left"/>
        <w:rPr>
          <w:sz w:val="24"/>
        </w:rPr>
      </w:pPr>
      <w:r>
        <w:rPr>
          <w:sz w:val="24"/>
        </w:rPr>
        <w:t xml:space="preserve">The Forum shall elect the Undergraduate representative to the institute </w:t>
      </w:r>
      <w:r>
        <w:rPr>
          <w:spacing w:val="-8"/>
          <w:sz w:val="24"/>
        </w:rPr>
        <w:t>senate.</w:t>
      </w:r>
    </w:p>
    <w:p>
      <w:pPr>
        <w:pStyle w:val="TextBody"/>
        <w:spacing w:before="2" w:after="0"/>
        <w:jc w:val="left"/>
        <w:rPr>
          <w:sz w:val="31"/>
        </w:rPr>
      </w:pPr>
      <w:r>
        <w:rPr>
          <w:sz w:val="31"/>
        </w:rPr>
      </w:r>
    </w:p>
    <w:p>
      <w:pPr>
        <w:pStyle w:val="ListParagraph"/>
        <w:numPr>
          <w:ilvl w:val="0"/>
          <w:numId w:val="39"/>
        </w:numPr>
        <w:tabs>
          <w:tab w:val="clear" w:pos="720"/>
          <w:tab w:val="left" w:pos="462" w:leader="none"/>
        </w:tabs>
        <w:spacing w:lineRule="auto" w:line="276" w:before="0" w:after="0"/>
        <w:ind w:left="462" w:right="112" w:hanging="360"/>
        <w:jc w:val="left"/>
        <w:rPr/>
      </w:pPr>
      <w:r>
        <w:rPr>
          <w:sz w:val="24"/>
        </w:rPr>
        <w:t xml:space="preserve">The Students’ Forum shall ratify policy decisions taken by the students’ senate with regard to general student welfare, disciplinary policies on the campus. </w:t>
      </w:r>
      <w:r>
        <w:rPr>
          <w:sz w:val="24"/>
          <w:highlight w:val="yellow"/>
        </w:rPr>
        <w:t>However, this duty does not extend to issues related to appointments and awards and other executive functions.</w:t>
      </w:r>
      <w:r>
        <w:rPr>
          <w:sz w:val="24"/>
        </w:rPr>
        <w:t xml:space="preserve"> A policy proposal of students’ senate stands ratified only when approved by 2/3rd majority of members present and voting. In a case where the Forum does not ratify a policy decision taken by the senate, the same proposal may not be initiated for a period of </w:t>
      </w:r>
      <w:r>
        <w:rPr>
          <w:sz w:val="24"/>
          <w:highlight w:val="darkYellow"/>
        </w:rPr>
        <w:t>3 months</w:t>
      </w:r>
      <w:r>
        <w:rPr>
          <w:sz w:val="24"/>
        </w:rPr>
        <w:t xml:space="preserve"> from the date of </w:t>
      </w:r>
      <w:r>
        <w:rPr>
          <w:spacing w:val="1"/>
          <w:sz w:val="24"/>
        </w:rPr>
        <w:t>rejection.</w:t>
      </w:r>
    </w:p>
    <w:p>
      <w:pPr>
        <w:pStyle w:val="TextBody"/>
        <w:spacing w:before="4" w:after="0"/>
        <w:jc w:val="left"/>
        <w:rPr>
          <w:sz w:val="27"/>
        </w:rPr>
      </w:pPr>
      <w:r>
        <w:rPr>
          <w:sz w:val="27"/>
        </w:rPr>
      </w:r>
    </w:p>
    <w:p>
      <w:pPr>
        <w:pStyle w:val="Heading2"/>
        <w:numPr>
          <w:ilvl w:val="0"/>
          <w:numId w:val="41"/>
        </w:numPr>
        <w:tabs>
          <w:tab w:val="clear" w:pos="720"/>
          <w:tab w:val="left" w:pos="342" w:leader="none"/>
        </w:tabs>
        <w:spacing w:lineRule="auto" w:line="240" w:before="0" w:after="0"/>
        <w:ind w:left="342" w:right="0" w:hanging="240"/>
        <w:jc w:val="left"/>
        <w:rPr/>
      </w:pPr>
      <w:r>
        <w:rPr/>
        <w:t xml:space="preserve">Students’ </w:t>
      </w:r>
      <w:r>
        <w:rPr>
          <w:spacing w:val="-19"/>
        </w:rPr>
        <w:t>Se</w:t>
      </w:r>
      <w:r>
        <w:rPr>
          <w:spacing w:val="-19"/>
        </w:rPr>
        <w:t>nate</w:t>
      </w:r>
    </w:p>
    <w:p>
      <w:pPr>
        <w:sectPr>
          <w:footerReference w:type="default" r:id="rId8"/>
          <w:type w:val="nextPage"/>
          <w:pgSz w:w="11906" w:h="16838"/>
          <w:pgMar w:left="1340" w:right="1320" w:header="0" w:top="1460" w:footer="946" w:bottom="1140" w:gutter="0"/>
          <w:pgNumType w:fmt="decimal"/>
          <w:formProt w:val="false"/>
          <w:textDirection w:val="lrTb"/>
          <w:docGrid w:type="default" w:linePitch="100" w:charSpace="4096"/>
        </w:sectPr>
        <w:pStyle w:val="TextBody"/>
        <w:spacing w:lineRule="auto" w:line="276" w:before="42" w:after="0"/>
        <w:ind w:left="101" w:right="0" w:hanging="0"/>
        <w:jc w:val="left"/>
        <w:rPr/>
      </w:pPr>
      <w:r>
        <w:rPr/>
        <w:t>The students of IIIT Kalyani are an important part of the IIIT Community, and are therefore entitled to an active role in deciding its policies and priorities. To this end, we hereby</w:t>
      </w:r>
    </w:p>
    <w:p>
      <w:pPr>
        <w:pStyle w:val="TextBody"/>
        <w:spacing w:lineRule="auto" w:line="276" w:before="70" w:after="0"/>
        <w:ind w:left="101" w:right="114" w:hanging="0"/>
        <w:jc w:val="left"/>
        <w:rPr/>
      </w:pPr>
      <w:r>
        <w:rPr/>
        <w:t>constitute a Students’ Senate to represent student interests; to promote student groups and organizations; and thereby promote student morale and interaction; and finally, to serve as a campus-wide forum for the expression and exchange of student ideas and opinions. The Senate is a permanently and continuously organized body with authority vested in its representatives and elected officers and officials. This Senate shall also be responsible for any and all matters relating to student welfare as well as the appointment of any groups or delegates to conferences representing IIIT Kalyani’s student body.</w:t>
      </w:r>
    </w:p>
    <w:p>
      <w:pPr>
        <w:pStyle w:val="TextBody"/>
        <w:spacing w:before="3" w:after="0"/>
        <w:jc w:val="left"/>
        <w:rPr>
          <w:sz w:val="27"/>
        </w:rPr>
      </w:pPr>
      <w:r>
        <w:rPr>
          <w:sz w:val="27"/>
        </w:rPr>
      </w:r>
    </w:p>
    <w:p>
      <w:pPr>
        <w:pStyle w:val="Heading2"/>
        <w:spacing w:before="1" w:after="0"/>
        <w:jc w:val="left"/>
        <w:rPr/>
      </w:pPr>
      <w:r>
        <w:rPr/>
        <w:t>Composition</w:t>
      </w:r>
    </w:p>
    <w:p>
      <w:pPr>
        <w:pStyle w:val="ListParagraph"/>
        <w:numPr>
          <w:ilvl w:val="0"/>
          <w:numId w:val="38"/>
        </w:numPr>
        <w:tabs>
          <w:tab w:val="clear" w:pos="720"/>
          <w:tab w:val="left" w:pos="704" w:leader="none"/>
        </w:tabs>
        <w:spacing w:lineRule="auto" w:line="240" w:before="42" w:after="0"/>
        <w:ind w:left="703" w:right="0" w:hanging="301"/>
        <w:jc w:val="left"/>
        <w:rPr/>
      </w:pPr>
      <w:r>
        <w:rPr>
          <w:spacing w:val="-4"/>
          <w:sz w:val="24"/>
        </w:rPr>
        <w:t xml:space="preserve">Vice </w:t>
      </w:r>
      <w:r>
        <w:rPr>
          <w:sz w:val="24"/>
        </w:rPr>
        <w:t>President</w:t>
      </w:r>
      <w:r>
        <w:rPr>
          <w:spacing w:val="3"/>
          <w:sz w:val="24"/>
        </w:rPr>
        <w:t>(Chair)YOGA</w:t>
      </w:r>
    </w:p>
    <w:p>
      <w:pPr>
        <w:pStyle w:val="ListParagraph"/>
        <w:numPr>
          <w:ilvl w:val="0"/>
          <w:numId w:val="38"/>
        </w:numPr>
        <w:tabs>
          <w:tab w:val="clear" w:pos="720"/>
          <w:tab w:val="left" w:pos="716" w:leader="none"/>
        </w:tabs>
        <w:spacing w:lineRule="auto" w:line="240" w:before="0" w:after="0"/>
        <w:ind w:left="715" w:right="0" w:hanging="313"/>
        <w:jc w:val="left"/>
        <w:rPr>
          <w:sz w:val="24"/>
        </w:rPr>
      </w:pPr>
      <w:r>
        <w:rPr>
          <w:sz w:val="24"/>
        </w:rPr>
        <w:t>UG Representative to Institute Senate (Secretary)</w:t>
      </w:r>
    </w:p>
    <w:p>
      <w:pPr>
        <w:pStyle w:val="ListParagraph"/>
        <w:numPr>
          <w:ilvl w:val="0"/>
          <w:numId w:val="38"/>
        </w:numPr>
        <w:tabs>
          <w:tab w:val="clear" w:pos="720"/>
          <w:tab w:val="left" w:pos="722" w:leader="none"/>
        </w:tabs>
        <w:spacing w:lineRule="auto" w:line="240" w:before="0" w:after="0"/>
        <w:ind w:left="721" w:right="0" w:hanging="319"/>
        <w:jc w:val="left"/>
        <w:rPr>
          <w:sz w:val="24"/>
        </w:rPr>
      </w:pPr>
      <w:r>
        <w:rPr>
          <w:sz w:val="24"/>
        </w:rPr>
        <w:t xml:space="preserve">President or General Secretary of each Hall of </w:t>
      </w:r>
      <w:r>
        <w:rPr>
          <w:spacing w:val="-1"/>
          <w:sz w:val="24"/>
        </w:rPr>
        <w:t>Residence</w:t>
      </w:r>
    </w:p>
    <w:p>
      <w:pPr>
        <w:pStyle w:val="ListParagraph"/>
        <w:numPr>
          <w:ilvl w:val="0"/>
          <w:numId w:val="38"/>
        </w:numPr>
        <w:tabs>
          <w:tab w:val="clear" w:pos="720"/>
          <w:tab w:val="left" w:pos="694" w:leader="none"/>
        </w:tabs>
        <w:spacing w:lineRule="auto" w:line="240" w:before="0" w:after="0"/>
        <w:ind w:left="693" w:right="0" w:hanging="291"/>
        <w:jc w:val="left"/>
        <w:rPr>
          <w:sz w:val="24"/>
        </w:rPr>
      </w:pPr>
      <w:r>
        <w:rPr>
          <w:sz w:val="24"/>
        </w:rPr>
        <w:t>Second Senate Members of all Halls of Residence</w:t>
      </w:r>
    </w:p>
    <w:p>
      <w:pPr>
        <w:pStyle w:val="TextBody"/>
        <w:spacing w:before="5" w:after="0"/>
        <w:jc w:val="left"/>
        <w:rPr>
          <w:sz w:val="27"/>
        </w:rPr>
      </w:pPr>
      <w:r>
        <w:rPr>
          <w:sz w:val="27"/>
        </w:rPr>
      </w:r>
    </w:p>
    <w:p>
      <w:pPr>
        <w:pStyle w:val="Heading2"/>
        <w:jc w:val="left"/>
        <w:rPr/>
      </w:pPr>
      <w:r>
        <w:rPr/>
        <w:t>Institute Senate</w:t>
      </w:r>
    </w:p>
    <w:p>
      <w:pPr>
        <w:pStyle w:val="TextBody"/>
        <w:spacing w:lineRule="auto" w:line="276" w:before="42" w:after="0"/>
        <w:ind w:left="101" w:right="123" w:hanging="0"/>
        <w:jc w:val="left"/>
        <w:rPr/>
      </w:pPr>
      <w:r>
        <w:rPr>
          <w:b/>
        </w:rPr>
        <w:t>Chair:</w:t>
      </w:r>
      <w:r>
        <w:rPr/>
        <w:t xml:space="preserve">In the absence of the Vice President, the  </w:t>
      </w:r>
      <w:r>
        <w:rPr>
          <w:highlight w:val="darkYellow"/>
        </w:rPr>
        <w:t>UG representative</w:t>
      </w:r>
      <w:r>
        <w:rPr/>
        <w:t xml:space="preserve"> chairs the meeting of the students’ senate. </w:t>
      </w:r>
      <w:r>
        <w:rPr>
          <w:highlight w:val="red"/>
        </w:rPr>
        <w:t>In addition, the President (TSG) at his will can choose to chair any of the meetings of Students’ Senate.</w:t>
      </w:r>
    </w:p>
    <w:p>
      <w:pPr>
        <w:pStyle w:val="TextBody"/>
        <w:spacing w:lineRule="auto" w:line="276"/>
        <w:ind w:left="101" w:right="114" w:hanging="0"/>
        <w:jc w:val="left"/>
        <w:rPr/>
      </w:pPr>
      <w:r>
        <w:rPr>
          <w:b/>
        </w:rPr>
        <w:t xml:space="preserve">Secretary: </w:t>
      </w:r>
      <w:r>
        <w:rPr/>
        <w:t>In the absence of UG Representative, the senate may elect a secretary from the senators to serve in the meeting, by a majority vote.</w:t>
      </w:r>
    </w:p>
    <w:p>
      <w:pPr>
        <w:pStyle w:val="TextBody"/>
        <w:spacing w:lineRule="auto" w:line="276"/>
        <w:ind w:left="101" w:right="118" w:hanging="0"/>
        <w:jc w:val="left"/>
        <w:rPr/>
      </w:pPr>
      <w:r>
        <w:rPr/>
        <w:t xml:space="preserve">In addition to the given composition, each hall may invite a maximum of one extra member. The member can be invited on grounds of his/her expertise in the matter of discussion. </w:t>
      </w:r>
      <w:r>
        <w:rPr/>
        <w:t>H</w:t>
      </w:r>
      <w:r>
        <w:rPr/>
        <w:t>owever the extra member does not possess voting rights.</w:t>
      </w:r>
    </w:p>
    <w:p>
      <w:pPr>
        <w:pStyle w:val="TextBody"/>
        <w:spacing w:before="3" w:after="0"/>
        <w:jc w:val="left"/>
        <w:rPr>
          <w:sz w:val="27"/>
        </w:rPr>
      </w:pPr>
      <w:r>
        <w:rPr>
          <w:sz w:val="27"/>
        </w:rPr>
      </w:r>
    </w:p>
    <w:p>
      <w:pPr>
        <w:pStyle w:val="Heading2"/>
        <w:jc w:val="left"/>
        <w:rPr/>
      </w:pPr>
      <w:r>
        <w:rPr/>
        <w:t>Meetings</w:t>
      </w:r>
    </w:p>
    <w:p>
      <w:pPr>
        <w:pStyle w:val="TextBody"/>
        <w:spacing w:lineRule="auto" w:line="276" w:before="42" w:after="0"/>
        <w:ind w:left="101" w:right="130" w:hanging="0"/>
        <w:jc w:val="left"/>
        <w:rPr/>
      </w:pPr>
      <w:r>
        <w:rPr/>
        <w:t xml:space="preserve">The Students’ Senate must meet at least thrice a semester or/and when initiated by the </w:t>
      </w:r>
      <w:r>
        <w:rPr>
          <w:spacing w:val="-3"/>
        </w:rPr>
        <w:t xml:space="preserve">chair. </w:t>
      </w:r>
      <w:r>
        <w:rPr/>
        <w:t xml:space="preserve">Meetings on the following occasions are highly </w:t>
      </w:r>
      <w:r>
        <w:rPr>
          <w:spacing w:val="-1"/>
        </w:rPr>
        <w:t>recommended:</w:t>
      </w:r>
    </w:p>
    <w:p>
      <w:pPr>
        <w:pStyle w:val="ListParagraph"/>
        <w:numPr>
          <w:ilvl w:val="1"/>
          <w:numId w:val="38"/>
        </w:numPr>
        <w:tabs>
          <w:tab w:val="clear" w:pos="720"/>
          <w:tab w:val="left" w:pos="1030" w:leader="none"/>
        </w:tabs>
        <w:spacing w:lineRule="auto" w:line="240" w:before="0" w:after="0"/>
        <w:ind w:left="1062" w:right="557" w:hanging="240"/>
        <w:jc w:val="left"/>
        <w:rPr/>
      </w:pPr>
      <w:r>
        <w:rPr>
          <w:sz w:val="24"/>
        </w:rPr>
        <w:t>Before Institute and Gymkhana Functions to review the proceedings and</w:t>
      </w:r>
      <w:r>
        <w:rPr>
          <w:spacing w:val="-21"/>
          <w:sz w:val="24"/>
        </w:rPr>
        <w:t xml:space="preserve"> </w:t>
      </w:r>
      <w:r>
        <w:rPr>
          <w:spacing w:val="-21"/>
          <w:sz w:val="24"/>
        </w:rPr>
        <w:t xml:space="preserve">ensure healthy student participation. </w:t>
      </w:r>
    </w:p>
    <w:p>
      <w:pPr>
        <w:pStyle w:val="ListParagraph"/>
        <w:numPr>
          <w:ilvl w:val="1"/>
          <w:numId w:val="38"/>
        </w:numPr>
        <w:tabs>
          <w:tab w:val="clear" w:pos="720"/>
          <w:tab w:val="left" w:pos="1162" w:leader="none"/>
        </w:tabs>
        <w:spacing w:lineRule="auto" w:line="240" w:before="0" w:after="0"/>
        <w:ind w:left="1161" w:right="0" w:hanging="339"/>
        <w:jc w:val="left"/>
        <w:rPr/>
      </w:pPr>
      <w:r>
        <w:rPr>
          <w:sz w:val="24"/>
        </w:rPr>
        <w:t xml:space="preserve">Before </w:t>
      </w:r>
      <w:r>
        <w:rPr>
          <w:sz w:val="24"/>
        </w:rPr>
        <w:t>any</w:t>
      </w:r>
      <w:r>
        <w:rPr>
          <w:sz w:val="24"/>
        </w:rPr>
        <w:t xml:space="preserve"> fest</w:t>
      </w:r>
      <w:r>
        <w:rPr>
          <w:sz w:val="24"/>
        </w:rPr>
        <w:t>s</w:t>
      </w:r>
      <w:r>
        <w:rPr>
          <w:sz w:val="24"/>
        </w:rPr>
        <w:t xml:space="preserve"> to make security </w:t>
      </w:r>
      <w:r>
        <w:rPr>
          <w:spacing w:val="-1"/>
          <w:sz w:val="24"/>
        </w:rPr>
        <w:t>plans.</w:t>
      </w:r>
    </w:p>
    <w:p>
      <w:pPr>
        <w:pStyle w:val="TextBody"/>
        <w:spacing w:before="10" w:after="0"/>
        <w:jc w:val="left"/>
        <w:rPr>
          <w:sz w:val="23"/>
        </w:rPr>
      </w:pPr>
      <w:r>
        <w:rPr>
          <w:sz w:val="23"/>
        </w:rPr>
      </w:r>
    </w:p>
    <w:p>
      <w:pPr>
        <w:pStyle w:val="TextBody"/>
        <w:spacing w:lineRule="auto" w:line="276" w:before="1" w:after="0"/>
        <w:ind w:left="101" w:right="119" w:hanging="0"/>
        <w:jc w:val="left"/>
        <w:rPr/>
      </w:pPr>
      <w:r>
        <w:rPr/>
        <w:t>Requisition meeting of the students’ senate may be convened on request in writing by one- third of its members.</w:t>
      </w:r>
    </w:p>
    <w:p>
      <w:pPr>
        <w:pStyle w:val="TextBody"/>
        <w:spacing w:before="4" w:after="0"/>
        <w:jc w:val="left"/>
        <w:rPr>
          <w:sz w:val="27"/>
        </w:rPr>
      </w:pPr>
      <w:r>
        <w:rPr>
          <w:sz w:val="27"/>
        </w:rPr>
      </w:r>
    </w:p>
    <w:p>
      <w:pPr>
        <w:pStyle w:val="Heading2"/>
        <w:jc w:val="left"/>
        <w:rPr/>
      </w:pPr>
      <w:r>
        <w:rPr/>
        <w:t>Quorum: 50% of the membership</w:t>
      </w:r>
    </w:p>
    <w:p>
      <w:pPr>
        <w:pStyle w:val="TextBody"/>
        <w:spacing w:lineRule="auto" w:line="276" w:before="42" w:after="0"/>
        <w:ind w:left="101" w:right="115" w:hanging="0"/>
        <w:jc w:val="left"/>
        <w:rPr/>
      </w:pPr>
      <w:r>
        <w:rPr/>
        <w:t>Meetings have to be called with a notice of a minimum of forty eight (48) hours in writing. In addition the chairman may call an extra ordinary meeting of the senate at a short notice.</w:t>
      </w:r>
    </w:p>
    <w:p>
      <w:pPr>
        <w:pStyle w:val="TextBody"/>
        <w:spacing w:before="7" w:after="0"/>
        <w:jc w:val="left"/>
        <w:rPr>
          <w:sz w:val="19"/>
        </w:rPr>
      </w:pPr>
      <w:r>
        <w:rPr>
          <w:sz w:val="19"/>
        </w:rPr>
      </w:r>
    </w:p>
    <w:p>
      <w:pPr>
        <w:sectPr>
          <w:footerReference w:type="default" r:id="rId9"/>
          <w:type w:val="nextPage"/>
          <w:pgSz w:w="11906" w:h="16838"/>
          <w:pgMar w:left="1340" w:right="1320" w:header="0" w:top="1460" w:footer="946" w:bottom="1140" w:gutter="0"/>
          <w:pgNumType w:fmt="decimal"/>
          <w:formProt w:val="false"/>
          <w:textDirection w:val="lrTb"/>
          <w:docGrid w:type="default" w:linePitch="100" w:charSpace="4096"/>
        </w:sectPr>
      </w:pPr>
    </w:p>
    <w:p>
      <w:pPr>
        <w:pStyle w:val="Heading2"/>
        <w:spacing w:before="90" w:after="0"/>
        <w:jc w:val="left"/>
        <w:rPr/>
      </w:pPr>
      <w:r>
        <w:rPr/>
        <w:t>Role</w:t>
      </w:r>
    </w:p>
    <w:p>
      <w:pPr>
        <w:pStyle w:val="TextBody"/>
        <w:spacing w:before="6" w:after="0"/>
        <w:jc w:val="left"/>
        <w:rPr>
          <w:b/>
          <w:b/>
          <w:sz w:val="35"/>
        </w:rPr>
      </w:pPr>
      <w:r>
        <w:br w:type="column"/>
      </w:r>
      <w:r>
        <w:rPr>
          <w:b/>
          <w:sz w:val="35"/>
        </w:rPr>
      </w:r>
    </w:p>
    <w:p>
      <w:pPr>
        <w:pStyle w:val="ListParagraph"/>
        <w:numPr>
          <w:ilvl w:val="0"/>
          <w:numId w:val="37"/>
        </w:numPr>
        <w:tabs>
          <w:tab w:val="clear" w:pos="720"/>
          <w:tab w:val="left" w:pos="304" w:leader="none"/>
        </w:tabs>
        <w:spacing w:lineRule="auto" w:line="276" w:before="0" w:after="0"/>
        <w:ind w:left="402" w:right="673" w:hanging="300"/>
        <w:jc w:val="left"/>
        <w:rPr/>
      </w:pPr>
      <w:r>
        <w:rPr>
          <w:spacing w:val="-9"/>
          <w:sz w:val="24"/>
        </w:rPr>
        <w:t xml:space="preserve">To </w:t>
      </w:r>
      <w:r>
        <w:rPr>
          <w:sz w:val="24"/>
        </w:rPr>
        <w:t xml:space="preserve">advice the President on various matters relating to Halls of Residence, Disciplinary issues and general welfare of the student </w:t>
      </w:r>
      <w:r>
        <w:rPr>
          <w:spacing w:val="-4"/>
          <w:sz w:val="24"/>
        </w:rPr>
        <w:t>body.</w:t>
      </w:r>
    </w:p>
    <w:p>
      <w:pPr>
        <w:pStyle w:val="ListParagraph"/>
        <w:numPr>
          <w:ilvl w:val="0"/>
          <w:numId w:val="37"/>
        </w:numPr>
        <w:tabs>
          <w:tab w:val="clear" w:pos="720"/>
          <w:tab w:val="left" w:pos="376" w:leader="none"/>
        </w:tabs>
        <w:spacing w:lineRule="auto" w:line="276" w:before="0" w:after="0"/>
        <w:ind w:left="402" w:right="425" w:hanging="300"/>
        <w:jc w:val="left"/>
        <w:rPr>
          <w:sz w:val="24"/>
        </w:rPr>
      </w:pPr>
      <w:r>
        <w:rPr>
          <w:sz w:val="24"/>
        </w:rPr>
        <w:t xml:space="preserve">Onetime nomination of a standing panel of eight (08) members for the </w:t>
      </w:r>
      <w:r>
        <w:rPr>
          <w:spacing w:val="-19"/>
          <w:sz w:val="24"/>
        </w:rPr>
        <w:t xml:space="preserve">Students’ Court </w:t>
      </w:r>
      <w:r>
        <w:rPr>
          <w:spacing w:val="-19"/>
          <w:sz w:val="24"/>
          <w:highlight w:val="red"/>
        </w:rPr>
        <w:t xml:space="preserve">while ensuring that these members represent all three spheres of extracurricular activities (Sports, Social-Cultural and Technology) </w:t>
      </w:r>
      <w:r>
        <w:rPr>
          <w:spacing w:val="-3"/>
          <w:sz w:val="24"/>
          <w:highlight w:val="red"/>
        </w:rPr>
        <w:t>fairly.</w:t>
      </w:r>
    </w:p>
    <w:p>
      <w:pPr>
        <w:sectPr>
          <w:type w:val="continuous"/>
          <w:pgSz w:w="11906" w:h="16838"/>
          <w:pgMar w:left="1340" w:right="1320" w:header="0" w:top="1460" w:footer="946" w:bottom="1140" w:gutter="0"/>
          <w:cols w:num="2" w:equalWidth="false" w:sep="false">
            <w:col w:w="608" w:space="112"/>
            <w:col w:w="8525"/>
          </w:cols>
          <w:formProt w:val="false"/>
          <w:textDirection w:val="lrTb"/>
          <w:docGrid w:type="default" w:linePitch="100" w:charSpace="4096"/>
        </w:sectPr>
      </w:pPr>
    </w:p>
    <w:p>
      <w:pPr>
        <w:pStyle w:val="ListParagraph"/>
        <w:numPr>
          <w:ilvl w:val="0"/>
          <w:numId w:val="37"/>
        </w:numPr>
        <w:tabs>
          <w:tab w:val="clear" w:pos="720"/>
          <w:tab w:val="left" w:pos="1162" w:leader="none"/>
        </w:tabs>
        <w:spacing w:lineRule="auto" w:line="276" w:before="70" w:after="0"/>
        <w:ind w:left="1177" w:right="151" w:hanging="355"/>
        <w:jc w:val="left"/>
        <w:rPr/>
      </w:pPr>
      <w:r>
        <w:rPr>
          <w:sz w:val="24"/>
        </w:rPr>
        <w:t xml:space="preserve">Discuss the matters of students’ welfare and interest and initiate proposals related to the general body for implementation by the institute through the </w:t>
      </w:r>
      <w:r>
        <w:rPr>
          <w:spacing w:val="-4"/>
          <w:sz w:val="24"/>
        </w:rPr>
        <w:t xml:space="preserve">Vice </w:t>
      </w:r>
      <w:r>
        <w:rPr>
          <w:sz w:val="24"/>
        </w:rPr>
        <w:t xml:space="preserve">President. The proposal might be initiated by any of the </w:t>
      </w:r>
      <w:r>
        <w:rPr>
          <w:sz w:val="24"/>
        </w:rPr>
        <w:t>S</w:t>
      </w:r>
      <w:r>
        <w:rPr>
          <w:spacing w:val="-1"/>
          <w:sz w:val="24"/>
        </w:rPr>
        <w:t>enators.</w:t>
      </w:r>
    </w:p>
    <w:p>
      <w:pPr>
        <w:pStyle w:val="ListParagraph"/>
        <w:numPr>
          <w:ilvl w:val="0"/>
          <w:numId w:val="37"/>
        </w:numPr>
        <w:tabs>
          <w:tab w:val="clear" w:pos="720"/>
          <w:tab w:val="left" w:pos="1150" w:leader="none"/>
        </w:tabs>
        <w:spacing w:lineRule="auto" w:line="240" w:before="0" w:after="0"/>
        <w:ind w:left="1149" w:right="0" w:hanging="327"/>
        <w:jc w:val="left"/>
        <w:rPr>
          <w:sz w:val="24"/>
        </w:rPr>
      </w:pPr>
      <w:r>
        <w:rPr>
          <w:sz w:val="24"/>
        </w:rPr>
        <w:t xml:space="preserve">Students for Institute </w:t>
      </w:r>
      <w:r>
        <w:rPr>
          <w:spacing w:val="-2"/>
          <w:sz w:val="24"/>
        </w:rPr>
        <w:t>Prizes.</w:t>
      </w:r>
    </w:p>
    <w:p>
      <w:pPr>
        <w:pStyle w:val="ListParagraph"/>
        <w:numPr>
          <w:ilvl w:val="0"/>
          <w:numId w:val="37"/>
        </w:numPr>
        <w:tabs>
          <w:tab w:val="clear" w:pos="720"/>
          <w:tab w:val="left" w:pos="1142" w:leader="none"/>
        </w:tabs>
        <w:spacing w:lineRule="auto" w:line="240" w:before="40" w:after="0"/>
        <w:ind w:left="1141" w:right="0" w:hanging="319"/>
        <w:jc w:val="left"/>
        <w:rPr>
          <w:highlight w:val="red"/>
        </w:rPr>
      </w:pPr>
      <w:r>
        <w:rPr>
          <w:sz w:val="24"/>
          <w:highlight w:val="red"/>
        </w:rPr>
        <w:t>Review rules for Illumination and</w:t>
      </w:r>
      <w:r>
        <w:rPr>
          <w:spacing w:val="-1"/>
          <w:sz w:val="24"/>
          <w:highlight w:val="red"/>
        </w:rPr>
        <w:t>Contest.</w:t>
      </w:r>
    </w:p>
    <w:p>
      <w:pPr>
        <w:pStyle w:val="TextBody"/>
        <w:spacing w:before="1" w:after="0"/>
        <w:jc w:val="left"/>
        <w:rPr>
          <w:sz w:val="31"/>
          <w:highlight w:val="red"/>
        </w:rPr>
      </w:pPr>
      <w:r>
        <w:rPr>
          <w:sz w:val="31"/>
          <w:highlight w:val="red"/>
        </w:rPr>
      </w:r>
    </w:p>
    <w:p>
      <w:pPr>
        <w:pStyle w:val="Heading2"/>
        <w:numPr>
          <w:ilvl w:val="0"/>
          <w:numId w:val="41"/>
        </w:numPr>
        <w:tabs>
          <w:tab w:val="clear" w:pos="720"/>
          <w:tab w:val="left" w:pos="342" w:leader="none"/>
        </w:tabs>
        <w:spacing w:lineRule="auto" w:line="240" w:before="0" w:after="0"/>
        <w:ind w:left="342" w:right="0" w:hanging="240"/>
        <w:jc w:val="left"/>
        <w:rPr/>
      </w:pPr>
      <w:r>
        <w:rPr/>
        <w:t>Elected Office</w:t>
      </w:r>
      <w:r>
        <w:rPr>
          <w:spacing w:val="-2"/>
        </w:rPr>
        <w:t>-bearers</w:t>
      </w:r>
    </w:p>
    <w:p>
      <w:pPr>
        <w:pStyle w:val="TextBody"/>
        <w:spacing w:before="42" w:after="0"/>
        <w:ind w:left="101" w:right="0" w:hanging="0"/>
        <w:jc w:val="left"/>
        <w:rPr/>
      </w:pPr>
      <w:r>
        <w:rPr/>
        <w:t>The General Body shall elect representatives for the following offices:</w:t>
      </w:r>
    </w:p>
    <w:p>
      <w:pPr>
        <w:pStyle w:val="ListParagraph"/>
        <w:numPr>
          <w:ilvl w:val="0"/>
          <w:numId w:val="36"/>
        </w:numPr>
        <w:tabs>
          <w:tab w:val="clear" w:pos="720"/>
          <w:tab w:val="left" w:pos="764" w:leader="none"/>
        </w:tabs>
        <w:spacing w:lineRule="auto" w:line="240" w:before="40" w:after="0"/>
        <w:ind w:left="763" w:right="0" w:hanging="301"/>
        <w:jc w:val="left"/>
        <w:rPr>
          <w:sz w:val="24"/>
        </w:rPr>
      </w:pPr>
      <w:r>
        <w:rPr>
          <w:spacing w:val="-4"/>
          <w:sz w:val="24"/>
        </w:rPr>
        <w:t xml:space="preserve">Vice </w:t>
      </w:r>
      <w:r>
        <w:rPr>
          <w:sz w:val="24"/>
        </w:rPr>
        <w:t>President</w:t>
      </w:r>
    </w:p>
    <w:p>
      <w:pPr>
        <w:pStyle w:val="ListParagraph"/>
        <w:numPr>
          <w:ilvl w:val="0"/>
          <w:numId w:val="36"/>
        </w:numPr>
        <w:tabs>
          <w:tab w:val="clear" w:pos="720"/>
          <w:tab w:val="left" w:pos="776" w:leader="none"/>
        </w:tabs>
        <w:spacing w:lineRule="auto" w:line="240" w:before="0" w:after="0"/>
        <w:ind w:left="775" w:right="0" w:hanging="313"/>
        <w:jc w:val="left"/>
        <w:rPr>
          <w:sz w:val="24"/>
        </w:rPr>
      </w:pPr>
      <w:r>
        <w:rPr>
          <w:sz w:val="24"/>
        </w:rPr>
        <w:t>General Secretaries (Sports &amp;</w:t>
      </w:r>
      <w:r>
        <w:rPr>
          <w:spacing w:val="-1"/>
          <w:sz w:val="24"/>
        </w:rPr>
        <w:t>Games)</w:t>
      </w:r>
    </w:p>
    <w:p>
      <w:pPr>
        <w:pStyle w:val="ListParagraph"/>
        <w:numPr>
          <w:ilvl w:val="0"/>
          <w:numId w:val="36"/>
        </w:numPr>
        <w:tabs>
          <w:tab w:val="clear" w:pos="720"/>
          <w:tab w:val="left" w:pos="782" w:leader="none"/>
        </w:tabs>
        <w:spacing w:lineRule="auto" w:line="240" w:before="0" w:after="0"/>
        <w:ind w:left="781" w:right="0" w:hanging="319"/>
        <w:jc w:val="left"/>
        <w:rPr>
          <w:sz w:val="24"/>
        </w:rPr>
      </w:pPr>
      <w:r>
        <w:rPr>
          <w:sz w:val="24"/>
        </w:rPr>
        <w:t>General Secretaries (Social &amp;</w:t>
      </w:r>
      <w:r>
        <w:rPr>
          <w:spacing w:val="-2"/>
          <w:sz w:val="24"/>
        </w:rPr>
        <w:t>Cultural)</w:t>
      </w:r>
    </w:p>
    <w:p>
      <w:pPr>
        <w:pStyle w:val="ListParagraph"/>
        <w:numPr>
          <w:ilvl w:val="0"/>
          <w:numId w:val="36"/>
        </w:numPr>
        <w:tabs>
          <w:tab w:val="clear" w:pos="720"/>
          <w:tab w:val="left" w:pos="754" w:leader="none"/>
        </w:tabs>
        <w:spacing w:lineRule="auto" w:line="240" w:before="0" w:after="0"/>
        <w:ind w:left="753" w:right="0" w:hanging="291"/>
        <w:jc w:val="left"/>
        <w:rPr>
          <w:sz w:val="24"/>
        </w:rPr>
      </w:pPr>
      <w:r>
        <w:rPr>
          <w:sz w:val="24"/>
        </w:rPr>
        <w:t>Secretaries of the following Subcommittees (Sports &amp;</w:t>
      </w:r>
      <w:r>
        <w:rPr>
          <w:spacing w:val="-3"/>
          <w:sz w:val="24"/>
        </w:rPr>
        <w:t>games):</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 xml:space="preserve">Football </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Cricket</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Indoor Games</w:t>
      </w:r>
    </w:p>
    <w:p>
      <w:pPr>
        <w:pStyle w:val="ListParagraph"/>
        <w:numPr>
          <w:ilvl w:val="1"/>
          <w:numId w:val="36"/>
        </w:numPr>
        <w:tabs>
          <w:tab w:val="clear" w:pos="720"/>
          <w:tab w:val="left" w:pos="1070" w:leader="none"/>
        </w:tabs>
        <w:spacing w:lineRule="auto" w:line="240" w:before="0" w:after="0"/>
        <w:ind w:left="1069" w:right="0" w:hanging="247"/>
        <w:jc w:val="left"/>
        <w:rPr/>
      </w:pPr>
      <w:r>
        <w:rPr>
          <w:spacing w:val="-4"/>
          <w:sz w:val="24"/>
        </w:rPr>
        <w:t xml:space="preserve">Volleyball </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Badminton</w:t>
      </w:r>
    </w:p>
    <w:p>
      <w:pPr>
        <w:pStyle w:val="ListParagraph"/>
        <w:numPr>
          <w:ilvl w:val="1"/>
          <w:numId w:val="36"/>
        </w:numPr>
        <w:tabs>
          <w:tab w:val="clear" w:pos="720"/>
          <w:tab w:val="left" w:pos="1070" w:leader="none"/>
        </w:tabs>
        <w:spacing w:lineRule="auto" w:line="240" w:before="0" w:after="0"/>
        <w:ind w:left="1069" w:right="0" w:hanging="247"/>
        <w:jc w:val="left"/>
        <w:rPr/>
      </w:pPr>
      <w:r>
        <w:rPr>
          <w:spacing w:val="-19"/>
          <w:sz w:val="24"/>
        </w:rPr>
        <w:t>Athletics</w:t>
      </w:r>
    </w:p>
    <w:p>
      <w:pPr>
        <w:pStyle w:val="ListParagraph"/>
        <w:numPr>
          <w:ilvl w:val="0"/>
          <w:numId w:val="36"/>
        </w:numPr>
        <w:tabs>
          <w:tab w:val="clear" w:pos="720"/>
          <w:tab w:val="left" w:pos="746" w:leader="none"/>
        </w:tabs>
        <w:spacing w:lineRule="auto" w:line="240" w:before="0" w:after="0"/>
        <w:ind w:left="745" w:right="0" w:hanging="283"/>
        <w:jc w:val="left"/>
        <w:rPr>
          <w:sz w:val="24"/>
        </w:rPr>
      </w:pPr>
      <w:r>
        <w:rPr>
          <w:sz w:val="24"/>
        </w:rPr>
        <w:t>Secretaries of the following Subcommittees (Social &amp;</w:t>
      </w:r>
      <w:r>
        <w:rPr>
          <w:spacing w:val="-4"/>
          <w:sz w:val="24"/>
        </w:rPr>
        <w:t>Cultural):</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Dramatics club</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Dance club</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Literary club</w:t>
      </w:r>
    </w:p>
    <w:p>
      <w:pPr>
        <w:pStyle w:val="ListParagraph"/>
        <w:numPr>
          <w:ilvl w:val="1"/>
          <w:numId w:val="36"/>
        </w:numPr>
        <w:tabs>
          <w:tab w:val="clear" w:pos="720"/>
          <w:tab w:val="left" w:pos="1070" w:leader="none"/>
        </w:tabs>
        <w:spacing w:lineRule="auto" w:line="240" w:before="0" w:after="0"/>
        <w:ind w:left="1069" w:right="0" w:hanging="247"/>
        <w:jc w:val="left"/>
        <w:rPr/>
      </w:pPr>
      <w:r>
        <w:rPr>
          <w:sz w:val="24"/>
        </w:rPr>
        <w:t xml:space="preserve">Films &amp; Photography </w:t>
      </w:r>
      <w:r>
        <w:rPr>
          <w:spacing w:val="-7"/>
          <w:sz w:val="24"/>
        </w:rPr>
        <w:t>club</w:t>
      </w:r>
    </w:p>
    <w:p>
      <w:pPr>
        <w:pStyle w:val="TextBody"/>
        <w:spacing w:before="42" w:after="0"/>
        <w:ind w:left="822" w:right="0" w:hanging="0"/>
        <w:jc w:val="left"/>
        <w:rPr/>
      </w:pPr>
      <w:r>
        <w:rPr/>
        <w:t>e) Music club</w:t>
      </w:r>
    </w:p>
    <w:p>
      <w:pPr>
        <w:pStyle w:val="ListParagraph"/>
        <w:numPr>
          <w:ilvl w:val="0"/>
          <w:numId w:val="36"/>
        </w:numPr>
        <w:tabs>
          <w:tab w:val="clear" w:pos="720"/>
          <w:tab w:val="left" w:pos="830" w:leader="none"/>
        </w:tabs>
        <w:spacing w:lineRule="auto" w:line="240" w:before="40" w:after="0"/>
        <w:ind w:left="829" w:right="0" w:hanging="367"/>
        <w:jc w:val="left"/>
        <w:rPr>
          <w:sz w:val="24"/>
        </w:rPr>
      </w:pPr>
      <w:r>
        <w:rPr>
          <w:sz w:val="24"/>
        </w:rPr>
        <w:t>Secretaries of the following Subcommittees</w:t>
      </w:r>
      <w:r>
        <w:rPr>
          <w:spacing w:val="-3"/>
          <w:sz w:val="24"/>
        </w:rPr>
        <w:t>(Technology):</w:t>
      </w:r>
    </w:p>
    <w:p>
      <w:pPr>
        <w:pStyle w:val="ListParagraph"/>
        <w:numPr>
          <w:ilvl w:val="1"/>
          <w:numId w:val="36"/>
        </w:numPr>
        <w:tabs>
          <w:tab w:val="clear" w:pos="720"/>
          <w:tab w:val="left" w:pos="1130" w:leader="none"/>
        </w:tabs>
        <w:spacing w:lineRule="auto" w:line="240" w:before="0" w:after="0"/>
        <w:ind w:left="1129" w:right="0" w:hanging="247"/>
        <w:jc w:val="left"/>
        <w:rPr/>
      </w:pPr>
      <w:r>
        <w:rPr>
          <w:sz w:val="24"/>
        </w:rPr>
        <w:t>Knowledge Events</w:t>
      </w:r>
    </w:p>
    <w:p>
      <w:pPr>
        <w:pStyle w:val="ListParagraph"/>
        <w:numPr>
          <w:ilvl w:val="1"/>
          <w:numId w:val="36"/>
        </w:numPr>
        <w:tabs>
          <w:tab w:val="clear" w:pos="720"/>
          <w:tab w:val="left" w:pos="1130" w:leader="none"/>
        </w:tabs>
        <w:spacing w:lineRule="auto" w:line="240" w:before="0" w:after="0"/>
        <w:ind w:left="1129" w:right="0" w:hanging="247"/>
        <w:jc w:val="left"/>
        <w:rPr/>
      </w:pPr>
      <w:r>
        <w:rPr>
          <w:sz w:val="24"/>
        </w:rPr>
        <w:t>Application Events</w:t>
      </w:r>
    </w:p>
    <w:p>
      <w:pPr>
        <w:pStyle w:val="ListParagraph"/>
        <w:numPr>
          <w:ilvl w:val="1"/>
          <w:numId w:val="36"/>
        </w:numPr>
        <w:tabs>
          <w:tab w:val="clear" w:pos="720"/>
          <w:tab w:val="left" w:pos="1130" w:leader="none"/>
        </w:tabs>
        <w:spacing w:lineRule="auto" w:line="240" w:before="0" w:after="0"/>
        <w:ind w:left="1129" w:right="0" w:hanging="247"/>
        <w:jc w:val="left"/>
        <w:rPr/>
      </w:pPr>
      <w:r>
        <w:rPr>
          <w:sz w:val="24"/>
        </w:rPr>
        <w:t xml:space="preserve">Innovation </w:t>
      </w:r>
      <w:r>
        <w:rPr>
          <w:spacing w:val="-14"/>
          <w:sz w:val="24"/>
        </w:rPr>
        <w:t>Events</w:t>
      </w:r>
    </w:p>
    <w:p>
      <w:pPr>
        <w:pStyle w:val="TextBody"/>
        <w:spacing w:before="3" w:after="0"/>
        <w:jc w:val="left"/>
        <w:rPr>
          <w:sz w:val="29"/>
        </w:rPr>
      </w:pPr>
      <w:r>
        <w:rPr>
          <w:sz w:val="29"/>
        </w:rPr>
      </w:r>
    </w:p>
    <w:p>
      <w:pPr>
        <w:pStyle w:val="TextBody"/>
        <w:spacing w:lineRule="auto" w:line="276"/>
        <w:ind w:left="101" w:right="0" w:hanging="0"/>
        <w:jc w:val="left"/>
        <w:rPr/>
      </w:pPr>
      <w:r>
        <w:rPr/>
        <w:t>In addition to the representatives elected by the General Body the following Representatives elected by the Students’ Forum and Students Senate on behalf of the General Body.</w:t>
      </w:r>
    </w:p>
    <w:p>
      <w:pPr>
        <w:pStyle w:val="ListParagraph"/>
        <w:numPr>
          <w:ilvl w:val="0"/>
          <w:numId w:val="35"/>
        </w:numPr>
        <w:tabs>
          <w:tab w:val="clear" w:pos="720"/>
          <w:tab w:val="left" w:pos="710" w:leader="none"/>
        </w:tabs>
        <w:spacing w:lineRule="exact" w:line="275" w:before="0" w:after="0"/>
        <w:ind w:left="709" w:right="0" w:hanging="247"/>
        <w:jc w:val="left"/>
        <w:rPr>
          <w:sz w:val="24"/>
        </w:rPr>
      </w:pPr>
      <w:r>
        <w:rPr>
          <w:sz w:val="24"/>
        </w:rPr>
        <w:t xml:space="preserve">Representatives to the Institute </w:t>
      </w:r>
      <w:r>
        <w:rPr>
          <w:spacing w:val="-2"/>
          <w:sz w:val="24"/>
        </w:rPr>
        <w:t>Senate</w:t>
      </w:r>
    </w:p>
    <w:p>
      <w:pPr>
        <w:pStyle w:val="ListParagraph"/>
        <w:numPr>
          <w:ilvl w:val="1"/>
          <w:numId w:val="35"/>
        </w:numPr>
        <w:tabs>
          <w:tab w:val="clear" w:pos="720"/>
          <w:tab w:val="left" w:pos="1070" w:leader="none"/>
        </w:tabs>
        <w:spacing w:lineRule="auto" w:line="240" w:before="0" w:after="0"/>
        <w:ind w:left="1069" w:right="0" w:hanging="247"/>
        <w:jc w:val="left"/>
        <w:rPr/>
      </w:pPr>
      <w:r>
        <w:rPr>
          <w:sz w:val="24"/>
        </w:rPr>
        <w:t xml:space="preserve">Undergraduate Representative to the Institute </w:t>
      </w:r>
      <w:r>
        <w:rPr>
          <w:spacing w:val="-5"/>
          <w:sz w:val="24"/>
        </w:rPr>
        <w:t>Senate</w:t>
      </w:r>
    </w:p>
    <w:p>
      <w:pPr>
        <w:pStyle w:val="ListParagraph"/>
        <w:numPr>
          <w:ilvl w:val="0"/>
          <w:numId w:val="35"/>
        </w:numPr>
        <w:tabs>
          <w:tab w:val="clear" w:pos="720"/>
          <w:tab w:val="left" w:pos="762" w:leader="none"/>
        </w:tabs>
        <w:spacing w:lineRule="auto" w:line="240" w:before="40" w:after="0"/>
        <w:ind w:left="761" w:right="0" w:hanging="299"/>
        <w:jc w:val="left"/>
        <w:rPr>
          <w:sz w:val="24"/>
        </w:rPr>
      </w:pPr>
      <w:r>
        <w:rPr>
          <w:sz w:val="24"/>
        </w:rPr>
        <w:t>Advisors to the various Committees</w:t>
      </w:r>
    </w:p>
    <w:p>
      <w:pPr>
        <w:pStyle w:val="ListParagraph"/>
        <w:numPr>
          <w:ilvl w:val="1"/>
          <w:numId w:val="35"/>
        </w:numPr>
        <w:tabs>
          <w:tab w:val="clear" w:pos="720"/>
          <w:tab w:val="left" w:pos="1056" w:leader="none"/>
        </w:tabs>
        <w:spacing w:lineRule="auto" w:line="240" w:before="0" w:after="0"/>
        <w:ind w:left="1056" w:right="0" w:hanging="234"/>
        <w:jc w:val="left"/>
        <w:rPr/>
      </w:pPr>
      <w:r>
        <w:rPr>
          <w:sz w:val="24"/>
        </w:rPr>
        <w:t xml:space="preserve">Social and Cultural Committee </w:t>
      </w:r>
    </w:p>
    <w:p>
      <w:pPr>
        <w:pStyle w:val="ListParagraph"/>
        <w:numPr>
          <w:ilvl w:val="1"/>
          <w:numId w:val="35"/>
        </w:numPr>
        <w:tabs>
          <w:tab w:val="clear" w:pos="720"/>
          <w:tab w:val="left" w:pos="1056" w:leader="none"/>
        </w:tabs>
        <w:spacing w:lineRule="auto" w:line="240" w:before="0" w:after="0"/>
        <w:ind w:left="1056" w:right="0" w:hanging="234"/>
        <w:jc w:val="left"/>
        <w:rPr/>
      </w:pPr>
      <w:r>
        <w:rPr>
          <w:sz w:val="24"/>
        </w:rPr>
        <w:t xml:space="preserve">Sports and Games </w:t>
      </w:r>
      <w:r>
        <w:rPr>
          <w:spacing w:val="14"/>
          <w:sz w:val="24"/>
        </w:rPr>
        <w:t>Committee</w:t>
      </w:r>
    </w:p>
    <w:p>
      <w:pPr>
        <w:pStyle w:val="TextBody"/>
        <w:spacing w:before="42" w:after="0"/>
        <w:ind w:left="821" w:right="0" w:hanging="0"/>
        <w:jc w:val="left"/>
        <w:rPr/>
      </w:pPr>
      <w:r>
        <w:rPr/>
        <w:t>c)Technology Committee</w:t>
      </w:r>
    </w:p>
    <w:p>
      <w:pPr>
        <w:pStyle w:val="ListParagraph"/>
        <w:numPr>
          <w:ilvl w:val="0"/>
          <w:numId w:val="35"/>
        </w:numPr>
        <w:tabs>
          <w:tab w:val="clear" w:pos="720"/>
          <w:tab w:val="left" w:pos="782" w:leader="none"/>
        </w:tabs>
        <w:spacing w:lineRule="auto" w:line="240" w:before="40" w:after="0"/>
        <w:ind w:left="781" w:right="0" w:hanging="319"/>
        <w:jc w:val="left"/>
        <w:rPr>
          <w:sz w:val="24"/>
        </w:rPr>
      </w:pPr>
      <w:r>
        <w:rPr>
          <w:sz w:val="24"/>
        </w:rPr>
        <w:t xml:space="preserve">Sitting Panel of Members on the Students’ </w:t>
      </w:r>
      <w:r>
        <w:rPr>
          <w:spacing w:val="-18"/>
          <w:sz w:val="24"/>
        </w:rPr>
        <w:t>Court</w:t>
      </w:r>
    </w:p>
    <w:p>
      <w:pPr>
        <w:pStyle w:val="TextBody"/>
        <w:spacing w:before="7" w:after="0"/>
        <w:jc w:val="left"/>
        <w:rPr>
          <w:sz w:val="27"/>
        </w:rPr>
      </w:pPr>
      <w:r>
        <w:rPr>
          <w:sz w:val="27"/>
        </w:rPr>
      </w:r>
    </w:p>
    <w:p>
      <w:pPr>
        <w:pStyle w:val="Heading2"/>
        <w:numPr>
          <w:ilvl w:val="0"/>
          <w:numId w:val="41"/>
        </w:numPr>
        <w:tabs>
          <w:tab w:val="clear" w:pos="720"/>
          <w:tab w:val="left" w:pos="342" w:leader="none"/>
        </w:tabs>
        <w:spacing w:lineRule="auto" w:line="240" w:before="1" w:after="0"/>
        <w:ind w:left="342" w:right="0" w:hanging="240"/>
        <w:jc w:val="left"/>
        <w:rPr/>
      </w:pPr>
      <w:r>
        <w:rPr/>
        <w:t xml:space="preserve">Nominated </w:t>
      </w:r>
      <w:r>
        <w:rPr>
          <w:spacing w:val="-1"/>
        </w:rPr>
        <w:t>Office-bearers</w:t>
      </w:r>
    </w:p>
    <w:p>
      <w:pPr>
        <w:pStyle w:val="ListParagraph"/>
        <w:numPr>
          <w:ilvl w:val="0"/>
          <w:numId w:val="34"/>
        </w:numPr>
        <w:tabs>
          <w:tab w:val="clear" w:pos="720"/>
          <w:tab w:val="left" w:pos="644" w:leader="none"/>
        </w:tabs>
        <w:spacing w:lineRule="auto" w:line="240" w:before="40" w:after="0"/>
        <w:ind w:left="643" w:right="0" w:hanging="181"/>
        <w:jc w:val="left"/>
        <w:rPr>
          <w:sz w:val="24"/>
        </w:rPr>
      </w:pPr>
      <w:r>
        <w:rPr>
          <w:sz w:val="24"/>
        </w:rPr>
        <w:t xml:space="preserve">Technology </w:t>
      </w:r>
      <w:r>
        <w:rPr>
          <w:spacing w:val="-25"/>
          <w:sz w:val="24"/>
        </w:rPr>
        <w:t>Coordinator</w:t>
      </w:r>
    </w:p>
    <w:p>
      <w:pPr>
        <w:pStyle w:val="ListParagraph"/>
        <w:numPr>
          <w:ilvl w:val="0"/>
          <w:numId w:val="34"/>
        </w:numPr>
        <w:tabs>
          <w:tab w:val="clear" w:pos="720"/>
          <w:tab w:val="left" w:pos="716" w:leader="none"/>
        </w:tabs>
        <w:spacing w:lineRule="auto" w:line="240" w:before="0" w:after="0"/>
        <w:ind w:left="715" w:right="0" w:hanging="253"/>
        <w:jc w:val="left"/>
        <w:rPr>
          <w:sz w:val="24"/>
        </w:rPr>
      </w:pPr>
      <w:r>
        <w:rPr>
          <w:sz w:val="24"/>
        </w:rPr>
        <w:t xml:space="preserve">Public Relations </w:t>
      </w:r>
      <w:r>
        <w:rPr>
          <w:spacing w:val="-9"/>
          <w:sz w:val="24"/>
        </w:rPr>
        <w:t>Chair</w:t>
      </w:r>
    </w:p>
    <w:p>
      <w:pPr>
        <w:pStyle w:val="ListParagraph"/>
        <w:numPr>
          <w:ilvl w:val="0"/>
          <w:numId w:val="34"/>
        </w:numPr>
        <w:tabs>
          <w:tab w:val="clear" w:pos="720"/>
          <w:tab w:val="left" w:pos="782" w:leader="none"/>
        </w:tabs>
        <w:spacing w:lineRule="auto" w:line="240" w:before="0" w:after="0"/>
        <w:ind w:left="781" w:right="0" w:hanging="319"/>
        <w:jc w:val="left"/>
        <w:rPr>
          <w:sz w:val="24"/>
        </w:rPr>
      </w:pPr>
      <w:r>
        <w:rPr>
          <w:sz w:val="24"/>
        </w:rPr>
        <w:t xml:space="preserve">Governors of the following Societies and </w:t>
      </w:r>
      <w:r>
        <w:rPr>
          <w:spacing w:val="-1"/>
          <w:sz w:val="24"/>
        </w:rPr>
        <w:t>Clubs</w:t>
      </w:r>
    </w:p>
    <w:p>
      <w:pPr>
        <w:pStyle w:val="ListParagraph"/>
        <w:numPr>
          <w:ilvl w:val="1"/>
          <w:numId w:val="34"/>
        </w:numPr>
        <w:tabs>
          <w:tab w:val="clear" w:pos="720"/>
          <w:tab w:val="left" w:pos="1064" w:leader="none"/>
        </w:tabs>
        <w:spacing w:lineRule="auto" w:line="240" w:before="0" w:after="0"/>
        <w:ind w:left="1063" w:right="0" w:hanging="241"/>
        <w:jc w:val="left"/>
        <w:rPr>
          <w:sz w:val="24"/>
        </w:rPr>
      </w:pPr>
      <w:r>
        <w:rPr>
          <w:sz w:val="24"/>
        </w:rPr>
        <w:t>Technology Literary Society</w:t>
      </w:r>
      <w:r>
        <w:rPr>
          <w:spacing w:val="-27"/>
          <w:sz w:val="24"/>
        </w:rPr>
        <w:t>(Udaan)</w:t>
      </w:r>
    </w:p>
    <w:p>
      <w:pPr>
        <w:pStyle w:val="ListParagraph"/>
        <w:numPr>
          <w:ilvl w:val="1"/>
          <w:numId w:val="34"/>
        </w:numPr>
        <w:tabs>
          <w:tab w:val="clear" w:pos="720"/>
          <w:tab w:val="left" w:pos="1078" w:leader="none"/>
        </w:tabs>
        <w:spacing w:lineRule="auto" w:line="240" w:before="0" w:after="0"/>
        <w:ind w:left="1077" w:right="0" w:hanging="255"/>
        <w:jc w:val="left"/>
        <w:rPr>
          <w:sz w:val="24"/>
        </w:rPr>
      </w:pPr>
      <w:r>
        <w:rPr>
          <w:sz w:val="24"/>
        </w:rPr>
        <w:t>Technology Dance Society</w:t>
      </w:r>
      <w:r>
        <w:rPr>
          <w:spacing w:val="-25"/>
          <w:sz w:val="24"/>
        </w:rPr>
        <w:t>(Groovz)</w:t>
      </w:r>
    </w:p>
    <w:p>
      <w:pPr>
        <w:pStyle w:val="ListParagraph"/>
        <w:numPr>
          <w:ilvl w:val="1"/>
          <w:numId w:val="34"/>
        </w:numPr>
        <w:tabs>
          <w:tab w:val="clear" w:pos="720"/>
          <w:tab w:val="left" w:pos="1064" w:leader="none"/>
        </w:tabs>
        <w:spacing w:lineRule="auto" w:line="240" w:before="0" w:after="0"/>
        <w:ind w:left="1063" w:right="0" w:hanging="241"/>
        <w:jc w:val="left"/>
        <w:rPr>
          <w:sz w:val="24"/>
        </w:rPr>
      </w:pPr>
      <w:r>
        <w:rPr>
          <w:sz w:val="24"/>
        </w:rPr>
        <w:t>Technology Dramatics Society</w:t>
      </w:r>
      <w:r>
        <w:rPr>
          <w:spacing w:val="-2"/>
          <w:sz w:val="24"/>
        </w:rPr>
        <w:t>(Semblance)</w:t>
      </w:r>
    </w:p>
    <w:p>
      <w:pPr>
        <w:pStyle w:val="ListParagraph"/>
        <w:numPr>
          <w:ilvl w:val="1"/>
          <w:numId w:val="34"/>
        </w:numPr>
        <w:tabs>
          <w:tab w:val="clear" w:pos="720"/>
          <w:tab w:val="left" w:pos="1078" w:leader="none"/>
        </w:tabs>
        <w:spacing w:lineRule="auto" w:line="240" w:before="0" w:after="0"/>
        <w:ind w:left="1077" w:right="0" w:hanging="255"/>
        <w:jc w:val="left"/>
        <w:rPr/>
      </w:pPr>
      <w:r>
        <w:rPr>
          <w:sz w:val="24"/>
        </w:rPr>
        <w:t>Technology Music Society</w:t>
      </w:r>
      <w:r>
        <w:rPr>
          <w:spacing w:val="1"/>
          <w:sz w:val="24"/>
        </w:rPr>
        <w:t>(Symphony)</w:t>
      </w:r>
    </w:p>
    <w:p>
      <w:pPr>
        <w:pStyle w:val="ListParagraph"/>
        <w:numPr>
          <w:ilvl w:val="1"/>
          <w:numId w:val="34"/>
        </w:numPr>
        <w:tabs>
          <w:tab w:val="clear" w:pos="720"/>
          <w:tab w:val="left" w:pos="1078" w:leader="none"/>
        </w:tabs>
        <w:spacing w:lineRule="auto" w:line="240" w:before="0" w:after="0"/>
        <w:ind w:left="1077" w:right="0" w:hanging="255"/>
        <w:jc w:val="left"/>
        <w:rPr>
          <w:spacing w:val="5"/>
          <w:sz w:val="24"/>
        </w:rPr>
      </w:pPr>
      <w:r>
        <w:rPr/>
      </w:r>
    </w:p>
    <w:p>
      <w:pPr>
        <w:pStyle w:val="ListParagraph"/>
        <w:numPr>
          <w:ilvl w:val="0"/>
          <w:numId w:val="34"/>
        </w:numPr>
        <w:tabs>
          <w:tab w:val="clear" w:pos="720"/>
          <w:tab w:val="left" w:pos="754" w:leader="none"/>
        </w:tabs>
        <w:spacing w:lineRule="auto" w:line="240" w:before="0" w:after="0"/>
        <w:ind w:left="753" w:right="0" w:hanging="291"/>
        <w:jc w:val="left"/>
        <w:rPr/>
      </w:pPr>
      <w:r>
        <w:rPr>
          <w:sz w:val="24"/>
        </w:rPr>
        <w:t xml:space="preserve">Core Organizing </w:t>
      </w:r>
      <w:r>
        <w:rPr>
          <w:spacing w:val="-4"/>
          <w:sz w:val="24"/>
        </w:rPr>
        <w:t xml:space="preserve">Teams </w:t>
      </w:r>
      <w:r>
        <w:rPr>
          <w:sz w:val="24"/>
        </w:rPr>
        <w:t xml:space="preserve">of College </w:t>
      </w:r>
      <w:r>
        <w:rPr>
          <w:sz w:val="24"/>
        </w:rPr>
        <w:t>F</w:t>
      </w:r>
      <w:r>
        <w:rPr>
          <w:spacing w:val="-2"/>
          <w:sz w:val="24"/>
        </w:rPr>
        <w:t>est</w:t>
      </w:r>
      <w:r>
        <w:rPr>
          <w:spacing w:val="-2"/>
          <w:sz w:val="24"/>
        </w:rPr>
        <w:t>s</w:t>
      </w:r>
    </w:p>
    <w:p>
      <w:pPr>
        <w:pStyle w:val="ListParagraph"/>
        <w:numPr>
          <w:ilvl w:val="1"/>
          <w:numId w:val="34"/>
        </w:numPr>
        <w:tabs>
          <w:tab w:val="clear" w:pos="720"/>
          <w:tab w:val="left" w:pos="1070" w:leader="none"/>
        </w:tabs>
        <w:spacing w:lineRule="auto" w:line="240" w:before="0" w:after="0"/>
        <w:ind w:left="1069" w:right="0" w:hanging="247"/>
        <w:jc w:val="left"/>
        <w:rPr>
          <w:sz w:val="24"/>
        </w:rPr>
      </w:pPr>
      <w:r>
        <w:rPr>
          <w:sz w:val="24"/>
        </w:rPr>
        <w:t>Steering Committee Members</w:t>
      </w:r>
    </w:p>
    <w:p>
      <w:pPr>
        <w:pStyle w:val="ListParagraph"/>
        <w:numPr>
          <w:ilvl w:val="1"/>
          <w:numId w:val="34"/>
        </w:numPr>
        <w:tabs>
          <w:tab w:val="clear" w:pos="720"/>
          <w:tab w:val="left" w:pos="1082" w:leader="none"/>
        </w:tabs>
        <w:spacing w:lineRule="auto" w:line="240" w:before="0" w:after="0"/>
        <w:ind w:left="1081" w:right="0" w:hanging="259"/>
        <w:jc w:val="left"/>
        <w:rPr>
          <w:sz w:val="24"/>
        </w:rPr>
      </w:pPr>
      <w:r>
        <w:rPr>
          <w:sz w:val="24"/>
        </w:rPr>
        <w:t xml:space="preserve">Core </w:t>
      </w:r>
      <w:r>
        <w:rPr>
          <w:spacing w:val="-5"/>
          <w:sz w:val="24"/>
        </w:rPr>
        <w:t xml:space="preserve">Team </w:t>
      </w:r>
      <w:r>
        <w:rPr>
          <w:spacing w:val="-7"/>
          <w:sz w:val="24"/>
        </w:rPr>
        <w:t>Heads</w:t>
      </w:r>
    </w:p>
    <w:p>
      <w:pPr>
        <w:pStyle w:val="ListParagraph"/>
        <w:numPr>
          <w:ilvl w:val="1"/>
          <w:numId w:val="34"/>
        </w:numPr>
        <w:tabs>
          <w:tab w:val="clear" w:pos="720"/>
          <w:tab w:val="left" w:pos="1070" w:leader="none"/>
        </w:tabs>
        <w:spacing w:lineRule="auto" w:line="240" w:before="0" w:after="0"/>
        <w:ind w:left="1069" w:right="0" w:hanging="247"/>
        <w:jc w:val="left"/>
        <w:rPr>
          <w:sz w:val="24"/>
        </w:rPr>
      </w:pPr>
      <w:r>
        <w:rPr>
          <w:sz w:val="24"/>
        </w:rPr>
        <w:t xml:space="preserve">Core </w:t>
      </w:r>
      <w:r>
        <w:rPr>
          <w:spacing w:val="-5"/>
          <w:sz w:val="24"/>
        </w:rPr>
        <w:t xml:space="preserve">Team </w:t>
      </w:r>
      <w:r>
        <w:rPr>
          <w:spacing w:val="-7"/>
          <w:sz w:val="24"/>
        </w:rPr>
        <w:t>Members</w:t>
      </w:r>
    </w:p>
    <w:p>
      <w:pPr>
        <w:pStyle w:val="TextBody"/>
        <w:spacing w:before="7" w:after="0"/>
        <w:jc w:val="left"/>
        <w:rPr>
          <w:sz w:val="27"/>
        </w:rPr>
      </w:pPr>
      <w:r>
        <w:rPr>
          <w:sz w:val="27"/>
        </w:rPr>
      </w:r>
    </w:p>
    <w:p>
      <w:pPr>
        <w:pStyle w:val="Heading2"/>
        <w:numPr>
          <w:ilvl w:val="0"/>
          <w:numId w:val="41"/>
        </w:numPr>
        <w:tabs>
          <w:tab w:val="clear" w:pos="720"/>
          <w:tab w:val="left" w:pos="342" w:leader="none"/>
        </w:tabs>
        <w:spacing w:lineRule="auto" w:line="240" w:before="0" w:after="0"/>
        <w:ind w:left="342" w:right="0" w:hanging="240"/>
        <w:jc w:val="left"/>
        <w:rPr/>
      </w:pPr>
      <w:r>
        <w:rPr/>
        <w:t xml:space="preserve">Executive </w:t>
      </w:r>
      <w:r>
        <w:rPr>
          <w:spacing w:val="-2"/>
        </w:rPr>
        <w:t>Council</w:t>
      </w:r>
    </w:p>
    <w:p>
      <w:pPr>
        <w:sectPr>
          <w:footerReference w:type="default" r:id="rId10"/>
          <w:type w:val="nextPage"/>
          <w:pgSz w:w="11906" w:h="16838"/>
          <w:pgMar w:left="1340" w:right="1320" w:header="0" w:top="1460" w:footer="946" w:bottom="1140" w:gutter="0"/>
          <w:pgNumType w:fmt="decimal"/>
          <w:formProt w:val="false"/>
          <w:textDirection w:val="lrTb"/>
          <w:docGrid w:type="default" w:linePitch="100" w:charSpace="4096"/>
        </w:sectPr>
        <w:pStyle w:val="TextBody"/>
        <w:spacing w:lineRule="auto" w:line="276" w:before="40" w:after="0"/>
        <w:ind w:left="101" w:right="118" w:hanging="0"/>
        <w:jc w:val="left"/>
        <w:rPr/>
      </w:pPr>
      <w:r>
        <w:rPr/>
        <w:t>There shall be an Executive Council to coordinate all activities of the Gymkhana including participation in events, composition of teams; to frame and to propose the annual budget; to institute and declare the Gymkhana awards and to look after the overall development of the</w:t>
      </w:r>
    </w:p>
    <w:p>
      <w:pPr>
        <w:pStyle w:val="TextBody"/>
        <w:spacing w:lineRule="auto" w:line="276" w:before="70" w:after="0"/>
        <w:ind w:left="101" w:right="126" w:hanging="0"/>
        <w:jc w:val="left"/>
        <w:rPr/>
      </w:pPr>
      <w:r>
        <w:rPr/>
        <w:t>Gymkhana. The Executive Council shall frame rules for conduct of the business of the Gymkhana.</w:t>
      </w:r>
    </w:p>
    <w:p>
      <w:pPr>
        <w:pStyle w:val="TextBody"/>
        <w:spacing w:before="6" w:after="0"/>
        <w:jc w:val="left"/>
        <w:rPr>
          <w:sz w:val="27"/>
        </w:rPr>
      </w:pPr>
      <w:r>
        <w:rPr>
          <w:sz w:val="27"/>
        </w:rPr>
      </w:r>
    </w:p>
    <w:p>
      <w:pPr>
        <w:pStyle w:val="TextBody"/>
        <w:spacing w:lineRule="auto" w:line="276"/>
        <w:ind w:left="101" w:right="127" w:hanging="0"/>
        <w:jc w:val="left"/>
        <w:rPr/>
      </w:pPr>
      <w:r>
        <w:rPr/>
        <w:t>The details of the awards are given in Annexure-II. This list can be updated from time to time by the Rector upon advice from the Executive Council. The Executive Council shall be chaired by the President (nominated by the Rector) and shall contain</w:t>
      </w:r>
    </w:p>
    <w:p>
      <w:pPr>
        <w:pStyle w:val="ListParagraph"/>
        <w:numPr>
          <w:ilvl w:val="0"/>
          <w:numId w:val="33"/>
        </w:numPr>
        <w:tabs>
          <w:tab w:val="clear" w:pos="720"/>
          <w:tab w:val="left" w:pos="821" w:leader="none"/>
          <w:tab w:val="left" w:pos="822" w:leader="none"/>
        </w:tabs>
        <w:spacing w:lineRule="exact" w:line="274" w:before="0" w:after="0"/>
        <w:ind w:left="822" w:right="0" w:hanging="360"/>
        <w:jc w:val="left"/>
        <w:rPr/>
      </w:pPr>
      <w:r>
        <w:rPr>
          <w:sz w:val="24"/>
        </w:rPr>
        <w:t xml:space="preserve">Six Rector’s </w:t>
      </w:r>
      <w:r>
        <w:rPr>
          <w:spacing w:val="1"/>
          <w:sz w:val="24"/>
        </w:rPr>
        <w:t>Nominees</w:t>
      </w:r>
    </w:p>
    <w:p>
      <w:pPr>
        <w:pStyle w:val="ListParagraph"/>
        <w:numPr>
          <w:ilvl w:val="0"/>
          <w:numId w:val="33"/>
        </w:numPr>
        <w:tabs>
          <w:tab w:val="clear" w:pos="720"/>
          <w:tab w:val="left" w:pos="822" w:leader="none"/>
        </w:tabs>
        <w:spacing w:lineRule="auto" w:line="240" w:before="0" w:after="0"/>
        <w:ind w:left="822" w:right="0" w:hanging="360"/>
        <w:jc w:val="left"/>
        <w:rPr>
          <w:sz w:val="24"/>
        </w:rPr>
      </w:pPr>
      <w:r>
        <w:rPr>
          <w:spacing w:val="-4"/>
          <w:sz w:val="24"/>
        </w:rPr>
        <w:t xml:space="preserve">Vice </w:t>
      </w:r>
      <w:r>
        <w:rPr>
          <w:sz w:val="24"/>
        </w:rPr>
        <w:t>President</w:t>
      </w:r>
    </w:p>
    <w:p>
      <w:pPr>
        <w:pStyle w:val="ListParagraph"/>
        <w:numPr>
          <w:ilvl w:val="0"/>
          <w:numId w:val="33"/>
        </w:numPr>
        <w:tabs>
          <w:tab w:val="clear" w:pos="720"/>
          <w:tab w:val="left" w:pos="822" w:leader="none"/>
        </w:tabs>
        <w:spacing w:lineRule="auto" w:line="240" w:before="0" w:after="0"/>
        <w:ind w:left="822" w:right="0" w:hanging="360"/>
        <w:jc w:val="left"/>
        <w:rPr>
          <w:sz w:val="24"/>
        </w:rPr>
      </w:pPr>
      <w:r>
        <w:rPr>
          <w:sz w:val="24"/>
        </w:rPr>
        <w:t xml:space="preserve">Six General </w:t>
      </w:r>
      <w:r>
        <w:rPr>
          <w:spacing w:val="-2"/>
          <w:sz w:val="24"/>
        </w:rPr>
        <w:t>Secretaries</w:t>
      </w:r>
    </w:p>
    <w:p>
      <w:pPr>
        <w:pStyle w:val="ListParagraph"/>
        <w:numPr>
          <w:ilvl w:val="0"/>
          <w:numId w:val="33"/>
        </w:numPr>
        <w:tabs>
          <w:tab w:val="clear" w:pos="720"/>
          <w:tab w:val="left" w:pos="822" w:leader="none"/>
        </w:tabs>
        <w:spacing w:lineRule="auto" w:line="240" w:before="1" w:after="0"/>
        <w:ind w:left="822" w:right="0" w:hanging="360"/>
        <w:jc w:val="left"/>
        <w:rPr>
          <w:sz w:val="24"/>
        </w:rPr>
      </w:pPr>
      <w:r>
        <w:rPr>
          <w:sz w:val="24"/>
        </w:rPr>
        <w:t xml:space="preserve">Three Student Advisors from, one from each </w:t>
      </w:r>
      <w:r>
        <w:rPr>
          <w:spacing w:val="-17"/>
          <w:sz w:val="24"/>
        </w:rPr>
        <w:t>Committee</w:t>
      </w:r>
    </w:p>
    <w:p>
      <w:pPr>
        <w:pStyle w:val="ListParagraph"/>
        <w:numPr>
          <w:ilvl w:val="0"/>
          <w:numId w:val="33"/>
        </w:numPr>
        <w:tabs>
          <w:tab w:val="clear" w:pos="720"/>
          <w:tab w:val="left" w:pos="822" w:leader="none"/>
        </w:tabs>
        <w:spacing w:lineRule="auto" w:line="240" w:before="0" w:after="0"/>
        <w:ind w:left="822" w:right="0" w:hanging="360"/>
        <w:jc w:val="left"/>
        <w:rPr>
          <w:sz w:val="24"/>
        </w:rPr>
      </w:pPr>
      <w:r>
        <w:rPr>
          <w:sz w:val="24"/>
        </w:rPr>
        <w:t>Three UG Representatives (Social &amp; Cultural, Sports &amp; Games,</w:t>
      </w:r>
      <w:r>
        <w:rPr>
          <w:spacing w:val="-20"/>
          <w:sz w:val="24"/>
        </w:rPr>
        <w:t>Technology)</w:t>
      </w:r>
    </w:p>
    <w:p>
      <w:pPr>
        <w:pStyle w:val="TextBody"/>
        <w:spacing w:before="7" w:after="0"/>
        <w:jc w:val="left"/>
        <w:rPr>
          <w:sz w:val="27"/>
        </w:rPr>
      </w:pPr>
      <w:r>
        <w:rPr>
          <w:sz w:val="27"/>
        </w:rPr>
      </w:r>
    </w:p>
    <w:p>
      <w:pPr>
        <w:pStyle w:val="TextBody"/>
        <w:spacing w:lineRule="auto" w:line="276"/>
        <w:ind w:left="101" w:right="118" w:hanging="0"/>
        <w:jc w:val="left"/>
        <w:rPr/>
      </w:pPr>
      <w:r>
        <w:rPr/>
        <w:t>The Vice-President shall act as the Secretary of the Council. Recommendations of all Committees and Subcommittees of the Council shall be submitted to the Executive Council for ratification. The Chairman may request any member of the faculty or staff,</w:t>
      </w:r>
      <w:r>
        <w:rPr>
          <w:highlight w:val="red"/>
        </w:rPr>
        <w:t xml:space="preserve"> Physical Training Instructor (PTI)</w:t>
      </w:r>
      <w:r>
        <w:rPr/>
        <w:t xml:space="preserve"> or student to attend the meeting of the Council by special invitation. The Executive Council shall have the following committees for discharging its various functions:</w:t>
      </w:r>
    </w:p>
    <w:p>
      <w:pPr>
        <w:pStyle w:val="ListParagraph"/>
        <w:numPr>
          <w:ilvl w:val="0"/>
          <w:numId w:val="32"/>
        </w:numPr>
        <w:tabs>
          <w:tab w:val="clear" w:pos="720"/>
          <w:tab w:val="left" w:pos="822" w:leader="none"/>
        </w:tabs>
        <w:spacing w:lineRule="exact" w:line="274" w:before="0" w:after="0"/>
        <w:ind w:left="822" w:right="0" w:hanging="360"/>
        <w:jc w:val="left"/>
        <w:rPr>
          <w:sz w:val="24"/>
        </w:rPr>
      </w:pPr>
      <w:r>
        <w:rPr>
          <w:sz w:val="24"/>
        </w:rPr>
        <w:t xml:space="preserve">Sports and Games </w:t>
      </w:r>
      <w:r>
        <w:rPr>
          <w:spacing w:val="-1"/>
          <w:sz w:val="24"/>
        </w:rPr>
        <w:t>Committee</w:t>
      </w:r>
    </w:p>
    <w:p>
      <w:pPr>
        <w:pStyle w:val="ListParagraph"/>
        <w:numPr>
          <w:ilvl w:val="0"/>
          <w:numId w:val="32"/>
        </w:numPr>
        <w:tabs>
          <w:tab w:val="clear" w:pos="720"/>
          <w:tab w:val="left" w:pos="822" w:leader="none"/>
        </w:tabs>
        <w:spacing w:lineRule="auto" w:line="240" w:before="0" w:after="0"/>
        <w:ind w:left="822" w:right="0" w:hanging="360"/>
        <w:jc w:val="left"/>
        <w:rPr>
          <w:sz w:val="24"/>
        </w:rPr>
      </w:pPr>
      <w:r>
        <w:rPr>
          <w:sz w:val="24"/>
        </w:rPr>
        <w:t xml:space="preserve">Social and Cultural </w:t>
      </w:r>
      <w:r>
        <w:rPr>
          <w:spacing w:val="-1"/>
          <w:sz w:val="24"/>
        </w:rPr>
        <w:t>Committee</w:t>
      </w:r>
    </w:p>
    <w:p>
      <w:pPr>
        <w:pStyle w:val="ListParagraph"/>
        <w:numPr>
          <w:ilvl w:val="0"/>
          <w:numId w:val="32"/>
        </w:numPr>
        <w:tabs>
          <w:tab w:val="clear" w:pos="720"/>
          <w:tab w:val="left" w:pos="822" w:leader="none"/>
        </w:tabs>
        <w:spacing w:lineRule="auto" w:line="240" w:before="0" w:after="0"/>
        <w:ind w:left="822" w:right="0" w:hanging="360"/>
        <w:jc w:val="left"/>
        <w:rPr>
          <w:sz w:val="24"/>
        </w:rPr>
      </w:pPr>
      <w:r>
        <w:rPr>
          <w:sz w:val="24"/>
        </w:rPr>
        <w:t xml:space="preserve">Technology </w:t>
      </w:r>
      <w:r>
        <w:rPr>
          <w:spacing w:val="-1"/>
          <w:sz w:val="24"/>
        </w:rPr>
        <w:t>Committee</w:t>
      </w:r>
    </w:p>
    <w:p>
      <w:pPr>
        <w:pStyle w:val="TextBody"/>
        <w:spacing w:lineRule="auto" w:line="276"/>
        <w:ind w:left="101" w:right="115" w:hanging="0"/>
        <w:jc w:val="left"/>
        <w:rPr/>
      </w:pPr>
      <w:r>
        <w:rPr/>
        <w:t>The Executive Council shall also organize various Societies and Clubs listed in Appendix-C. The executive Council may also create other Committees, Societies or Clubs for fostering extra-curricular and co-curricular activities among the students.</w:t>
      </w:r>
    </w:p>
    <w:p>
      <w:pPr>
        <w:pStyle w:val="TextBody"/>
        <w:spacing w:before="5" w:after="0"/>
        <w:jc w:val="left"/>
        <w:rPr>
          <w:sz w:val="27"/>
        </w:rPr>
      </w:pPr>
      <w:r>
        <w:rPr>
          <w:sz w:val="27"/>
        </w:rPr>
      </w:r>
    </w:p>
    <w:p>
      <w:pPr>
        <w:pStyle w:val="Heading2"/>
        <w:spacing w:before="1" w:after="0"/>
        <w:jc w:val="left"/>
        <w:rPr>
          <w:highlight w:val="darkYellow"/>
        </w:rPr>
      </w:pPr>
      <w:r>
        <w:rPr>
          <w:highlight w:val="darkYellow"/>
        </w:rPr>
        <w:t>9(a) Sports &amp; Games Committee</w:t>
      </w:r>
    </w:p>
    <w:p>
      <w:pPr>
        <w:pStyle w:val="TextBody"/>
        <w:spacing w:lineRule="auto" w:line="276" w:before="40" w:after="0"/>
        <w:ind w:left="101" w:right="116" w:hanging="0"/>
        <w:jc w:val="left"/>
        <w:rPr>
          <w:highlight w:val="darkYellow"/>
        </w:rPr>
      </w:pPr>
      <w:r>
        <w:rPr>
          <w:highlight w:val="darkYellow"/>
        </w:rPr>
        <w:t>There shall be a Sports and Games Committee to coordinate the activities of all Subcommittees under this group and to draw up the programme of activities for the year on the basis of proposals submitted by its Subcommittees, The Committee shall recommend to the Executive Council composition of teams for the events and the various awards of the Gymkhana in the sphere of Sports &amp; Games.</w:t>
      </w:r>
    </w:p>
    <w:p>
      <w:pPr>
        <w:pStyle w:val="TextBody"/>
        <w:spacing w:lineRule="exact" w:line="275"/>
        <w:ind w:left="101" w:right="0" w:hanging="0"/>
        <w:jc w:val="left"/>
        <w:rPr>
          <w:highlight w:val="darkYellow"/>
        </w:rPr>
      </w:pPr>
      <w:r>
        <w:rPr>
          <w:highlight w:val="darkYellow"/>
        </w:rPr>
        <w:t>The following shall constitute the membership of this Committee:</w:t>
      </w:r>
    </w:p>
    <w:p>
      <w:pPr>
        <w:pStyle w:val="ListParagraph"/>
        <w:numPr>
          <w:ilvl w:val="0"/>
          <w:numId w:val="31"/>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The Chairman, who shall be selected from one of the Two General Secretaries</w:t>
      </w:r>
    </w:p>
    <w:p>
      <w:pPr>
        <w:pStyle w:val="ListParagraph"/>
        <w:numPr>
          <w:ilvl w:val="0"/>
          <w:numId w:val="31"/>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 xml:space="preserve">A rector’s nominee who shall be the advisor to the chairman </w:t>
      </w:r>
    </w:p>
    <w:p>
      <w:pPr>
        <w:pStyle w:val="ListParagraph"/>
        <w:numPr>
          <w:ilvl w:val="0"/>
          <w:numId w:val="31"/>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Honorary Treasurer of the Gymkhana</w:t>
      </w:r>
    </w:p>
    <w:p>
      <w:pPr>
        <w:pStyle w:val="ListParagraph"/>
        <w:numPr>
          <w:ilvl w:val="0"/>
          <w:numId w:val="31"/>
        </w:numPr>
        <w:tabs>
          <w:tab w:val="clear" w:pos="720"/>
          <w:tab w:val="left" w:pos="1001" w:leader="none"/>
          <w:tab w:val="left" w:pos="1002" w:leader="none"/>
        </w:tabs>
        <w:spacing w:lineRule="auto" w:line="240" w:before="0" w:after="0"/>
        <w:ind w:left="1062" w:right="0" w:hanging="600"/>
        <w:jc w:val="left"/>
        <w:rPr>
          <w:sz w:val="24"/>
        </w:rPr>
      </w:pPr>
      <w:r>
        <w:rPr>
          <w:spacing w:val="-7"/>
          <w:sz w:val="24"/>
          <w:highlight w:val="darkYellow"/>
        </w:rPr>
        <w:t xml:space="preserve">Two </w:t>
      </w:r>
      <w:r>
        <w:rPr>
          <w:sz w:val="24"/>
          <w:highlight w:val="darkYellow"/>
        </w:rPr>
        <w:t>General Secretaries (Sports &amp;</w:t>
      </w:r>
      <w:r>
        <w:rPr>
          <w:spacing w:val="7"/>
          <w:sz w:val="24"/>
          <w:highlight w:val="darkYellow"/>
        </w:rPr>
        <w:t>Games)</w:t>
      </w:r>
    </w:p>
    <w:p>
      <w:pPr>
        <w:pStyle w:val="ListParagraph"/>
        <w:numPr>
          <w:ilvl w:val="0"/>
          <w:numId w:val="31"/>
        </w:numPr>
        <w:tabs>
          <w:tab w:val="clear" w:pos="720"/>
          <w:tab w:val="left" w:pos="1001" w:leader="none"/>
          <w:tab w:val="left" w:pos="1002" w:leader="none"/>
        </w:tabs>
        <w:spacing w:lineRule="auto" w:line="240" w:before="0" w:after="0"/>
        <w:ind w:left="1062" w:right="0" w:hanging="600"/>
        <w:jc w:val="left"/>
        <w:rPr>
          <w:highlight w:val="darkYellow"/>
        </w:rPr>
      </w:pPr>
      <w:r>
        <w:rPr>
          <w:sz w:val="24"/>
          <w:highlight w:val="darkYellow"/>
        </w:rPr>
        <w:t>Secretaries of the Subcommittees (Sports &amp;</w:t>
      </w:r>
      <w:r>
        <w:rPr>
          <w:spacing w:val="-2"/>
          <w:sz w:val="24"/>
          <w:highlight w:val="darkYellow"/>
        </w:rPr>
        <w:t>Games)</w:t>
      </w:r>
      <w:r>
        <w:rPr>
          <w:spacing w:val="-35"/>
          <w:sz w:val="24"/>
          <w:highlight w:val="darkYellow"/>
        </w:rPr>
        <w:t xml:space="preserve"> </w:t>
      </w:r>
    </w:p>
    <w:p>
      <w:pPr>
        <w:pStyle w:val="TextBody"/>
        <w:spacing w:before="7" w:after="0"/>
        <w:jc w:val="left"/>
        <w:rPr>
          <w:sz w:val="24"/>
        </w:rPr>
      </w:pPr>
      <w:r>
        <w:rPr>
          <w:sz w:val="27"/>
          <w:highlight w:val="darkYellow"/>
        </w:rPr>
        <w:tab/>
      </w:r>
    </w:p>
    <w:p>
      <w:pPr>
        <w:pStyle w:val="TextBody"/>
        <w:spacing w:before="7" w:after="0"/>
        <w:jc w:val="left"/>
        <w:rPr>
          <w:sz w:val="27"/>
          <w:highlight w:val="darkYellow"/>
        </w:rPr>
      </w:pPr>
      <w:r>
        <w:rPr>
          <w:sz w:val="27"/>
          <w:highlight w:val="darkYellow"/>
        </w:rPr>
      </w:r>
    </w:p>
    <w:p>
      <w:pPr>
        <w:sectPr>
          <w:footerReference w:type="default" r:id="rId11"/>
          <w:type w:val="nextPage"/>
          <w:pgSz w:w="11906" w:h="16838"/>
          <w:pgMar w:left="1340" w:right="1320" w:header="0" w:top="1460" w:footer="946" w:bottom="1140" w:gutter="0"/>
          <w:pgNumType w:fmt="decimal"/>
          <w:formProt w:val="false"/>
          <w:textDirection w:val="lrTb"/>
          <w:docGrid w:type="default" w:linePitch="100" w:charSpace="4096"/>
        </w:sectPr>
        <w:pStyle w:val="TextBody"/>
        <w:spacing w:lineRule="auto" w:line="276"/>
        <w:ind w:left="101" w:right="122" w:hanging="0"/>
        <w:jc w:val="left"/>
        <w:rPr>
          <w:highlight w:val="darkYellow"/>
        </w:rPr>
      </w:pPr>
      <w:r>
        <w:rPr>
          <w:highlight w:val="darkYellow"/>
        </w:rPr>
        <w:t>The concerned PTIs shall be permanent invitees to meetings of the Committee. One of the General Secretaries shall act as the Secretary of the Sports and Games Committee.</w:t>
      </w:r>
    </w:p>
    <w:p>
      <w:pPr>
        <w:pStyle w:val="TextBody"/>
        <w:spacing w:lineRule="auto" w:line="276" w:before="70" w:after="0"/>
        <w:ind w:left="101" w:right="140" w:hanging="0"/>
        <w:jc w:val="left"/>
        <w:rPr>
          <w:highlight w:val="darkYellow"/>
        </w:rPr>
      </w:pPr>
      <w:r>
        <w:rPr>
          <w:highlight w:val="darkYellow"/>
        </w:rPr>
        <w:t>The Sports and Games Committee shall have Six Sub-committees for the discharge of specific functions as outlined in 7 (iv).</w:t>
      </w:r>
    </w:p>
    <w:p>
      <w:pPr>
        <w:pStyle w:val="TextBody"/>
        <w:jc w:val="left"/>
        <w:rPr>
          <w:sz w:val="26"/>
          <w:highlight w:val="darkYellow"/>
        </w:rPr>
      </w:pPr>
      <w:r>
        <w:rPr>
          <w:sz w:val="26"/>
          <w:highlight w:val="darkYellow"/>
        </w:rPr>
      </w:r>
    </w:p>
    <w:p>
      <w:pPr>
        <w:pStyle w:val="TextBody"/>
        <w:jc w:val="left"/>
        <w:rPr>
          <w:sz w:val="25"/>
        </w:rPr>
      </w:pPr>
      <w:r>
        <w:rPr>
          <w:sz w:val="25"/>
        </w:rPr>
      </w:r>
    </w:p>
    <w:p>
      <w:pPr>
        <w:pStyle w:val="TextBody"/>
        <w:ind w:left="101" w:right="0" w:hanging="0"/>
        <w:jc w:val="left"/>
        <w:rPr/>
      </w:pPr>
      <w:r>
        <w:rPr/>
        <w:t>The following shall be the members of each Subcommittee:</w:t>
      </w:r>
    </w:p>
    <w:p>
      <w:pPr>
        <w:pStyle w:val="ListParagraph"/>
        <w:numPr>
          <w:ilvl w:val="0"/>
          <w:numId w:val="30"/>
        </w:numPr>
        <w:tabs>
          <w:tab w:val="clear" w:pos="720"/>
          <w:tab w:val="left" w:pos="821" w:leader="none"/>
          <w:tab w:val="left" w:pos="822" w:leader="none"/>
        </w:tabs>
        <w:spacing w:lineRule="auto" w:line="240" w:before="42" w:after="0"/>
        <w:ind w:left="822" w:right="0" w:hanging="360"/>
        <w:jc w:val="left"/>
        <w:rPr>
          <w:sz w:val="24"/>
        </w:rPr>
      </w:pPr>
      <w:r>
        <w:rPr>
          <w:sz w:val="24"/>
        </w:rPr>
        <w:t>One of the General Secretaries</w:t>
      </w:r>
      <w:r>
        <w:rPr>
          <w:spacing w:val="-10"/>
          <w:sz w:val="24"/>
        </w:rPr>
        <w:t>(Chairman)</w:t>
      </w:r>
    </w:p>
    <w:p>
      <w:pPr>
        <w:pStyle w:val="ListParagraph"/>
        <w:numPr>
          <w:ilvl w:val="0"/>
          <w:numId w:val="30"/>
        </w:numPr>
        <w:tabs>
          <w:tab w:val="clear" w:pos="720"/>
          <w:tab w:val="left" w:pos="822" w:leader="none"/>
        </w:tabs>
        <w:spacing w:lineRule="auto" w:line="240" w:before="0" w:after="0"/>
        <w:ind w:left="822" w:right="0" w:hanging="360"/>
        <w:jc w:val="left"/>
        <w:rPr>
          <w:sz w:val="24"/>
        </w:rPr>
      </w:pPr>
      <w:r>
        <w:rPr>
          <w:sz w:val="24"/>
        </w:rPr>
        <w:t>Secretary of the Subcommittee</w:t>
      </w:r>
      <w:r>
        <w:rPr>
          <w:spacing w:val="-9"/>
          <w:sz w:val="24"/>
        </w:rPr>
        <w:t>(Convener)</w:t>
      </w:r>
    </w:p>
    <w:p>
      <w:pPr>
        <w:pStyle w:val="ListParagraph"/>
        <w:numPr>
          <w:ilvl w:val="0"/>
          <w:numId w:val="30"/>
        </w:numPr>
        <w:tabs>
          <w:tab w:val="clear" w:pos="720"/>
          <w:tab w:val="left" w:pos="822" w:leader="none"/>
        </w:tabs>
        <w:spacing w:lineRule="auto" w:line="240" w:before="1" w:after="0"/>
        <w:ind w:left="822" w:right="0" w:hanging="360"/>
        <w:jc w:val="left"/>
        <w:rPr/>
      </w:pPr>
      <w:r>
        <w:rPr>
          <w:sz w:val="24"/>
        </w:rPr>
        <w:t xml:space="preserve">One Student Representative from each Hall of </w:t>
      </w:r>
      <w:r>
        <w:rPr>
          <w:spacing w:val="-3"/>
          <w:sz w:val="24"/>
        </w:rPr>
        <w:t>Residence</w:t>
      </w:r>
    </w:p>
    <w:p>
      <w:pPr>
        <w:pStyle w:val="ListParagraph"/>
        <w:numPr>
          <w:ilvl w:val="0"/>
          <w:numId w:val="30"/>
        </w:numPr>
        <w:tabs>
          <w:tab w:val="clear" w:pos="720"/>
          <w:tab w:val="left" w:pos="822" w:leader="none"/>
        </w:tabs>
        <w:spacing w:lineRule="auto" w:line="240" w:before="0" w:after="0"/>
        <w:ind w:left="822" w:right="0" w:hanging="360"/>
        <w:jc w:val="left"/>
        <w:rPr>
          <w:sz w:val="24"/>
        </w:rPr>
      </w:pPr>
      <w:r>
        <w:rPr>
          <w:sz w:val="24"/>
        </w:rPr>
        <w:t xml:space="preserve">UG Representative (Sports and </w:t>
      </w:r>
      <w:r>
        <w:rPr>
          <w:spacing w:val="1"/>
          <w:sz w:val="24"/>
        </w:rPr>
        <w:t>Games)</w:t>
      </w:r>
    </w:p>
    <w:p>
      <w:pPr>
        <w:pStyle w:val="TextBody"/>
        <w:spacing w:before="5" w:after="0"/>
        <w:jc w:val="left"/>
        <w:rPr>
          <w:sz w:val="27"/>
          <w:highlight w:val="darkYellow"/>
        </w:rPr>
      </w:pPr>
      <w:r>
        <w:rPr>
          <w:sz w:val="27"/>
          <w:highlight w:val="darkYellow"/>
        </w:rPr>
      </w:r>
    </w:p>
    <w:p>
      <w:pPr>
        <w:pStyle w:val="Heading2"/>
        <w:jc w:val="left"/>
        <w:rPr>
          <w:highlight w:val="darkYellow"/>
        </w:rPr>
      </w:pPr>
      <w:r>
        <w:rPr>
          <w:highlight w:val="darkYellow"/>
        </w:rPr>
        <w:t>9(b) Social &amp; Cultural Committee</w:t>
      </w:r>
    </w:p>
    <w:p>
      <w:pPr>
        <w:pStyle w:val="TextBody"/>
        <w:spacing w:lineRule="auto" w:line="276" w:before="42" w:after="0"/>
        <w:ind w:left="101" w:right="121" w:hanging="0"/>
        <w:jc w:val="left"/>
        <w:rPr>
          <w:highlight w:val="darkYellow"/>
        </w:rPr>
      </w:pPr>
      <w:r>
        <w:rPr>
          <w:highlight w:val="darkYellow"/>
        </w:rPr>
        <w:t>There shall be a Social &amp; Cultural Committee to coordinate the activities of all Subcommittees under this group and to draw up the program of activities for the year on the basis of the proposals submitted by the Subcommittees. The Committee shall recommend to the Executive Council, external participation and composition of teams for the events, and the various awards of the Gymkhana in the sphere of Social and Cultural activities.</w:t>
      </w:r>
    </w:p>
    <w:p>
      <w:pPr>
        <w:pStyle w:val="TextBody"/>
        <w:spacing w:lineRule="exact" w:line="273"/>
        <w:ind w:left="101" w:right="0" w:hanging="0"/>
        <w:jc w:val="left"/>
        <w:rPr>
          <w:highlight w:val="darkYellow"/>
        </w:rPr>
      </w:pPr>
      <w:r>
        <w:rPr>
          <w:highlight w:val="darkYellow"/>
        </w:rPr>
        <w:t>The following shall constitute the membership of this Committee:</w:t>
      </w:r>
    </w:p>
    <w:p>
      <w:pPr>
        <w:pStyle w:val="ListParagraph"/>
        <w:numPr>
          <w:ilvl w:val="0"/>
          <w:numId w:val="29"/>
        </w:numPr>
        <w:tabs>
          <w:tab w:val="clear" w:pos="720"/>
          <w:tab w:val="left" w:pos="821" w:leader="none"/>
          <w:tab w:val="left" w:pos="822" w:leader="none"/>
        </w:tabs>
        <w:spacing w:lineRule="auto" w:line="240" w:before="42" w:after="0"/>
        <w:ind w:left="822" w:right="641" w:hanging="360"/>
        <w:jc w:val="left"/>
        <w:rPr>
          <w:highlight w:val="darkYellow"/>
        </w:rPr>
      </w:pPr>
      <w:r>
        <w:rPr>
          <w:spacing w:val="-7"/>
          <w:sz w:val="24"/>
          <w:highlight w:val="darkYellow"/>
        </w:rPr>
        <w:t>The Chairman, who shall be selected from one of the Two General Secretaries</w:t>
      </w:r>
    </w:p>
    <w:p>
      <w:pPr>
        <w:pStyle w:val="ListParagraph"/>
        <w:numPr>
          <w:ilvl w:val="0"/>
          <w:numId w:val="29"/>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 xml:space="preserve">A rector’s nominee who shall be the advisor to the chairman </w:t>
      </w:r>
    </w:p>
    <w:p>
      <w:pPr>
        <w:pStyle w:val="ListParagraph"/>
        <w:numPr>
          <w:ilvl w:val="0"/>
          <w:numId w:val="29"/>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Honorary Treasurer of the Gymkhana</w:t>
      </w:r>
    </w:p>
    <w:p>
      <w:pPr>
        <w:pStyle w:val="ListParagraph"/>
        <w:numPr>
          <w:ilvl w:val="0"/>
          <w:numId w:val="29"/>
        </w:numPr>
        <w:tabs>
          <w:tab w:val="clear" w:pos="720"/>
          <w:tab w:val="left" w:pos="1001" w:leader="none"/>
          <w:tab w:val="left" w:pos="1002" w:leader="none"/>
        </w:tabs>
        <w:spacing w:lineRule="auto" w:line="240" w:before="0" w:after="0"/>
        <w:ind w:left="1062" w:right="0" w:hanging="600"/>
        <w:jc w:val="left"/>
        <w:rPr>
          <w:highlight w:val="darkYellow"/>
        </w:rPr>
      </w:pPr>
      <w:r>
        <w:rPr>
          <w:spacing w:val="-7"/>
          <w:sz w:val="24"/>
          <w:highlight w:val="darkYellow"/>
        </w:rPr>
        <w:t xml:space="preserve">Two </w:t>
      </w:r>
      <w:r>
        <w:rPr>
          <w:sz w:val="24"/>
          <w:highlight w:val="darkYellow"/>
        </w:rPr>
        <w:t>General Secretaries</w:t>
      </w:r>
    </w:p>
    <w:p>
      <w:pPr>
        <w:pStyle w:val="ListParagraph"/>
        <w:numPr>
          <w:ilvl w:val="0"/>
          <w:numId w:val="29"/>
        </w:numPr>
        <w:tabs>
          <w:tab w:val="clear" w:pos="720"/>
          <w:tab w:val="left" w:pos="1001" w:leader="none"/>
          <w:tab w:val="left" w:pos="1002" w:leader="none"/>
        </w:tabs>
        <w:spacing w:lineRule="auto" w:line="240" w:before="0" w:after="0"/>
        <w:ind w:left="1062" w:right="0" w:hanging="600"/>
        <w:jc w:val="left"/>
        <w:rPr>
          <w:highlight w:val="darkYellow"/>
        </w:rPr>
      </w:pPr>
      <w:r>
        <w:rPr>
          <w:sz w:val="24"/>
          <w:highlight w:val="darkYellow"/>
        </w:rPr>
        <w:t>Secretaries of the Subcommittees</w:t>
      </w:r>
    </w:p>
    <w:p>
      <w:pPr>
        <w:pStyle w:val="ListParagraph"/>
        <w:numPr>
          <w:ilvl w:val="0"/>
          <w:numId w:val="0"/>
        </w:numPr>
        <w:tabs>
          <w:tab w:val="clear" w:pos="720"/>
          <w:tab w:val="left" w:pos="1001" w:leader="none"/>
          <w:tab w:val="left" w:pos="1002" w:leader="none"/>
        </w:tabs>
        <w:spacing w:lineRule="auto" w:line="240" w:before="0" w:after="0"/>
        <w:ind w:left="1284" w:right="0" w:hanging="0"/>
        <w:jc w:val="left"/>
        <w:rPr>
          <w:spacing w:val="-2"/>
          <w:sz w:val="24"/>
        </w:rPr>
      </w:pPr>
      <w:r>
        <w:rPr>
          <w:highlight w:val="darkYellow"/>
        </w:rPr>
      </w:r>
    </w:p>
    <w:p>
      <w:pPr>
        <w:pStyle w:val="ListParagraph"/>
        <w:numPr>
          <w:ilvl w:val="0"/>
          <w:numId w:val="0"/>
        </w:numPr>
        <w:tabs>
          <w:tab w:val="clear" w:pos="720"/>
          <w:tab w:val="left" w:pos="1001" w:leader="none"/>
          <w:tab w:val="left" w:pos="1002" w:leader="none"/>
        </w:tabs>
        <w:spacing w:lineRule="auto" w:line="240" w:before="0" w:after="0"/>
        <w:ind w:left="1284" w:right="0" w:hanging="0"/>
        <w:jc w:val="left"/>
        <w:rPr>
          <w:highlight w:val="darkYellow"/>
        </w:rPr>
      </w:pPr>
      <w:r>
        <w:rPr>
          <w:spacing w:val="-35"/>
          <w:sz w:val="24"/>
          <w:highlight w:val="darkYellow"/>
        </w:rPr>
        <w:t xml:space="preserve"> </w:t>
      </w:r>
    </w:p>
    <w:p>
      <w:pPr>
        <w:pStyle w:val="TextBody"/>
        <w:spacing w:lineRule="auto" w:line="276"/>
        <w:ind w:left="101" w:right="0" w:hanging="0"/>
        <w:jc w:val="left"/>
        <w:rPr/>
      </w:pPr>
      <w:r>
        <w:rPr/>
        <w:t>The concerned PTIs shall be permanent invitees to meetings of the Committee. One of the general Secretaries shall act as the secretary of the Social and Cultural Committee.</w:t>
      </w:r>
    </w:p>
    <w:p>
      <w:pPr>
        <w:pStyle w:val="TextBody"/>
        <w:spacing w:lineRule="auto" w:line="276"/>
        <w:ind w:left="101" w:right="140" w:hanging="0"/>
        <w:jc w:val="left"/>
        <w:rPr/>
      </w:pPr>
      <w:r>
        <w:rPr/>
        <w:t>The Social and Cultural Committee shall have five Subcommittees for the discharge of specific functions as outlined in 7(v).</w:t>
      </w:r>
    </w:p>
    <w:p>
      <w:pPr>
        <w:pStyle w:val="TextBody"/>
        <w:spacing w:lineRule="exact" w:line="275"/>
        <w:ind w:left="101" w:right="0" w:hanging="0"/>
        <w:jc w:val="left"/>
        <w:rPr/>
      </w:pPr>
      <w:r>
        <w:rPr/>
        <w:t>The following shall be the membership of each Subcommittee:</w:t>
      </w:r>
    </w:p>
    <w:p>
      <w:pPr>
        <w:pStyle w:val="ListParagraph"/>
        <w:numPr>
          <w:ilvl w:val="0"/>
          <w:numId w:val="28"/>
        </w:numPr>
        <w:tabs>
          <w:tab w:val="clear" w:pos="720"/>
          <w:tab w:val="left" w:pos="821" w:leader="none"/>
          <w:tab w:val="left" w:pos="822" w:leader="none"/>
        </w:tabs>
        <w:spacing w:lineRule="auto" w:line="240" w:before="40" w:after="0"/>
        <w:ind w:left="822" w:right="0" w:hanging="360"/>
        <w:jc w:val="left"/>
        <w:rPr>
          <w:sz w:val="24"/>
        </w:rPr>
      </w:pPr>
      <w:r>
        <w:rPr>
          <w:sz w:val="24"/>
        </w:rPr>
        <w:t>One of the General Secretaries</w:t>
      </w:r>
      <w:r>
        <w:rPr>
          <w:spacing w:val="-10"/>
          <w:sz w:val="24"/>
        </w:rPr>
        <w:t>(Chairman)</w:t>
      </w:r>
    </w:p>
    <w:p>
      <w:pPr>
        <w:pStyle w:val="ListParagraph"/>
        <w:numPr>
          <w:ilvl w:val="0"/>
          <w:numId w:val="28"/>
        </w:numPr>
        <w:tabs>
          <w:tab w:val="clear" w:pos="720"/>
          <w:tab w:val="left" w:pos="822" w:leader="none"/>
        </w:tabs>
        <w:spacing w:lineRule="auto" w:line="240" w:before="0" w:after="0"/>
        <w:ind w:left="822" w:right="0" w:hanging="360"/>
        <w:jc w:val="left"/>
        <w:rPr>
          <w:sz w:val="24"/>
        </w:rPr>
      </w:pPr>
      <w:r>
        <w:rPr>
          <w:sz w:val="24"/>
        </w:rPr>
        <w:t>Secretary of the Subcommittee</w:t>
      </w:r>
      <w:r>
        <w:rPr>
          <w:spacing w:val="-9"/>
          <w:sz w:val="24"/>
        </w:rPr>
        <w:t>(Convener)</w:t>
      </w:r>
    </w:p>
    <w:p>
      <w:pPr>
        <w:pStyle w:val="ListParagraph"/>
        <w:numPr>
          <w:ilvl w:val="0"/>
          <w:numId w:val="28"/>
        </w:numPr>
        <w:tabs>
          <w:tab w:val="clear" w:pos="720"/>
          <w:tab w:val="left" w:pos="822" w:leader="none"/>
        </w:tabs>
        <w:spacing w:lineRule="auto" w:line="240" w:before="0" w:after="0"/>
        <w:ind w:left="822" w:right="0" w:hanging="360"/>
        <w:jc w:val="left"/>
        <w:rPr>
          <w:sz w:val="24"/>
        </w:rPr>
      </w:pPr>
      <w:r>
        <w:rPr>
          <w:sz w:val="24"/>
        </w:rPr>
        <w:t>One Student Representative from each Hall of</w:t>
      </w:r>
      <w:r>
        <w:rPr>
          <w:spacing w:val="-3"/>
          <w:sz w:val="24"/>
        </w:rPr>
        <w:t>Residence</w:t>
      </w:r>
    </w:p>
    <w:p>
      <w:pPr>
        <w:pStyle w:val="ListParagraph"/>
        <w:numPr>
          <w:ilvl w:val="0"/>
          <w:numId w:val="28"/>
        </w:numPr>
        <w:tabs>
          <w:tab w:val="clear" w:pos="720"/>
          <w:tab w:val="left" w:pos="822" w:leader="none"/>
        </w:tabs>
        <w:spacing w:lineRule="auto" w:line="240" w:before="0" w:after="0"/>
        <w:ind w:left="822" w:right="0" w:hanging="360"/>
        <w:jc w:val="left"/>
        <w:rPr>
          <w:sz w:val="24"/>
        </w:rPr>
      </w:pPr>
      <w:r>
        <w:rPr>
          <w:sz w:val="24"/>
        </w:rPr>
        <w:t>PTI.-in-Charge- Ex-officio</w:t>
      </w:r>
    </w:p>
    <w:p>
      <w:pPr>
        <w:pStyle w:val="ListParagraph"/>
        <w:numPr>
          <w:ilvl w:val="0"/>
          <w:numId w:val="28"/>
        </w:numPr>
        <w:tabs>
          <w:tab w:val="clear" w:pos="720"/>
          <w:tab w:val="left" w:pos="822" w:leader="none"/>
        </w:tabs>
        <w:spacing w:lineRule="auto" w:line="240" w:before="0" w:after="0"/>
        <w:ind w:left="822" w:right="0" w:hanging="360"/>
        <w:jc w:val="left"/>
        <w:rPr>
          <w:sz w:val="24"/>
        </w:rPr>
      </w:pPr>
      <w:r>
        <w:rPr>
          <w:sz w:val="24"/>
        </w:rPr>
        <w:t xml:space="preserve">Captain Group Leader of concerned </w:t>
      </w:r>
      <w:r>
        <w:rPr>
          <w:spacing w:val="-3"/>
          <w:sz w:val="24"/>
        </w:rPr>
        <w:t>activity.</w:t>
      </w:r>
    </w:p>
    <w:p>
      <w:pPr>
        <w:pStyle w:val="TextBody"/>
        <w:spacing w:before="7" w:after="0"/>
        <w:jc w:val="left"/>
        <w:rPr>
          <w:sz w:val="27"/>
          <w:highlight w:val="darkYellow"/>
        </w:rPr>
      </w:pPr>
      <w:r>
        <w:rPr>
          <w:sz w:val="27"/>
          <w:highlight w:val="darkYellow"/>
        </w:rPr>
      </w:r>
    </w:p>
    <w:p>
      <w:pPr>
        <w:pStyle w:val="Heading2"/>
        <w:jc w:val="left"/>
        <w:rPr>
          <w:highlight w:val="darkYellow"/>
        </w:rPr>
      </w:pPr>
      <w:r>
        <w:rPr>
          <w:highlight w:val="darkYellow"/>
        </w:rPr>
        <w:t>9(c) Technology Committee</w:t>
      </w:r>
    </w:p>
    <w:p>
      <w:pPr>
        <w:pStyle w:val="TextBody"/>
        <w:spacing w:lineRule="auto" w:line="276" w:before="40" w:after="0"/>
        <w:ind w:left="101" w:right="116" w:hanging="0"/>
        <w:jc w:val="left"/>
        <w:rPr>
          <w:highlight w:val="darkYellow"/>
        </w:rPr>
      </w:pPr>
      <w:r>
        <w:rPr>
          <w:highlight w:val="darkYellow"/>
        </w:rPr>
        <w:t>There shall be a Technology Committee to co-ordinate the Technology General Championship. It shall draw up the program of activities for the year on the basis of proposals submitted by the members of the Committee. The Committee shall recommend to the Executive Council, composition of teams for the events and various awards of the Gymkhana in the sphere of Technology</w:t>
      </w:r>
      <w:r>
        <w:rPr>
          <w:spacing w:val="-5"/>
          <w:highlight w:val="darkYellow"/>
        </w:rPr>
        <w:t>activities.</w:t>
      </w:r>
    </w:p>
    <w:p>
      <w:pPr>
        <w:pStyle w:val="TextBody"/>
        <w:spacing w:lineRule="exact" w:line="275"/>
        <w:ind w:left="101" w:right="0" w:hanging="0"/>
        <w:jc w:val="left"/>
        <w:rPr>
          <w:highlight w:val="darkYellow"/>
        </w:rPr>
      </w:pPr>
      <w:r>
        <w:rPr>
          <w:highlight w:val="darkYellow"/>
        </w:rPr>
        <w:t>The following shall constitute the membership of this Committee:</w:t>
      </w:r>
    </w:p>
    <w:p>
      <w:pPr>
        <w:pStyle w:val="ListParagraph"/>
        <w:numPr>
          <w:ilvl w:val="0"/>
          <w:numId w:val="46"/>
        </w:numPr>
        <w:tabs>
          <w:tab w:val="clear" w:pos="720"/>
          <w:tab w:val="left" w:pos="821" w:leader="none"/>
          <w:tab w:val="left" w:pos="822" w:leader="none"/>
        </w:tabs>
        <w:spacing w:lineRule="auto" w:line="240" w:before="42" w:after="0"/>
        <w:jc w:val="left"/>
        <w:rPr>
          <w:highlight w:val="darkYellow"/>
        </w:rPr>
      </w:pPr>
      <w:r>
        <w:rPr>
          <w:spacing w:val="-7"/>
          <w:sz w:val="24"/>
          <w:highlight w:val="darkYellow"/>
        </w:rPr>
        <w:t>The Chairman, who shall be selected from one of the Two General Secretaries</w:t>
      </w:r>
    </w:p>
    <w:p>
      <w:pPr>
        <w:pStyle w:val="ListParagraph"/>
        <w:numPr>
          <w:ilvl w:val="0"/>
          <w:numId w:val="46"/>
        </w:numPr>
        <w:tabs>
          <w:tab w:val="clear" w:pos="720"/>
          <w:tab w:val="left" w:pos="1001" w:leader="none"/>
          <w:tab w:val="left" w:pos="1002" w:leader="none"/>
        </w:tabs>
        <w:spacing w:lineRule="auto" w:line="240" w:before="0" w:after="0"/>
        <w:jc w:val="left"/>
        <w:rPr>
          <w:highlight w:val="darkYellow"/>
        </w:rPr>
      </w:pPr>
      <w:r>
        <w:rPr>
          <w:spacing w:val="-7"/>
          <w:sz w:val="24"/>
          <w:highlight w:val="darkYellow"/>
        </w:rPr>
        <w:t xml:space="preserve">A rector’s nominee who shall be the advisor to the chairman </w:t>
      </w:r>
    </w:p>
    <w:p>
      <w:pPr>
        <w:pStyle w:val="ListParagraph"/>
        <w:numPr>
          <w:ilvl w:val="0"/>
          <w:numId w:val="46"/>
        </w:numPr>
        <w:tabs>
          <w:tab w:val="clear" w:pos="720"/>
          <w:tab w:val="left" w:pos="1001" w:leader="none"/>
          <w:tab w:val="left" w:pos="1002" w:leader="none"/>
        </w:tabs>
        <w:spacing w:lineRule="auto" w:line="240" w:before="0" w:after="0"/>
        <w:jc w:val="left"/>
        <w:rPr>
          <w:highlight w:val="darkYellow"/>
        </w:rPr>
      </w:pPr>
      <w:r>
        <w:rPr>
          <w:spacing w:val="-7"/>
          <w:sz w:val="24"/>
          <w:highlight w:val="darkYellow"/>
        </w:rPr>
        <w:t>Honorary Treasurer of the Gymkhana</w:t>
      </w:r>
    </w:p>
    <w:p>
      <w:pPr>
        <w:pStyle w:val="ListParagraph"/>
        <w:numPr>
          <w:ilvl w:val="0"/>
          <w:numId w:val="46"/>
        </w:numPr>
        <w:tabs>
          <w:tab w:val="clear" w:pos="720"/>
          <w:tab w:val="left" w:pos="1001" w:leader="none"/>
          <w:tab w:val="left" w:pos="1002" w:leader="none"/>
        </w:tabs>
        <w:spacing w:lineRule="auto" w:line="240" w:before="0" w:after="0"/>
        <w:jc w:val="left"/>
        <w:rPr>
          <w:highlight w:val="darkYellow"/>
        </w:rPr>
      </w:pPr>
      <w:r>
        <w:rPr>
          <w:spacing w:val="-7"/>
          <w:sz w:val="24"/>
          <w:highlight w:val="darkYellow"/>
        </w:rPr>
        <w:t xml:space="preserve">Two </w:t>
      </w:r>
      <w:r>
        <w:rPr>
          <w:sz w:val="24"/>
          <w:highlight w:val="darkYellow"/>
        </w:rPr>
        <w:t xml:space="preserve">General Secretaries </w:t>
      </w:r>
    </w:p>
    <w:p>
      <w:pPr>
        <w:pStyle w:val="ListParagraph"/>
        <w:numPr>
          <w:ilvl w:val="0"/>
          <w:numId w:val="46"/>
        </w:numPr>
        <w:tabs>
          <w:tab w:val="clear" w:pos="720"/>
          <w:tab w:val="left" w:pos="1001" w:leader="none"/>
          <w:tab w:val="left" w:pos="1002" w:leader="none"/>
        </w:tabs>
        <w:spacing w:lineRule="auto" w:line="240" w:before="0" w:after="0"/>
        <w:jc w:val="left"/>
        <w:rPr>
          <w:highlight w:val="darkYellow"/>
        </w:rPr>
      </w:pPr>
      <w:r>
        <w:rPr>
          <w:sz w:val="24"/>
          <w:highlight w:val="darkYellow"/>
        </w:rPr>
        <w:t>Secretaries of the Subcommittees</w:t>
      </w:r>
    </w:p>
    <w:p>
      <w:pPr>
        <w:pStyle w:val="TextBody"/>
        <w:spacing w:lineRule="exact" w:line="275"/>
        <w:ind w:left="101" w:right="0" w:hanging="0"/>
        <w:jc w:val="left"/>
        <w:rPr>
          <w:spacing w:val="-2"/>
          <w:sz w:val="24"/>
        </w:rPr>
      </w:pPr>
      <w:r>
        <w:rPr>
          <w:highlight w:val="darkYellow"/>
        </w:rPr>
      </w:r>
    </w:p>
    <w:p>
      <w:pPr>
        <w:pStyle w:val="TextBody"/>
        <w:jc w:val="left"/>
        <w:rPr>
          <w:highlight w:val="darkYellow"/>
        </w:rPr>
      </w:pPr>
      <w:r>
        <w:rPr>
          <w:highlight w:val="darkYellow"/>
        </w:rPr>
      </w:r>
    </w:p>
    <w:p>
      <w:pPr>
        <w:pStyle w:val="TextBody"/>
        <w:spacing w:lineRule="auto" w:line="276"/>
        <w:ind w:left="101" w:right="0" w:hanging="0"/>
        <w:jc w:val="left"/>
        <w:rPr/>
      </w:pPr>
      <w:r>
        <w:rPr/>
        <w:t>The Technology Committee shall have three Sub-committees for the discharge of specific functions as outlined in 7 (vi). The following shall be the members of each Subcommittee</w:t>
      </w:r>
    </w:p>
    <w:p>
      <w:pPr>
        <w:pStyle w:val="ListParagraph"/>
        <w:numPr>
          <w:ilvl w:val="0"/>
          <w:numId w:val="27"/>
        </w:numPr>
        <w:tabs>
          <w:tab w:val="clear" w:pos="720"/>
          <w:tab w:val="left" w:pos="822" w:leader="none"/>
        </w:tabs>
        <w:spacing w:lineRule="exact" w:line="275" w:before="0" w:after="0"/>
        <w:ind w:left="822" w:right="0" w:hanging="360"/>
        <w:jc w:val="left"/>
        <w:rPr>
          <w:sz w:val="24"/>
        </w:rPr>
      </w:pPr>
      <w:r>
        <w:rPr>
          <w:sz w:val="24"/>
        </w:rPr>
        <w:t>One of the General Secretaries</w:t>
      </w:r>
      <w:r>
        <w:rPr>
          <w:spacing w:val="-10"/>
          <w:sz w:val="24"/>
        </w:rPr>
        <w:t>(Chairman)</w:t>
      </w:r>
    </w:p>
    <w:p>
      <w:pPr>
        <w:pStyle w:val="ListParagraph"/>
        <w:numPr>
          <w:ilvl w:val="0"/>
          <w:numId w:val="27"/>
        </w:numPr>
        <w:tabs>
          <w:tab w:val="clear" w:pos="720"/>
          <w:tab w:val="left" w:pos="822" w:leader="none"/>
        </w:tabs>
        <w:spacing w:lineRule="auto" w:line="240" w:before="0" w:after="0"/>
        <w:ind w:left="822" w:right="0" w:hanging="360"/>
        <w:jc w:val="left"/>
        <w:rPr>
          <w:sz w:val="24"/>
        </w:rPr>
      </w:pPr>
      <w:r>
        <w:rPr>
          <w:sz w:val="24"/>
        </w:rPr>
        <w:t>Secretary of the Subcommittee</w:t>
      </w:r>
      <w:r>
        <w:rPr>
          <w:spacing w:val="-9"/>
          <w:sz w:val="24"/>
        </w:rPr>
        <w:t>(Convener)</w:t>
      </w:r>
    </w:p>
    <w:p>
      <w:pPr>
        <w:pStyle w:val="ListParagraph"/>
        <w:numPr>
          <w:ilvl w:val="0"/>
          <w:numId w:val="27"/>
        </w:numPr>
        <w:tabs>
          <w:tab w:val="clear" w:pos="720"/>
          <w:tab w:val="left" w:pos="822" w:leader="none"/>
        </w:tabs>
        <w:spacing w:lineRule="auto" w:line="240" w:before="0" w:after="0"/>
        <w:ind w:left="822" w:right="0" w:hanging="360"/>
        <w:jc w:val="left"/>
        <w:rPr/>
      </w:pPr>
      <w:r>
        <w:rPr>
          <w:sz w:val="24"/>
        </w:rPr>
        <w:t>One Student Representative from each Hall of</w:t>
      </w:r>
      <w:r>
        <w:rPr>
          <w:spacing w:val="-3"/>
          <w:sz w:val="24"/>
        </w:rPr>
        <w:t>Residence</w:t>
      </w:r>
    </w:p>
    <w:p>
      <w:pPr>
        <w:pStyle w:val="ListParagraph"/>
        <w:numPr>
          <w:ilvl w:val="0"/>
          <w:numId w:val="27"/>
        </w:numPr>
        <w:tabs>
          <w:tab w:val="clear" w:pos="720"/>
          <w:tab w:val="left" w:pos="822" w:leader="none"/>
        </w:tabs>
        <w:spacing w:lineRule="auto" w:line="240" w:before="0" w:after="0"/>
        <w:ind w:left="822" w:right="0" w:hanging="360"/>
        <w:jc w:val="left"/>
        <w:rPr/>
      </w:pPr>
      <w:r>
        <w:rPr>
          <w:sz w:val="24"/>
        </w:rPr>
        <w:t>UG Representative</w:t>
      </w:r>
    </w:p>
    <w:p>
      <w:pPr>
        <w:pStyle w:val="TextBody"/>
        <w:spacing w:before="7" w:after="0"/>
        <w:jc w:val="left"/>
        <w:rPr>
          <w:sz w:val="27"/>
        </w:rPr>
      </w:pPr>
      <w:r>
        <w:rPr>
          <w:sz w:val="27"/>
        </w:rPr>
      </w:r>
    </w:p>
    <w:p>
      <w:pPr>
        <w:pStyle w:val="Heading2"/>
        <w:numPr>
          <w:ilvl w:val="0"/>
          <w:numId w:val="26"/>
        </w:numPr>
        <w:tabs>
          <w:tab w:val="clear" w:pos="720"/>
          <w:tab w:val="left" w:pos="342" w:leader="none"/>
        </w:tabs>
        <w:spacing w:lineRule="auto" w:line="240" w:before="0" w:after="0"/>
        <w:ind w:left="342" w:right="0" w:hanging="240"/>
        <w:jc w:val="left"/>
        <w:rPr/>
      </w:pPr>
      <w:r>
        <w:rPr/>
        <w:t>(d) Details of Subcommittee Meetings</w:t>
      </w:r>
    </w:p>
    <w:p>
      <w:pPr>
        <w:pStyle w:val="ListParagraph"/>
        <w:numPr>
          <w:ilvl w:val="0"/>
          <w:numId w:val="25"/>
        </w:numPr>
        <w:tabs>
          <w:tab w:val="clear" w:pos="720"/>
          <w:tab w:val="left" w:pos="462" w:leader="none"/>
        </w:tabs>
        <w:spacing w:lineRule="auto" w:line="276" w:before="40" w:after="0"/>
        <w:ind w:left="462" w:right="121" w:hanging="360"/>
        <w:jc w:val="left"/>
        <w:rPr/>
      </w:pPr>
      <w:r>
        <w:rPr>
          <w:sz w:val="24"/>
        </w:rPr>
        <w:t xml:space="preserve">The Secretary of the Subcommittee shall call the meeting in consultation with the General Secretary with two (02) days notice. </w:t>
      </w:r>
      <w:r>
        <w:rPr>
          <w:sz w:val="24"/>
          <w:highlight w:val="darkYellow"/>
        </w:rPr>
        <w:t>5</w:t>
      </w:r>
      <w:r>
        <w:rPr>
          <w:sz w:val="24"/>
          <w:highlight w:val="darkYellow"/>
        </w:rPr>
        <w:t>0%</w:t>
      </w:r>
      <w:r>
        <w:rPr>
          <w:sz w:val="24"/>
        </w:rPr>
        <w:t xml:space="preserve"> of members shall form the quorum for the meeting.</w:t>
      </w:r>
    </w:p>
    <w:p>
      <w:pPr>
        <w:pStyle w:val="ListParagraph"/>
        <w:numPr>
          <w:ilvl w:val="0"/>
          <w:numId w:val="25"/>
        </w:numPr>
        <w:tabs>
          <w:tab w:val="clear" w:pos="720"/>
          <w:tab w:val="left" w:pos="462" w:leader="none"/>
        </w:tabs>
        <w:spacing w:lineRule="auto" w:line="276" w:before="0" w:after="0"/>
        <w:ind w:left="462" w:right="119" w:hanging="360"/>
        <w:jc w:val="left"/>
        <w:rPr>
          <w:sz w:val="24"/>
        </w:rPr>
      </w:pPr>
      <w:r>
        <w:rPr>
          <w:sz w:val="24"/>
          <w:highlight w:val="red"/>
        </w:rPr>
        <w:t>Any subcommittee meeting held without the presence of any one of the General Secretaries of Sports and Games will be considered null.</w:t>
      </w:r>
    </w:p>
    <w:p>
      <w:pPr>
        <w:pStyle w:val="ListParagraph"/>
        <w:numPr>
          <w:ilvl w:val="0"/>
          <w:numId w:val="25"/>
        </w:numPr>
        <w:tabs>
          <w:tab w:val="clear" w:pos="720"/>
          <w:tab w:val="left" w:pos="462" w:leader="none"/>
        </w:tabs>
        <w:spacing w:lineRule="auto" w:line="276" w:before="0" w:after="0"/>
        <w:ind w:left="462" w:right="126" w:hanging="360"/>
        <w:jc w:val="left"/>
        <w:rPr>
          <w:sz w:val="24"/>
        </w:rPr>
      </w:pPr>
      <w:r>
        <w:rPr>
          <w:sz w:val="24"/>
        </w:rPr>
        <w:t>Only one (01) student representatives from each hall will be allowed in the subcommittee meetings.</w:t>
      </w:r>
    </w:p>
    <w:p>
      <w:pPr>
        <w:pStyle w:val="ListParagraph"/>
        <w:numPr>
          <w:ilvl w:val="0"/>
          <w:numId w:val="25"/>
        </w:numPr>
        <w:tabs>
          <w:tab w:val="clear" w:pos="720"/>
          <w:tab w:val="left" w:pos="462" w:leader="none"/>
        </w:tabs>
        <w:spacing w:lineRule="auto" w:line="276" w:before="0" w:after="0"/>
        <w:ind w:left="462" w:right="127" w:hanging="360"/>
        <w:jc w:val="left"/>
        <w:rPr>
          <w:sz w:val="24"/>
        </w:rPr>
      </w:pPr>
      <w:r>
        <w:rPr>
          <w:sz w:val="24"/>
        </w:rPr>
        <w:t>Any Hall of Residence failing to attend a subcommittee meeting will have to abide by all the decisions taken in that subcommittee meeting.</w:t>
      </w:r>
    </w:p>
    <w:p>
      <w:pPr>
        <w:pStyle w:val="ListParagraph"/>
        <w:numPr>
          <w:ilvl w:val="0"/>
          <w:numId w:val="25"/>
        </w:numPr>
        <w:tabs>
          <w:tab w:val="clear" w:pos="720"/>
          <w:tab w:val="left" w:pos="462" w:leader="none"/>
        </w:tabs>
        <w:spacing w:lineRule="auto" w:line="276" w:before="0" w:after="0"/>
        <w:ind w:left="462" w:right="125" w:hanging="360"/>
        <w:jc w:val="left"/>
        <w:rPr/>
      </w:pPr>
      <w:r>
        <w:rPr>
          <w:sz w:val="24"/>
        </w:rPr>
        <w:t xml:space="preserve">If a Hall of Residence does not report on time for a subcommittee meeting, then reminder will be given to the Hall President or the Second Senate </w:t>
      </w:r>
      <w:r>
        <w:rPr>
          <w:spacing w:val="-3"/>
          <w:sz w:val="24"/>
        </w:rPr>
        <w:t xml:space="preserve">Member. </w:t>
      </w:r>
      <w:r>
        <w:rPr>
          <w:sz w:val="24"/>
        </w:rPr>
        <w:t xml:space="preserve">If they fail to do the needful within twenty four (24) hours, no further requests will be </w:t>
      </w:r>
      <w:r>
        <w:rPr>
          <w:spacing w:val="-6"/>
          <w:sz w:val="24"/>
        </w:rPr>
        <w:t>entertained.</w:t>
      </w:r>
    </w:p>
    <w:p>
      <w:pPr>
        <w:pStyle w:val="ListParagraph"/>
        <w:numPr>
          <w:ilvl w:val="0"/>
          <w:numId w:val="25"/>
        </w:numPr>
        <w:tabs>
          <w:tab w:val="clear" w:pos="720"/>
          <w:tab w:val="left" w:pos="462" w:leader="none"/>
        </w:tabs>
        <w:spacing w:lineRule="auto" w:line="276" w:before="0" w:after="0"/>
        <w:ind w:left="462" w:right="113" w:hanging="360"/>
        <w:jc w:val="left"/>
        <w:rPr>
          <w:sz w:val="24"/>
        </w:rPr>
      </w:pPr>
      <w:r>
        <w:rPr>
          <w:sz w:val="24"/>
        </w:rPr>
        <w:t xml:space="preserve">Any Hall of Residence attending a subcommittee and agreeing to participate, have to participate in the events or else debarring rules (mentioned in the respective rule-books) will be put to work against </w:t>
      </w:r>
      <w:r>
        <w:rPr>
          <w:spacing w:val="-1"/>
          <w:sz w:val="24"/>
        </w:rPr>
        <w:t>them.</w:t>
      </w:r>
    </w:p>
    <w:p>
      <w:pPr>
        <w:pStyle w:val="ListParagraph"/>
        <w:numPr>
          <w:ilvl w:val="0"/>
          <w:numId w:val="25"/>
        </w:numPr>
        <w:tabs>
          <w:tab w:val="clear" w:pos="720"/>
          <w:tab w:val="left" w:pos="462" w:leader="none"/>
        </w:tabs>
        <w:spacing w:lineRule="auto" w:line="276" w:before="0" w:after="0"/>
        <w:ind w:left="462" w:right="117" w:hanging="360"/>
        <w:jc w:val="left"/>
        <w:rPr>
          <w:sz w:val="24"/>
        </w:rPr>
      </w:pPr>
      <w:r>
        <w:rPr>
          <w:sz w:val="24"/>
        </w:rPr>
        <w:t xml:space="preserve">Any inter hall event can be postponed until further notice only with absolute consensus from all the members present in the subcommittee meeting </w:t>
      </w:r>
      <w:r>
        <w:rPr>
          <w:sz w:val="24"/>
          <w:highlight w:val="red"/>
        </w:rPr>
        <w:t>followed by approval of the President.</w:t>
      </w:r>
    </w:p>
    <w:p>
      <w:pPr>
        <w:pStyle w:val="ListParagraph"/>
        <w:numPr>
          <w:ilvl w:val="0"/>
          <w:numId w:val="25"/>
        </w:numPr>
        <w:tabs>
          <w:tab w:val="clear" w:pos="720"/>
          <w:tab w:val="left" w:pos="462" w:leader="none"/>
        </w:tabs>
        <w:spacing w:lineRule="auto" w:line="276" w:before="0" w:after="0"/>
        <w:ind w:left="462" w:right="122" w:hanging="360"/>
        <w:jc w:val="left"/>
        <w:rPr>
          <w:sz w:val="24"/>
        </w:rPr>
      </w:pPr>
      <w:r>
        <w:rPr>
          <w:sz w:val="24"/>
        </w:rPr>
        <w:t xml:space="preserve">The subcommittee shall frame rules, finalize the judges/officials for the event and discuss all other matters relevant to the </w:t>
      </w:r>
      <w:r>
        <w:rPr>
          <w:spacing w:val="-2"/>
          <w:sz w:val="24"/>
        </w:rPr>
        <w:t>event.</w:t>
      </w:r>
    </w:p>
    <w:p>
      <w:pPr>
        <w:pStyle w:val="ListParagraph"/>
        <w:numPr>
          <w:ilvl w:val="0"/>
          <w:numId w:val="25"/>
        </w:numPr>
        <w:tabs>
          <w:tab w:val="clear" w:pos="720"/>
          <w:tab w:val="left" w:pos="462" w:leader="none"/>
        </w:tabs>
        <w:spacing w:lineRule="auto" w:line="276" w:before="0" w:after="0"/>
        <w:ind w:left="462" w:right="116" w:hanging="360"/>
        <w:jc w:val="left"/>
        <w:rPr>
          <w:sz w:val="24"/>
        </w:rPr>
      </w:pPr>
      <w:r>
        <w:rPr>
          <w:sz w:val="24"/>
        </w:rPr>
        <w:t>All decisions (other than postponement of events) of the subcommittee shall be approved by the subcommittee by a 2/3rd majority of the halls present.</w:t>
      </w:r>
    </w:p>
    <w:p>
      <w:pPr>
        <w:pStyle w:val="ListParagraph"/>
        <w:numPr>
          <w:ilvl w:val="0"/>
          <w:numId w:val="25"/>
        </w:numPr>
        <w:tabs>
          <w:tab w:val="clear" w:pos="720"/>
          <w:tab w:val="left" w:pos="462" w:leader="none"/>
        </w:tabs>
        <w:spacing w:lineRule="exact" w:line="275" w:before="0" w:after="0"/>
        <w:ind w:left="462" w:right="0" w:hanging="360"/>
        <w:jc w:val="left"/>
        <w:rPr>
          <w:sz w:val="24"/>
        </w:rPr>
      </w:pPr>
      <w:r>
        <w:rPr>
          <w:sz w:val="24"/>
        </w:rPr>
        <w:t xml:space="preserve">In case of a deadlock the decision of the President (TSG) shall be final and </w:t>
      </w:r>
      <w:r>
        <w:rPr>
          <w:spacing w:val="-11"/>
          <w:sz w:val="24"/>
        </w:rPr>
        <w:t>binding.</w:t>
      </w:r>
    </w:p>
    <w:p>
      <w:pPr>
        <w:pStyle w:val="TextBody"/>
        <w:spacing w:before="6" w:after="0"/>
        <w:jc w:val="left"/>
        <w:rPr>
          <w:sz w:val="30"/>
        </w:rPr>
      </w:pPr>
      <w:r>
        <w:rPr>
          <w:sz w:val="30"/>
        </w:rPr>
      </w:r>
    </w:p>
    <w:p>
      <w:pPr>
        <w:pStyle w:val="Heading2"/>
        <w:numPr>
          <w:ilvl w:val="0"/>
          <w:numId w:val="26"/>
        </w:numPr>
        <w:tabs>
          <w:tab w:val="clear" w:pos="720"/>
          <w:tab w:val="left" w:pos="462" w:leader="none"/>
        </w:tabs>
        <w:spacing w:lineRule="auto" w:line="240" w:before="0" w:after="0"/>
        <w:ind w:left="462" w:right="0" w:hanging="360"/>
        <w:jc w:val="left"/>
        <w:rPr/>
      </w:pPr>
      <w:r>
        <w:rPr/>
        <w:t xml:space="preserve">Purchase </w:t>
      </w:r>
      <w:r>
        <w:rPr>
          <w:spacing w:val="-2"/>
        </w:rPr>
        <w:t>Committee</w:t>
      </w:r>
    </w:p>
    <w:p>
      <w:pPr>
        <w:pStyle w:val="TextBody"/>
        <w:spacing w:lineRule="auto" w:line="276" w:before="42" w:after="0"/>
        <w:ind w:left="101" w:right="0" w:hanging="0"/>
        <w:jc w:val="left"/>
        <w:rPr/>
      </w:pPr>
      <w:r>
        <w:rPr/>
        <w:t>All purchases to be made by the Gymkhana should be approved by the Purchase Committee. The Committee shall consist of –</w:t>
      </w:r>
    </w:p>
    <w:p>
      <w:pPr>
        <w:pStyle w:val="ListParagraph"/>
        <w:numPr>
          <w:ilvl w:val="1"/>
          <w:numId w:val="26"/>
        </w:numPr>
        <w:tabs>
          <w:tab w:val="clear" w:pos="720"/>
          <w:tab w:val="left" w:pos="821" w:leader="none"/>
          <w:tab w:val="left" w:pos="822" w:leader="none"/>
        </w:tabs>
        <w:spacing w:lineRule="exact" w:line="275" w:before="0" w:after="0"/>
        <w:ind w:left="822" w:right="0" w:hanging="360"/>
        <w:jc w:val="left"/>
        <w:rPr>
          <w:sz w:val="24"/>
        </w:rPr>
      </w:pPr>
      <w:r>
        <w:rPr>
          <w:sz w:val="24"/>
        </w:rPr>
        <w:t>Honorary Treasurer of the Gymkhana</w:t>
      </w:r>
      <w:r>
        <w:rPr>
          <w:spacing w:val="-7"/>
          <w:sz w:val="24"/>
        </w:rPr>
        <w:t>(Chairman)</w:t>
      </w:r>
    </w:p>
    <w:p>
      <w:pPr>
        <w:pStyle w:val="ListParagraph"/>
        <w:numPr>
          <w:ilvl w:val="1"/>
          <w:numId w:val="26"/>
        </w:numPr>
        <w:tabs>
          <w:tab w:val="clear" w:pos="720"/>
          <w:tab w:val="left" w:pos="822" w:leader="none"/>
        </w:tabs>
        <w:spacing w:lineRule="auto" w:line="240" w:before="0" w:after="0"/>
        <w:ind w:left="822" w:right="0" w:hanging="360"/>
        <w:jc w:val="left"/>
        <w:rPr/>
      </w:pPr>
      <w:r>
        <w:rPr>
          <w:sz w:val="24"/>
        </w:rPr>
        <w:t>President</w:t>
      </w:r>
    </w:p>
    <w:p>
      <w:pPr>
        <w:pStyle w:val="ListParagraph"/>
        <w:numPr>
          <w:ilvl w:val="1"/>
          <w:numId w:val="26"/>
        </w:numPr>
        <w:tabs>
          <w:tab w:val="clear" w:pos="720"/>
          <w:tab w:val="left" w:pos="822" w:leader="none"/>
        </w:tabs>
        <w:spacing w:lineRule="auto" w:line="240" w:before="0" w:after="0"/>
        <w:ind w:left="822" w:right="0" w:hanging="360"/>
        <w:jc w:val="left"/>
        <w:rPr>
          <w:sz w:val="24"/>
        </w:rPr>
      </w:pPr>
      <w:r>
        <w:rPr>
          <w:sz w:val="24"/>
        </w:rPr>
        <w:t>Concerned General Secretaries.</w:t>
      </w:r>
    </w:p>
    <w:p>
      <w:pPr>
        <w:pStyle w:val="TextBody"/>
        <w:spacing w:lineRule="auto" w:line="276"/>
        <w:ind w:left="101" w:right="117" w:hanging="0"/>
        <w:jc w:val="left"/>
        <w:rPr>
          <w:highlight w:val="red"/>
        </w:rPr>
      </w:pPr>
      <w:r>
        <w:rPr>
          <w:highlight w:val="red"/>
        </w:rPr>
        <w:t>The concerned Staff Advisor OR Sports Officer-in-charge shall be permanent invitees to the meetings of the Committee. Purchase procedures shall be strictly as per the Institute rules.</w:t>
      </w:r>
    </w:p>
    <w:p>
      <w:pPr>
        <w:pStyle w:val="TextBody"/>
        <w:spacing w:before="6" w:after="0"/>
        <w:jc w:val="left"/>
        <w:rPr>
          <w:sz w:val="27"/>
        </w:rPr>
      </w:pPr>
      <w:r>
        <w:rPr>
          <w:sz w:val="27"/>
        </w:rPr>
      </w:r>
    </w:p>
    <w:p>
      <w:pPr>
        <w:pStyle w:val="Heading2"/>
        <w:numPr>
          <w:ilvl w:val="0"/>
          <w:numId w:val="26"/>
        </w:numPr>
        <w:tabs>
          <w:tab w:val="clear" w:pos="720"/>
          <w:tab w:val="left" w:pos="450" w:leader="none"/>
        </w:tabs>
        <w:spacing w:lineRule="auto" w:line="240" w:before="0" w:after="0"/>
        <w:ind w:left="449" w:right="0" w:hanging="347"/>
        <w:jc w:val="left"/>
        <w:rPr/>
      </w:pPr>
      <w:r>
        <w:rPr/>
        <w:t xml:space="preserve">Standing Appeals </w:t>
      </w:r>
      <w:r>
        <w:rPr>
          <w:spacing w:val="-15"/>
        </w:rPr>
        <w:t>Committee</w:t>
      </w:r>
    </w:p>
    <w:p>
      <w:pPr>
        <w:pStyle w:val="TextBody"/>
        <w:spacing w:lineRule="auto" w:line="276" w:before="41" w:after="0"/>
        <w:ind w:left="101" w:right="116" w:hanging="0"/>
        <w:jc w:val="left"/>
        <w:rPr/>
      </w:pPr>
      <w:r>
        <w:rPr/>
        <w:t xml:space="preserve">Appeals arising out of any technical dispute during the Inter Hall, Open IIIT and other in- house competitions held shall be referred to the Standing Appeals Committee. The Committee shall consist </w:t>
      </w:r>
      <w:r>
        <w:rPr>
          <w:spacing w:val="-4"/>
        </w:rPr>
        <w:t>of:</w:t>
      </w:r>
    </w:p>
    <w:p>
      <w:pPr>
        <w:pStyle w:val="ListParagraph"/>
        <w:numPr>
          <w:ilvl w:val="1"/>
          <w:numId w:val="26"/>
        </w:numPr>
        <w:tabs>
          <w:tab w:val="clear" w:pos="720"/>
          <w:tab w:val="left" w:pos="821" w:leader="none"/>
          <w:tab w:val="left" w:pos="822" w:leader="none"/>
        </w:tabs>
        <w:spacing w:lineRule="auto" w:line="240" w:before="0" w:after="0"/>
        <w:ind w:left="822" w:right="0" w:hanging="360"/>
        <w:jc w:val="left"/>
        <w:rPr>
          <w:sz w:val="24"/>
        </w:rPr>
      </w:pPr>
      <w:r>
        <w:rPr>
          <w:spacing w:val="-4"/>
          <w:sz w:val="24"/>
        </w:rPr>
        <w:t>Vice-</w:t>
      </w:r>
      <w:r>
        <w:rPr>
          <w:sz w:val="24"/>
        </w:rPr>
        <w:t>President</w:t>
      </w:r>
      <w:r>
        <w:rPr>
          <w:spacing w:val="3"/>
          <w:sz w:val="24"/>
        </w:rPr>
        <w:t>(Chairman)</w:t>
      </w:r>
    </w:p>
    <w:p>
      <w:pPr>
        <w:pStyle w:val="ListParagraph"/>
        <w:numPr>
          <w:ilvl w:val="1"/>
          <w:numId w:val="26"/>
        </w:numPr>
        <w:tabs>
          <w:tab w:val="clear" w:pos="720"/>
          <w:tab w:val="left" w:pos="822" w:leader="none"/>
        </w:tabs>
        <w:spacing w:lineRule="auto" w:line="240" w:before="0" w:after="0"/>
        <w:ind w:left="822" w:right="0" w:hanging="360"/>
        <w:jc w:val="left"/>
        <w:rPr>
          <w:sz w:val="24"/>
        </w:rPr>
      </w:pPr>
      <w:r>
        <w:rPr>
          <w:sz w:val="24"/>
        </w:rPr>
        <w:t xml:space="preserve">General Secretaries concerned (one of them will be the </w:t>
      </w:r>
      <w:r>
        <w:rPr>
          <w:spacing w:val="-6"/>
          <w:sz w:val="24"/>
        </w:rPr>
        <w:t>convener)</w:t>
      </w:r>
    </w:p>
    <w:p>
      <w:pPr>
        <w:pStyle w:val="ListParagraph"/>
        <w:numPr>
          <w:ilvl w:val="1"/>
          <w:numId w:val="26"/>
        </w:numPr>
        <w:tabs>
          <w:tab w:val="clear" w:pos="720"/>
          <w:tab w:val="left" w:pos="822" w:leader="none"/>
        </w:tabs>
        <w:spacing w:lineRule="auto" w:line="240" w:before="0" w:after="0"/>
        <w:ind w:left="822" w:right="0" w:hanging="360"/>
        <w:jc w:val="left"/>
        <w:rPr/>
      </w:pPr>
      <w:r>
        <w:rPr>
          <w:sz w:val="24"/>
        </w:rPr>
        <w:t xml:space="preserve">Secretary </w:t>
      </w:r>
      <w:r>
        <w:rPr>
          <w:spacing w:val="-1"/>
          <w:sz w:val="24"/>
        </w:rPr>
        <w:t>concerned</w:t>
      </w:r>
    </w:p>
    <w:p>
      <w:pPr>
        <w:pStyle w:val="ListParagraph"/>
        <w:numPr>
          <w:ilvl w:val="1"/>
          <w:numId w:val="26"/>
        </w:numPr>
        <w:tabs>
          <w:tab w:val="clear" w:pos="720"/>
          <w:tab w:val="left" w:pos="822" w:leader="none"/>
        </w:tabs>
        <w:spacing w:lineRule="auto" w:line="240" w:before="0" w:after="0"/>
        <w:ind w:left="822" w:right="0" w:hanging="360"/>
        <w:jc w:val="left"/>
        <w:rPr/>
      </w:pPr>
      <w:r>
        <w:rPr>
          <w:sz w:val="24"/>
        </w:rPr>
        <w:t xml:space="preserve">Rector Nominees </w:t>
      </w:r>
      <w:r>
        <w:rPr>
          <w:spacing w:val="1"/>
          <w:sz w:val="24"/>
        </w:rPr>
        <w:t>concerned</w:t>
      </w:r>
    </w:p>
    <w:p>
      <w:pPr>
        <w:pStyle w:val="TextBody"/>
        <w:spacing w:before="11" w:after="0"/>
        <w:jc w:val="left"/>
        <w:rPr>
          <w:sz w:val="23"/>
        </w:rPr>
      </w:pPr>
      <w:r>
        <w:rPr>
          <w:sz w:val="23"/>
        </w:rPr>
      </w:r>
    </w:p>
    <w:p>
      <w:pPr>
        <w:pStyle w:val="TextBody"/>
        <w:ind w:left="101" w:right="121" w:hanging="0"/>
        <w:jc w:val="left"/>
        <w:rPr/>
      </w:pPr>
      <w:r>
        <w:rPr/>
        <w:t>Note: The decision of the Appeals Committee shall be final and shall be reported to the President. A member, who is a party to the dispute, may attend the meeting only as an observer.</w:t>
      </w:r>
    </w:p>
    <w:p>
      <w:pPr>
        <w:pStyle w:val="TextBody"/>
        <w:spacing w:lineRule="auto" w:line="276"/>
        <w:ind w:left="101" w:right="121" w:hanging="0"/>
        <w:jc w:val="left"/>
        <w:rPr>
          <w:highlight w:val="red"/>
        </w:rPr>
      </w:pPr>
      <w:r>
        <w:rPr>
          <w:highlight w:val="red"/>
        </w:rPr>
        <w:t>In Sports and Games events, the decision of the Jury of Appeals Committee (if any) shall be final and binding.</w:t>
      </w:r>
    </w:p>
    <w:p>
      <w:pPr>
        <w:pStyle w:val="TextBody"/>
        <w:spacing w:before="5" w:after="0"/>
        <w:jc w:val="left"/>
        <w:rPr>
          <w:sz w:val="27"/>
          <w:highlight w:val="red"/>
        </w:rPr>
      </w:pPr>
      <w:r>
        <w:rPr>
          <w:sz w:val="27"/>
          <w:highlight w:val="red"/>
        </w:rPr>
      </w:r>
    </w:p>
    <w:p>
      <w:pPr>
        <w:pStyle w:val="Heading2"/>
        <w:numPr>
          <w:ilvl w:val="0"/>
          <w:numId w:val="26"/>
        </w:numPr>
        <w:tabs>
          <w:tab w:val="clear" w:pos="720"/>
          <w:tab w:val="left" w:pos="462" w:leader="none"/>
        </w:tabs>
        <w:spacing w:lineRule="auto" w:line="240" w:before="0" w:after="0"/>
        <w:ind w:left="462" w:right="0" w:hanging="360"/>
        <w:jc w:val="left"/>
        <w:rPr/>
      </w:pPr>
      <w:r>
        <w:rPr/>
        <w:t xml:space="preserve">Students’ </w:t>
      </w:r>
      <w:r>
        <w:rPr>
          <w:spacing w:val="-4"/>
        </w:rPr>
        <w:t xml:space="preserve">Welfare </w:t>
      </w:r>
      <w:r>
        <w:rPr/>
        <w:t xml:space="preserve">Council </w:t>
      </w:r>
      <w:r>
        <w:rPr>
          <w:spacing w:val="-19"/>
        </w:rPr>
        <w:t>(SWC)</w:t>
      </w:r>
    </w:p>
    <w:p>
      <w:pPr>
        <w:pStyle w:val="TextBody"/>
        <w:spacing w:lineRule="auto" w:line="276" w:before="42" w:after="0"/>
        <w:ind w:left="101" w:right="118" w:hanging="0"/>
        <w:jc w:val="left"/>
        <w:rPr/>
      </w:pPr>
      <w:r>
        <w:rPr/>
        <w:t xml:space="preserve">It will be overseen by the General Secretary on behalf of the President. The council will look after the following areas- hostel affairs, discipline, infrastructure and grievance redressal. It must act in the general interest of the Senate and take up matters affecting the welfare of the students. </w:t>
      </w:r>
      <w:r>
        <w:rPr>
          <w:highlight w:val="red"/>
        </w:rPr>
        <w:t>as well as the Institute.</w:t>
      </w:r>
    </w:p>
    <w:p>
      <w:pPr>
        <w:pStyle w:val="TextBody"/>
        <w:spacing w:lineRule="exact" w:line="274"/>
        <w:ind w:left="101" w:right="0" w:hanging="0"/>
        <w:jc w:val="left"/>
        <w:rPr/>
      </w:pPr>
      <w:r>
        <w:rPr/>
        <w:t>Students’ Welfare Council shall be responsible for the following:</w:t>
      </w:r>
    </w:p>
    <w:p>
      <w:pPr>
        <w:pStyle w:val="ListParagraph"/>
        <w:numPr>
          <w:ilvl w:val="0"/>
          <w:numId w:val="24"/>
        </w:numPr>
        <w:tabs>
          <w:tab w:val="clear" w:pos="720"/>
          <w:tab w:val="left" w:pos="822" w:leader="none"/>
        </w:tabs>
        <w:spacing w:lineRule="auto" w:line="276" w:before="40" w:after="0"/>
        <w:ind w:left="822" w:right="120" w:hanging="360"/>
        <w:jc w:val="left"/>
        <w:rPr/>
      </w:pPr>
      <w:r>
        <w:rPr>
          <w:sz w:val="24"/>
        </w:rPr>
        <w:t>Any affairs related to the hostels. These will be addressed with the Secretaries of each Hall of Residence (Hostel Representatives)./</w:t>
      </w:r>
    </w:p>
    <w:p>
      <w:pPr>
        <w:pStyle w:val="ListParagraph"/>
        <w:numPr>
          <w:ilvl w:val="0"/>
          <w:numId w:val="24"/>
        </w:numPr>
        <w:tabs>
          <w:tab w:val="clear" w:pos="720"/>
          <w:tab w:val="left" w:pos="822" w:leader="none"/>
        </w:tabs>
        <w:spacing w:lineRule="auto" w:line="276" w:before="0" w:after="0"/>
        <w:ind w:left="822" w:right="114" w:hanging="360"/>
        <w:jc w:val="left"/>
        <w:rPr/>
      </w:pPr>
      <w:r>
        <w:rPr>
          <w:sz w:val="24"/>
        </w:rPr>
        <w:t xml:space="preserve">Proper functioning of the Gymkhana </w:t>
      </w:r>
      <w:r>
        <w:rPr>
          <w:sz w:val="24"/>
          <w:highlight w:val="red"/>
        </w:rPr>
        <w:t>, by following a fixed warning-penalty system that will be applicable to all the gymkhana members, when</w:t>
      </w:r>
      <w:r>
        <w:rPr>
          <w:spacing w:val="-4"/>
          <w:sz w:val="24"/>
          <w:highlight w:val="red"/>
        </w:rPr>
        <w:t>required.</w:t>
      </w:r>
    </w:p>
    <w:p>
      <w:pPr>
        <w:pStyle w:val="ListParagraph"/>
        <w:numPr>
          <w:ilvl w:val="0"/>
          <w:numId w:val="24"/>
        </w:numPr>
        <w:tabs>
          <w:tab w:val="clear" w:pos="720"/>
          <w:tab w:val="left" w:pos="822" w:leader="none"/>
        </w:tabs>
        <w:spacing w:lineRule="auto" w:line="276" w:before="0" w:after="0"/>
        <w:ind w:left="822" w:right="124" w:hanging="360"/>
        <w:jc w:val="left"/>
        <w:rPr>
          <w:sz w:val="24"/>
        </w:rPr>
      </w:pPr>
      <w:r>
        <w:rPr>
          <w:spacing w:val="-4"/>
          <w:sz w:val="24"/>
        </w:rPr>
        <w:t xml:space="preserve">Taking </w:t>
      </w:r>
      <w:r>
        <w:rPr>
          <w:sz w:val="24"/>
        </w:rPr>
        <w:t xml:space="preserve">care of the financial affairs. This will be taken care with the help of Treasurers of each </w:t>
      </w:r>
      <w:r>
        <w:rPr>
          <w:spacing w:val="-1"/>
          <w:sz w:val="24"/>
        </w:rPr>
        <w:t>committee.</w:t>
      </w:r>
    </w:p>
    <w:p>
      <w:pPr>
        <w:pStyle w:val="TextBody"/>
        <w:spacing w:before="5" w:after="0"/>
        <w:jc w:val="left"/>
        <w:rPr>
          <w:sz w:val="27"/>
        </w:rPr>
      </w:pPr>
      <w:r>
        <w:rPr>
          <w:sz w:val="27"/>
        </w:rPr>
      </w:r>
    </w:p>
    <w:p>
      <w:pPr>
        <w:pStyle w:val="TextBody"/>
        <w:ind w:left="101" w:right="0" w:hanging="0"/>
        <w:jc w:val="left"/>
        <w:rPr/>
      </w:pPr>
      <w:r>
        <w:rPr/>
        <w:t>The composition of SWC is –</w:t>
      </w:r>
    </w:p>
    <w:p>
      <w:pPr>
        <w:pStyle w:val="ListParagraph"/>
        <w:numPr>
          <w:ilvl w:val="0"/>
          <w:numId w:val="23"/>
        </w:numPr>
        <w:tabs>
          <w:tab w:val="clear" w:pos="720"/>
          <w:tab w:val="left" w:pos="821" w:leader="none"/>
          <w:tab w:val="left" w:pos="822" w:leader="none"/>
        </w:tabs>
        <w:spacing w:lineRule="auto" w:line="240" w:before="40" w:after="0"/>
        <w:ind w:left="822" w:right="0" w:hanging="360"/>
        <w:jc w:val="left"/>
        <w:rPr>
          <w:sz w:val="24"/>
        </w:rPr>
      </w:pPr>
      <w:r>
        <w:rPr>
          <w:sz w:val="24"/>
        </w:rPr>
        <w:t xml:space="preserve">SWC </w:t>
      </w:r>
      <w:r>
        <w:rPr>
          <w:spacing w:val="-2"/>
          <w:sz w:val="24"/>
        </w:rPr>
        <w:t>Representatives</w:t>
      </w:r>
    </w:p>
    <w:p>
      <w:pPr>
        <w:pStyle w:val="ListParagraph"/>
        <w:numPr>
          <w:ilvl w:val="0"/>
          <w:numId w:val="23"/>
        </w:numPr>
        <w:tabs>
          <w:tab w:val="clear" w:pos="720"/>
          <w:tab w:val="left" w:pos="822" w:leader="none"/>
        </w:tabs>
        <w:spacing w:lineRule="auto" w:line="240" w:before="0" w:after="0"/>
        <w:ind w:left="822" w:right="0" w:hanging="360"/>
        <w:jc w:val="left"/>
        <w:rPr>
          <w:sz w:val="24"/>
        </w:rPr>
      </w:pPr>
      <w:r>
        <w:rPr>
          <w:sz w:val="24"/>
        </w:rPr>
        <w:t xml:space="preserve">General Secretary of the Hall of </w:t>
      </w:r>
      <w:r>
        <w:rPr>
          <w:spacing w:val="-2"/>
          <w:sz w:val="24"/>
        </w:rPr>
        <w:t>Residence</w:t>
      </w:r>
    </w:p>
    <w:p>
      <w:pPr>
        <w:pStyle w:val="ListParagraph"/>
        <w:numPr>
          <w:ilvl w:val="0"/>
          <w:numId w:val="23"/>
        </w:numPr>
        <w:tabs>
          <w:tab w:val="clear" w:pos="720"/>
          <w:tab w:val="left" w:pos="822" w:leader="none"/>
        </w:tabs>
        <w:spacing w:lineRule="auto" w:line="240" w:before="0" w:after="0"/>
        <w:ind w:left="822" w:right="0" w:hanging="360"/>
        <w:jc w:val="left"/>
        <w:rPr>
          <w:sz w:val="24"/>
        </w:rPr>
      </w:pPr>
      <w:r>
        <w:rPr>
          <w:sz w:val="24"/>
        </w:rPr>
        <w:t xml:space="preserve">Honorary Treasurer of Students’ </w:t>
      </w:r>
      <w:r>
        <w:rPr>
          <w:spacing w:val="-24"/>
          <w:sz w:val="24"/>
        </w:rPr>
        <w:t>Gymkhana</w:t>
      </w:r>
    </w:p>
    <w:p>
      <w:pPr>
        <w:pStyle w:val="TextBody"/>
        <w:spacing w:before="8" w:after="0"/>
        <w:jc w:val="left"/>
        <w:rPr>
          <w:sz w:val="27"/>
        </w:rPr>
      </w:pPr>
      <w:r>
        <w:rPr>
          <w:sz w:val="27"/>
        </w:rPr>
      </w:r>
    </w:p>
    <w:p>
      <w:pPr>
        <w:pStyle w:val="Heading2"/>
        <w:numPr>
          <w:ilvl w:val="0"/>
          <w:numId w:val="26"/>
        </w:numPr>
        <w:tabs>
          <w:tab w:val="clear" w:pos="720"/>
          <w:tab w:val="left" w:pos="462" w:leader="none"/>
        </w:tabs>
        <w:spacing w:lineRule="auto" w:line="240" w:before="0" w:after="0"/>
        <w:ind w:left="462" w:right="0" w:hanging="360"/>
        <w:jc w:val="left"/>
        <w:rPr/>
      </w:pPr>
      <w:r>
        <w:rPr/>
        <w:t>Students’</w:t>
      </w:r>
      <w:r>
        <w:rPr>
          <w:spacing w:val="-19"/>
        </w:rPr>
        <w:t>Court</w:t>
      </w:r>
    </w:p>
    <w:p>
      <w:pPr>
        <w:sectPr>
          <w:footerReference w:type="default" r:id="rId12"/>
          <w:type w:val="nextPage"/>
          <w:pgSz w:w="11906" w:h="16838"/>
          <w:pgMar w:left="1340" w:right="1320" w:header="0" w:top="1460" w:footer="946" w:bottom="1140" w:gutter="0"/>
          <w:pgNumType w:fmt="decimal"/>
          <w:formProt w:val="false"/>
          <w:textDirection w:val="lrTb"/>
          <w:docGrid w:type="default" w:linePitch="100" w:charSpace="4096"/>
        </w:sectPr>
        <w:pStyle w:val="TextBody"/>
        <w:spacing w:lineRule="auto" w:line="276" w:before="40" w:after="0"/>
        <w:ind w:left="101" w:right="115" w:hanging="0"/>
        <w:jc w:val="left"/>
        <w:rPr/>
      </w:pPr>
      <w:r>
        <w:rPr/>
        <w:t>Cases of severe breach of conduct in connection with events conducted by the Technology Students’ Gymkhana and severe violation of the Constitution by an Office- bearer/individual/hall shall be referred to the Students’ Court.</w:t>
      </w:r>
    </w:p>
    <w:p>
      <w:pPr>
        <w:pStyle w:val="TextBody"/>
        <w:jc w:val="left"/>
        <w:rPr>
          <w:sz w:val="20"/>
        </w:rPr>
      </w:pPr>
      <w:r>
        <w:rPr>
          <w:sz w:val="20"/>
        </w:rPr>
      </w:r>
    </w:p>
    <w:p>
      <w:pPr>
        <w:pStyle w:val="TextBody"/>
        <w:jc w:val="left"/>
        <w:rPr>
          <w:sz w:val="20"/>
        </w:rPr>
      </w:pPr>
      <w:r>
        <w:rPr>
          <w:sz w:val="20"/>
        </w:rPr>
      </w:r>
    </w:p>
    <w:p>
      <w:pPr>
        <w:pStyle w:val="TextBody"/>
        <w:spacing w:before="10" w:after="0"/>
        <w:jc w:val="left"/>
        <w:rPr>
          <w:sz w:val="28"/>
        </w:rPr>
      </w:pPr>
      <w:r>
        <w:rPr>
          <w:sz w:val="28"/>
        </w:rPr>
      </w:r>
    </w:p>
    <w:p>
      <w:pPr>
        <w:pStyle w:val="TextBody"/>
        <w:spacing w:before="90" w:after="0"/>
        <w:ind w:left="101" w:right="0" w:hanging="0"/>
        <w:jc w:val="left"/>
        <w:rPr/>
      </w:pPr>
      <w:r>
        <w:rPr/>
        <w:t>The composition of the Students’ Court shall be as follows:</w:t>
      </w:r>
    </w:p>
    <w:p>
      <w:pPr>
        <w:pStyle w:val="ListParagraph"/>
        <w:numPr>
          <w:ilvl w:val="1"/>
          <w:numId w:val="26"/>
        </w:numPr>
        <w:tabs>
          <w:tab w:val="clear" w:pos="720"/>
          <w:tab w:val="left" w:pos="821" w:leader="none"/>
          <w:tab w:val="left" w:pos="822" w:leader="none"/>
        </w:tabs>
        <w:spacing w:lineRule="auto" w:line="240" w:before="40" w:after="0"/>
        <w:ind w:left="822" w:right="0" w:hanging="360"/>
        <w:jc w:val="left"/>
        <w:rPr/>
      </w:pPr>
      <w:r>
        <w:rPr>
          <w:sz w:val="24"/>
        </w:rPr>
        <w:t>President (Chairman)</w:t>
      </w:r>
    </w:p>
    <w:p>
      <w:pPr>
        <w:pStyle w:val="ListParagraph"/>
        <w:numPr>
          <w:ilvl w:val="1"/>
          <w:numId w:val="26"/>
        </w:numPr>
        <w:tabs>
          <w:tab w:val="clear" w:pos="720"/>
          <w:tab w:val="left" w:pos="822" w:leader="none"/>
        </w:tabs>
        <w:spacing w:lineRule="auto" w:line="240" w:before="0" w:after="0"/>
        <w:ind w:left="822" w:right="0" w:hanging="360"/>
        <w:jc w:val="left"/>
        <w:rPr>
          <w:sz w:val="24"/>
        </w:rPr>
      </w:pPr>
      <w:r>
        <w:rPr>
          <w:spacing w:val="-4"/>
          <w:sz w:val="24"/>
        </w:rPr>
        <w:t>Vice</w:t>
      </w:r>
      <w:r>
        <w:rPr>
          <w:sz w:val="24"/>
        </w:rPr>
        <w:t>President</w:t>
      </w:r>
    </w:p>
    <w:p>
      <w:pPr>
        <w:pStyle w:val="ListParagraph"/>
        <w:numPr>
          <w:ilvl w:val="1"/>
          <w:numId w:val="26"/>
        </w:numPr>
        <w:tabs>
          <w:tab w:val="clear" w:pos="720"/>
          <w:tab w:val="left" w:pos="822" w:leader="none"/>
        </w:tabs>
        <w:spacing w:lineRule="auto" w:line="240" w:before="0" w:after="0"/>
        <w:ind w:left="822" w:right="0" w:hanging="360"/>
        <w:jc w:val="left"/>
        <w:rPr>
          <w:sz w:val="24"/>
        </w:rPr>
      </w:pPr>
      <w:r>
        <w:rPr>
          <w:sz w:val="24"/>
        </w:rPr>
        <w:t>Standing panel of nominees of the Students’</w:t>
      </w:r>
      <w:r>
        <w:rPr>
          <w:spacing w:val="-15"/>
          <w:sz w:val="24"/>
        </w:rPr>
        <w:t>Senate</w:t>
      </w:r>
    </w:p>
    <w:p>
      <w:pPr>
        <w:pStyle w:val="TextBody"/>
        <w:spacing w:before="7" w:after="0"/>
        <w:jc w:val="left"/>
        <w:rPr>
          <w:sz w:val="27"/>
        </w:rPr>
      </w:pPr>
      <w:r>
        <w:rPr>
          <w:sz w:val="27"/>
        </w:rPr>
      </w:r>
    </w:p>
    <w:p>
      <w:pPr>
        <w:pStyle w:val="TextBody"/>
        <w:spacing w:lineRule="auto" w:line="276"/>
        <w:ind w:left="101" w:right="114" w:hanging="0"/>
        <w:jc w:val="left"/>
        <w:rPr/>
      </w:pPr>
      <w:r>
        <w:rPr/>
        <w:t xml:space="preserve">While the emphasis and endeavor of the Students’ Court would be on reconciliation rather than punishment, the court may recommend suitable punishments to be awarded by the President after giving a hearing to the parties concerned. </w:t>
      </w:r>
      <w:r>
        <w:rPr/>
        <w:t>The judgement shall be decided by a majority of the Students’ Court</w:t>
      </w:r>
    </w:p>
    <w:p>
      <w:pPr>
        <w:pStyle w:val="TextBody"/>
        <w:spacing w:before="4" w:after="0"/>
        <w:jc w:val="left"/>
        <w:rPr>
          <w:sz w:val="27"/>
        </w:rPr>
      </w:pPr>
      <w:r>
        <w:rPr>
          <w:sz w:val="27"/>
        </w:rPr>
      </w:r>
    </w:p>
    <w:p>
      <w:pPr>
        <w:pStyle w:val="Heading2"/>
        <w:jc w:val="left"/>
        <w:rPr/>
      </w:pPr>
      <w:r>
        <w:rPr/>
        <w:t>Possible Sanctions</w:t>
      </w:r>
    </w:p>
    <w:p>
      <w:pPr>
        <w:pStyle w:val="TextBody"/>
        <w:spacing w:before="42" w:after="0"/>
        <w:ind w:left="101" w:right="0" w:hanging="0"/>
        <w:jc w:val="left"/>
        <w:rPr/>
      </w:pPr>
      <w:r>
        <w:rPr/>
        <w:t>Below is a list of the sanctions available to the Students’ Court:</w:t>
      </w:r>
    </w:p>
    <w:p>
      <w:pPr>
        <w:pStyle w:val="ListParagraph"/>
        <w:numPr>
          <w:ilvl w:val="0"/>
          <w:numId w:val="22"/>
        </w:numPr>
        <w:tabs>
          <w:tab w:val="clear" w:pos="720"/>
          <w:tab w:val="left" w:pos="1001" w:leader="none"/>
          <w:tab w:val="left" w:pos="1002" w:leader="none"/>
        </w:tabs>
        <w:spacing w:lineRule="auto" w:line="240" w:before="40" w:after="0"/>
        <w:ind w:left="1002" w:right="0" w:hanging="540"/>
        <w:jc w:val="left"/>
        <w:rPr>
          <w:sz w:val="24"/>
        </w:rPr>
      </w:pPr>
      <w:r>
        <w:rPr>
          <w:sz w:val="24"/>
        </w:rPr>
        <w:t xml:space="preserve">Disciplinary </w:t>
      </w:r>
      <w:r>
        <w:rPr>
          <w:spacing w:val="-3"/>
          <w:sz w:val="24"/>
        </w:rPr>
        <w:t>Warning</w:t>
      </w:r>
    </w:p>
    <w:p>
      <w:pPr>
        <w:pStyle w:val="ListParagraph"/>
        <w:numPr>
          <w:ilvl w:val="0"/>
          <w:numId w:val="22"/>
        </w:numPr>
        <w:tabs>
          <w:tab w:val="clear" w:pos="720"/>
          <w:tab w:val="left" w:pos="1002" w:leader="none"/>
        </w:tabs>
        <w:spacing w:lineRule="auto" w:line="276" w:before="42" w:after="0"/>
        <w:ind w:left="1002" w:right="117" w:hanging="540"/>
        <w:jc w:val="left"/>
        <w:rPr>
          <w:sz w:val="24"/>
        </w:rPr>
      </w:pPr>
      <w:r>
        <w:rPr>
          <w:sz w:val="24"/>
        </w:rPr>
        <w:t xml:space="preserve">Suspension from a particular event for a particular time period. This can be awarded to a hall as well as an </w:t>
      </w:r>
      <w:r>
        <w:rPr>
          <w:spacing w:val="-1"/>
          <w:sz w:val="24"/>
        </w:rPr>
        <w:t>individual.</w:t>
      </w:r>
    </w:p>
    <w:p>
      <w:pPr>
        <w:pStyle w:val="ListParagraph"/>
        <w:numPr>
          <w:ilvl w:val="0"/>
          <w:numId w:val="22"/>
        </w:numPr>
        <w:tabs>
          <w:tab w:val="clear" w:pos="720"/>
          <w:tab w:val="left" w:pos="1001" w:leader="none"/>
          <w:tab w:val="left" w:pos="1002" w:leader="none"/>
        </w:tabs>
        <w:spacing w:lineRule="exact" w:line="275" w:before="0" w:after="0"/>
        <w:ind w:left="1002" w:right="0" w:hanging="540"/>
        <w:jc w:val="left"/>
        <w:rPr/>
      </w:pPr>
      <w:r>
        <w:rPr>
          <w:sz w:val="24"/>
        </w:rPr>
        <w:t xml:space="preserve">Restrictions on further </w:t>
      </w:r>
      <w:r>
        <w:rPr>
          <w:spacing w:val="-1"/>
          <w:sz w:val="24"/>
        </w:rPr>
        <w:t>participation</w:t>
      </w:r>
    </w:p>
    <w:p>
      <w:pPr>
        <w:pStyle w:val="ListParagraph"/>
        <w:numPr>
          <w:ilvl w:val="0"/>
          <w:numId w:val="22"/>
        </w:numPr>
        <w:tabs>
          <w:tab w:val="clear" w:pos="720"/>
          <w:tab w:val="left" w:pos="1001" w:leader="none"/>
          <w:tab w:val="left" w:pos="1002" w:leader="none"/>
        </w:tabs>
        <w:spacing w:lineRule="auto" w:line="240" w:before="43" w:after="0"/>
        <w:ind w:left="1002" w:right="0" w:hanging="540"/>
        <w:jc w:val="left"/>
        <w:rPr>
          <w:sz w:val="24"/>
        </w:rPr>
      </w:pPr>
      <w:r>
        <w:rPr>
          <w:sz w:val="24"/>
        </w:rPr>
        <w:t>Restitution</w:t>
      </w:r>
    </w:p>
    <w:p>
      <w:pPr>
        <w:pStyle w:val="ListParagraph"/>
        <w:numPr>
          <w:ilvl w:val="0"/>
          <w:numId w:val="22"/>
        </w:numPr>
        <w:tabs>
          <w:tab w:val="clear" w:pos="720"/>
          <w:tab w:val="left" w:pos="1001" w:leader="none"/>
          <w:tab w:val="left" w:pos="1002" w:leader="none"/>
        </w:tabs>
        <w:spacing w:lineRule="auto" w:line="240" w:before="40" w:after="0"/>
        <w:ind w:left="1002" w:right="0" w:hanging="540"/>
        <w:jc w:val="left"/>
        <w:rPr>
          <w:sz w:val="24"/>
        </w:rPr>
      </w:pPr>
      <w:r>
        <w:rPr>
          <w:sz w:val="24"/>
        </w:rPr>
        <w:t>Community Service</w:t>
      </w:r>
    </w:p>
    <w:p>
      <w:pPr>
        <w:pStyle w:val="ListParagraph"/>
        <w:numPr>
          <w:ilvl w:val="0"/>
          <w:numId w:val="22"/>
        </w:numPr>
        <w:tabs>
          <w:tab w:val="clear" w:pos="720"/>
          <w:tab w:val="left" w:pos="1002" w:leader="none"/>
        </w:tabs>
        <w:spacing w:lineRule="auto" w:line="276" w:before="42" w:after="0"/>
        <w:ind w:left="1002" w:right="117" w:hanging="540"/>
        <w:jc w:val="left"/>
        <w:rPr>
          <w:sz w:val="24"/>
        </w:rPr>
      </w:pPr>
      <w:r>
        <w:rPr>
          <w:sz w:val="24"/>
        </w:rPr>
        <w:t xml:space="preserve">Impeachment (in cases where the offender is a Gymkhana Office bearer) The offender has the right to appeal against the action(s) taken by the Students’ Court on him/her. He/she must do so by submitting a written application to the President within 24 hours after the decision is </w:t>
      </w:r>
      <w:r>
        <w:rPr>
          <w:spacing w:val="-1"/>
          <w:sz w:val="24"/>
        </w:rPr>
        <w:t>taken.</w:t>
      </w:r>
    </w:p>
    <w:p>
      <w:pPr>
        <w:pStyle w:val="ListParagraph"/>
        <w:numPr>
          <w:ilvl w:val="0"/>
          <w:numId w:val="22"/>
        </w:numPr>
        <w:tabs>
          <w:tab w:val="clear" w:pos="720"/>
          <w:tab w:val="left" w:pos="1002" w:leader="none"/>
        </w:tabs>
        <w:spacing w:lineRule="auto" w:line="276" w:before="0" w:after="0"/>
        <w:ind w:left="1002" w:right="114" w:hanging="540"/>
        <w:jc w:val="left"/>
        <w:rPr>
          <w:sz w:val="24"/>
        </w:rPr>
      </w:pPr>
      <w:r>
        <w:rPr>
          <w:sz w:val="24"/>
        </w:rPr>
        <w:t xml:space="preserve">The decision of Impeachment has to be reported to the General Body by means of a notice stating clearly the reasons of Impeachment. The Impeachment of the </w:t>
      </w:r>
      <w:r>
        <w:rPr>
          <w:spacing w:val="-4"/>
          <w:sz w:val="24"/>
        </w:rPr>
        <w:t xml:space="preserve">Vice </w:t>
      </w:r>
      <w:r>
        <w:rPr>
          <w:sz w:val="24"/>
        </w:rPr>
        <w:t xml:space="preserve">President and the General Secretaries stands void unless approved by the Dean (S/A) as well as the </w:t>
      </w:r>
      <w:r>
        <w:rPr>
          <w:spacing w:val="-3"/>
          <w:sz w:val="24"/>
        </w:rPr>
        <w:t>Rector.</w:t>
      </w:r>
    </w:p>
    <w:p>
      <w:pPr>
        <w:pStyle w:val="TextBody"/>
        <w:spacing w:before="2" w:after="0"/>
        <w:jc w:val="left"/>
        <w:rPr>
          <w:sz w:val="27"/>
        </w:rPr>
      </w:pPr>
      <w:r>
        <w:rPr>
          <w:sz w:val="27"/>
        </w:rPr>
      </w:r>
    </w:p>
    <w:p>
      <w:pPr>
        <w:pStyle w:val="Heading2"/>
        <w:jc w:val="left"/>
        <w:rPr/>
      </w:pPr>
      <w:r>
        <w:rPr/>
        <w:t>APPENDIX – A</w:t>
      </w:r>
    </w:p>
    <w:p>
      <w:pPr>
        <w:pStyle w:val="TextBody"/>
        <w:spacing w:before="2" w:after="0"/>
        <w:jc w:val="left"/>
        <w:rPr>
          <w:b/>
          <w:b/>
          <w:sz w:val="29"/>
        </w:rPr>
      </w:pPr>
      <w:r>
        <w:rPr>
          <w:b/>
          <w:sz w:val="29"/>
        </w:rPr>
      </w:r>
    </w:p>
    <w:p>
      <w:pPr>
        <w:pStyle w:val="Normal"/>
        <w:spacing w:before="1" w:after="0"/>
        <w:ind w:left="101" w:right="0" w:hanging="0"/>
        <w:jc w:val="left"/>
        <w:rPr>
          <w:b/>
          <w:b/>
          <w:sz w:val="24"/>
        </w:rPr>
      </w:pPr>
      <w:r>
        <w:rPr>
          <w:b/>
          <w:sz w:val="24"/>
        </w:rPr>
        <w:t>President</w:t>
      </w:r>
    </w:p>
    <w:p>
      <w:pPr>
        <w:pStyle w:val="TextBody"/>
        <w:jc w:val="left"/>
        <w:rPr>
          <w:b/>
          <w:b/>
          <w:sz w:val="29"/>
        </w:rPr>
      </w:pPr>
      <w:r>
        <w:rPr>
          <w:b/>
          <w:sz w:val="29"/>
        </w:rPr>
      </w:r>
    </w:p>
    <w:p>
      <w:pPr>
        <w:pStyle w:val="ListParagraph"/>
        <w:numPr>
          <w:ilvl w:val="0"/>
          <w:numId w:val="21"/>
        </w:numPr>
        <w:tabs>
          <w:tab w:val="clear" w:pos="720"/>
          <w:tab w:val="left" w:pos="1002" w:leader="none"/>
        </w:tabs>
        <w:spacing w:lineRule="auto" w:line="276" w:before="0" w:after="0"/>
        <w:ind w:left="1002" w:right="115" w:hanging="540"/>
        <w:jc w:val="left"/>
        <w:rPr>
          <w:sz w:val="24"/>
        </w:rPr>
      </w:pPr>
      <w:r>
        <w:rPr>
          <w:sz w:val="24"/>
        </w:rPr>
        <w:t xml:space="preserve">The President shall normally preside over the meetings of the General </w:t>
      </w:r>
      <w:r>
        <w:rPr>
          <w:spacing w:val="-4"/>
          <w:sz w:val="24"/>
        </w:rPr>
        <w:t xml:space="preserve">Body, </w:t>
      </w:r>
      <w:r>
        <w:rPr>
          <w:sz w:val="24"/>
        </w:rPr>
        <w:t xml:space="preserve">the Forum, and the Executive Council. He shall have full administrative powers over the Gymkhana affairs and shall control and operate all funds of the </w:t>
      </w:r>
      <w:r>
        <w:rPr>
          <w:spacing w:val="-11"/>
          <w:sz w:val="24"/>
        </w:rPr>
        <w:t>Gymkhana.</w:t>
      </w:r>
    </w:p>
    <w:p>
      <w:pPr>
        <w:sectPr>
          <w:footerReference w:type="default" r:id="rId13"/>
          <w:type w:val="nextPage"/>
          <w:pgSz w:w="11906" w:h="16838"/>
          <w:pgMar w:left="1340" w:right="1320" w:header="0" w:top="1600" w:footer="946" w:bottom="1140" w:gutter="0"/>
          <w:pgNumType w:fmt="decimal"/>
          <w:formProt w:val="false"/>
          <w:textDirection w:val="lrTb"/>
          <w:docGrid w:type="default" w:linePitch="100" w:charSpace="4096"/>
        </w:sectPr>
        <w:pStyle w:val="ListParagraph"/>
        <w:numPr>
          <w:ilvl w:val="0"/>
          <w:numId w:val="21"/>
        </w:numPr>
        <w:tabs>
          <w:tab w:val="clear" w:pos="720"/>
          <w:tab w:val="left" w:pos="1002" w:leader="none"/>
        </w:tabs>
        <w:spacing w:lineRule="auto" w:line="276" w:before="0" w:after="0"/>
        <w:ind w:left="1002" w:right="118" w:hanging="540"/>
        <w:jc w:val="left"/>
        <w:rPr>
          <w:sz w:val="24"/>
        </w:rPr>
      </w:pPr>
      <w:r>
        <w:rPr>
          <w:sz w:val="24"/>
        </w:rPr>
        <w:t>The President shall be the patron and the guardian of the Gymkhana Constitution. It is his responsibility to oversee that the constitution is being upheld in letter and spirit.</w:t>
      </w:r>
    </w:p>
    <w:p>
      <w:pPr>
        <w:pStyle w:val="ListParagraph"/>
        <w:numPr>
          <w:ilvl w:val="0"/>
          <w:numId w:val="21"/>
        </w:numPr>
        <w:tabs>
          <w:tab w:val="clear" w:pos="720"/>
          <w:tab w:val="left" w:pos="1002" w:leader="none"/>
        </w:tabs>
        <w:spacing w:lineRule="auto" w:line="276" w:before="70" w:after="0"/>
        <w:ind w:left="1002" w:right="115" w:hanging="540"/>
        <w:jc w:val="left"/>
        <w:rPr>
          <w:sz w:val="24"/>
        </w:rPr>
      </w:pPr>
      <w:r>
        <w:rPr>
          <w:sz w:val="24"/>
        </w:rPr>
        <w:t xml:space="preserve">In emergent cases, the President shall take decisions(s) on the recommendations the </w:t>
      </w:r>
      <w:r>
        <w:rPr>
          <w:spacing w:val="-4"/>
          <w:sz w:val="24"/>
        </w:rPr>
        <w:t xml:space="preserve">Vice </w:t>
      </w:r>
      <w:r>
        <w:rPr>
          <w:sz w:val="24"/>
        </w:rPr>
        <w:t>President and/or the Secretary concerned and these shall be ratified by the committee post-facto.</w:t>
      </w:r>
    </w:p>
    <w:p>
      <w:pPr>
        <w:pStyle w:val="ListParagraph"/>
        <w:numPr>
          <w:ilvl w:val="0"/>
          <w:numId w:val="21"/>
        </w:numPr>
        <w:tabs>
          <w:tab w:val="clear" w:pos="720"/>
          <w:tab w:val="left" w:pos="1002" w:leader="none"/>
        </w:tabs>
        <w:spacing w:lineRule="auto" w:line="276" w:before="0" w:after="0"/>
        <w:ind w:left="1002" w:right="111" w:hanging="540"/>
        <w:jc w:val="left"/>
        <w:rPr/>
      </w:pPr>
      <w:r>
        <w:rPr>
          <w:sz w:val="24"/>
        </w:rPr>
        <w:t>In case no member of the Gymkhana is elected to an office and in case an elected office falls vacant due to the resignation or absence of an office-bearer, the</w:t>
      </w:r>
      <w:r>
        <w:rPr>
          <w:spacing w:val="-39"/>
          <w:sz w:val="24"/>
        </w:rPr>
        <w:t>President shall nominate a member to the post concerned or he may assign the responsibility to any elected office</w:t>
      </w:r>
      <w:r>
        <w:rPr>
          <w:spacing w:val="-3"/>
          <w:sz w:val="24"/>
        </w:rPr>
        <w:t>bearer.</w:t>
      </w:r>
    </w:p>
    <w:p>
      <w:pPr>
        <w:pStyle w:val="ListParagraph"/>
        <w:numPr>
          <w:ilvl w:val="0"/>
          <w:numId w:val="21"/>
        </w:numPr>
        <w:tabs>
          <w:tab w:val="clear" w:pos="720"/>
          <w:tab w:val="left" w:pos="1001" w:leader="none"/>
          <w:tab w:val="left" w:pos="1002" w:leader="none"/>
        </w:tabs>
        <w:spacing w:lineRule="auto" w:line="276" w:before="0" w:after="0"/>
        <w:ind w:left="1002" w:right="121" w:hanging="540"/>
        <w:jc w:val="left"/>
        <w:rPr>
          <w:sz w:val="24"/>
        </w:rPr>
      </w:pPr>
      <w:r>
        <w:rPr>
          <w:sz w:val="24"/>
        </w:rPr>
        <w:t xml:space="preserve">The President shall appoint a member of the academic staff as Election Officer to conduct the general elections of the Gymkhana for each </w:t>
      </w:r>
      <w:r>
        <w:rPr>
          <w:spacing w:val="-3"/>
          <w:sz w:val="24"/>
        </w:rPr>
        <w:t>session.</w:t>
      </w:r>
    </w:p>
    <w:p>
      <w:pPr>
        <w:pStyle w:val="ListParagraph"/>
        <w:numPr>
          <w:ilvl w:val="0"/>
          <w:numId w:val="21"/>
        </w:numPr>
        <w:tabs>
          <w:tab w:val="clear" w:pos="720"/>
          <w:tab w:val="left" w:pos="1001" w:leader="none"/>
          <w:tab w:val="left" w:pos="1002" w:leader="none"/>
        </w:tabs>
        <w:spacing w:lineRule="exact" w:line="275" w:before="0" w:after="0"/>
        <w:ind w:left="1002" w:right="0" w:hanging="540"/>
        <w:jc w:val="left"/>
        <w:rPr>
          <w:sz w:val="24"/>
        </w:rPr>
      </w:pPr>
      <w:r>
        <w:rPr>
          <w:sz w:val="24"/>
        </w:rPr>
        <w:t xml:space="preserve">The President shall be the supervisory authority in college </w:t>
      </w:r>
      <w:r>
        <w:rPr>
          <w:spacing w:val="-3"/>
          <w:sz w:val="24"/>
        </w:rPr>
        <w:t>fest.</w:t>
      </w:r>
    </w:p>
    <w:p>
      <w:pPr>
        <w:pStyle w:val="ListParagraph"/>
        <w:numPr>
          <w:ilvl w:val="0"/>
          <w:numId w:val="21"/>
        </w:numPr>
        <w:tabs>
          <w:tab w:val="clear" w:pos="720"/>
          <w:tab w:val="left" w:pos="1001" w:leader="none"/>
          <w:tab w:val="left" w:pos="1002" w:leader="none"/>
        </w:tabs>
        <w:spacing w:lineRule="auto" w:line="276" w:before="38" w:after="0"/>
        <w:ind w:left="1002" w:right="118" w:hanging="540"/>
        <w:jc w:val="left"/>
        <w:rPr/>
      </w:pPr>
      <w:r>
        <w:rPr>
          <w:sz w:val="24"/>
        </w:rPr>
        <w:t xml:space="preserve">In the temporary absence of the President, </w:t>
      </w:r>
      <w:r>
        <w:rPr>
          <w:sz w:val="24"/>
        </w:rPr>
        <w:t>the Vice President shall step in until his/her return</w:t>
      </w:r>
      <w:r>
        <w:rPr>
          <w:spacing w:val="-34"/>
          <w:sz w:val="24"/>
        </w:rPr>
        <w:t>.</w:t>
      </w:r>
    </w:p>
    <w:p>
      <w:pPr>
        <w:pStyle w:val="ListParagraph"/>
        <w:numPr>
          <w:ilvl w:val="0"/>
          <w:numId w:val="21"/>
        </w:numPr>
        <w:tabs>
          <w:tab w:val="clear" w:pos="720"/>
          <w:tab w:val="left" w:pos="1001" w:leader="none"/>
          <w:tab w:val="left" w:pos="1002" w:leader="none"/>
        </w:tabs>
        <w:spacing w:lineRule="exact" w:line="275" w:before="0" w:after="0"/>
        <w:ind w:left="1002" w:right="0" w:hanging="540"/>
        <w:jc w:val="left"/>
        <w:rPr>
          <w:sz w:val="24"/>
        </w:rPr>
      </w:pPr>
      <w:r>
        <w:rPr>
          <w:sz w:val="24"/>
        </w:rPr>
        <w:t xml:space="preserve">Be responsible for the formulation of all reports as may be required by the </w:t>
      </w:r>
      <w:r>
        <w:rPr>
          <w:spacing w:val="-20"/>
          <w:sz w:val="24"/>
        </w:rPr>
        <w:t>College</w:t>
      </w:r>
    </w:p>
    <w:p>
      <w:pPr>
        <w:pStyle w:val="TextBody"/>
        <w:spacing w:before="1" w:after="0"/>
        <w:jc w:val="left"/>
        <w:rPr>
          <w:sz w:val="31"/>
        </w:rPr>
      </w:pPr>
      <w:r>
        <w:rPr>
          <w:sz w:val="31"/>
        </w:rPr>
      </w:r>
    </w:p>
    <w:p>
      <w:pPr>
        <w:pStyle w:val="Heading2"/>
        <w:spacing w:before="1" w:after="0"/>
        <w:jc w:val="left"/>
        <w:rPr/>
      </w:pPr>
      <w:r>
        <w:rPr/>
        <w:t>Administration.</w:t>
      </w:r>
    </w:p>
    <w:p>
      <w:pPr>
        <w:pStyle w:val="ListParagraph"/>
        <w:numPr>
          <w:ilvl w:val="0"/>
          <w:numId w:val="20"/>
        </w:numPr>
        <w:tabs>
          <w:tab w:val="clear" w:pos="720"/>
          <w:tab w:val="left" w:pos="822" w:leader="none"/>
        </w:tabs>
        <w:spacing w:lineRule="auto" w:line="240" w:before="42" w:after="0"/>
        <w:ind w:left="822" w:right="0" w:hanging="360"/>
        <w:jc w:val="left"/>
        <w:rPr>
          <w:sz w:val="24"/>
        </w:rPr>
      </w:pPr>
      <w:r>
        <w:rPr>
          <w:sz w:val="24"/>
        </w:rPr>
        <w:t xml:space="preserve">Recommend to the Gymkhana, site locations and site </w:t>
      </w:r>
      <w:r>
        <w:rPr>
          <w:spacing w:val="-1"/>
          <w:sz w:val="24"/>
        </w:rPr>
        <w:t>utilization.</w:t>
      </w:r>
    </w:p>
    <w:p>
      <w:pPr>
        <w:pStyle w:val="ListParagraph"/>
        <w:numPr>
          <w:ilvl w:val="0"/>
          <w:numId w:val="20"/>
        </w:numPr>
        <w:tabs>
          <w:tab w:val="clear" w:pos="720"/>
          <w:tab w:val="left" w:pos="822" w:leader="none"/>
        </w:tabs>
        <w:spacing w:lineRule="auto" w:line="240" w:before="40" w:after="0"/>
        <w:ind w:left="822" w:right="0" w:hanging="360"/>
        <w:jc w:val="left"/>
        <w:rPr>
          <w:sz w:val="24"/>
        </w:rPr>
      </w:pPr>
      <w:r>
        <w:rPr>
          <w:sz w:val="24"/>
        </w:rPr>
        <w:t xml:space="preserve">Direct the development of the campus building </w:t>
      </w:r>
      <w:r>
        <w:rPr>
          <w:spacing w:val="-1"/>
          <w:sz w:val="24"/>
        </w:rPr>
        <w:t>program.</w:t>
      </w:r>
    </w:p>
    <w:p>
      <w:pPr>
        <w:pStyle w:val="ListParagraph"/>
        <w:numPr>
          <w:ilvl w:val="0"/>
          <w:numId w:val="20"/>
        </w:numPr>
        <w:tabs>
          <w:tab w:val="clear" w:pos="720"/>
          <w:tab w:val="left" w:pos="822" w:leader="none"/>
        </w:tabs>
        <w:spacing w:lineRule="auto" w:line="276" w:before="42" w:after="0"/>
        <w:ind w:left="822" w:right="114" w:hanging="360"/>
        <w:jc w:val="left"/>
        <w:rPr>
          <w:sz w:val="24"/>
        </w:rPr>
      </w:pPr>
      <w:r>
        <w:rPr>
          <w:sz w:val="24"/>
        </w:rPr>
        <w:t xml:space="preserve">Be responsible to keep students issues directly in front of Director, Registrar and respective faculty members </w:t>
      </w:r>
      <w:r>
        <w:rPr>
          <w:spacing w:val="2"/>
          <w:sz w:val="24"/>
        </w:rPr>
        <w:t>positively.</w:t>
      </w:r>
    </w:p>
    <w:p>
      <w:pPr>
        <w:pStyle w:val="TextBody"/>
        <w:spacing w:before="4" w:after="0"/>
        <w:jc w:val="left"/>
        <w:rPr>
          <w:sz w:val="27"/>
        </w:rPr>
      </w:pPr>
      <w:r>
        <w:rPr>
          <w:sz w:val="27"/>
        </w:rPr>
      </w:r>
    </w:p>
    <w:p>
      <w:pPr>
        <w:pStyle w:val="Heading2"/>
        <w:jc w:val="left"/>
        <w:rPr/>
      </w:pPr>
      <w:r>
        <w:rPr/>
        <w:t>Honorary Treasurer</w:t>
      </w:r>
    </w:p>
    <w:p>
      <w:pPr>
        <w:pStyle w:val="TextBody"/>
        <w:spacing w:lineRule="auto" w:line="276" w:before="42" w:after="0"/>
        <w:ind w:left="101" w:right="140" w:hanging="0"/>
        <w:jc w:val="left"/>
        <w:rPr/>
      </w:pPr>
      <w:r>
        <w:rPr/>
        <w:t>The Honorary Treasurer shall look after the proper maintenance of Gymkhana accounts and be the custodian of funds and records of the Gymkhana.</w:t>
      </w:r>
    </w:p>
    <w:p>
      <w:pPr>
        <w:pStyle w:val="ListParagraph"/>
        <w:numPr>
          <w:ilvl w:val="0"/>
          <w:numId w:val="19"/>
        </w:numPr>
        <w:tabs>
          <w:tab w:val="clear" w:pos="720"/>
          <w:tab w:val="left" w:pos="822" w:leader="none"/>
        </w:tabs>
        <w:spacing w:lineRule="exact" w:line="275" w:before="0" w:after="0"/>
        <w:ind w:left="822" w:right="0" w:hanging="360"/>
        <w:jc w:val="left"/>
        <w:rPr/>
      </w:pPr>
      <w:r>
        <w:rPr>
          <w:sz w:val="24"/>
        </w:rPr>
        <w:t xml:space="preserve">He shall also hold the Imprest Fund for meeting the </w:t>
      </w:r>
      <w:r>
        <w:rPr>
          <w:spacing w:val="-4"/>
          <w:sz w:val="24"/>
        </w:rPr>
        <w:t xml:space="preserve">expenses </w:t>
      </w:r>
      <w:r>
        <w:rPr>
          <w:spacing w:val="-4"/>
          <w:sz w:val="24"/>
        </w:rPr>
        <w:t>of the gymkhana</w:t>
      </w:r>
    </w:p>
    <w:p>
      <w:pPr>
        <w:pStyle w:val="ListParagraph"/>
        <w:numPr>
          <w:ilvl w:val="0"/>
          <w:numId w:val="19"/>
        </w:numPr>
        <w:tabs>
          <w:tab w:val="clear" w:pos="720"/>
          <w:tab w:val="left" w:pos="822" w:leader="none"/>
        </w:tabs>
        <w:spacing w:lineRule="auto" w:line="276" w:before="41" w:after="0"/>
        <w:ind w:left="822" w:right="122" w:hanging="360"/>
        <w:jc w:val="left"/>
        <w:rPr>
          <w:sz w:val="24"/>
        </w:rPr>
      </w:pPr>
      <w:r>
        <w:rPr>
          <w:sz w:val="24"/>
        </w:rPr>
        <w:t xml:space="preserve">He shall be a member of executive council Sports and Games Committee, Social and Cultural Committee, Technology </w:t>
      </w:r>
      <w:r>
        <w:rPr>
          <w:spacing w:val="-6"/>
          <w:sz w:val="24"/>
        </w:rPr>
        <w:t>Committee.</w:t>
      </w:r>
    </w:p>
    <w:p>
      <w:pPr>
        <w:pStyle w:val="ListParagraph"/>
        <w:numPr>
          <w:ilvl w:val="0"/>
          <w:numId w:val="19"/>
        </w:numPr>
        <w:tabs>
          <w:tab w:val="clear" w:pos="720"/>
          <w:tab w:val="left" w:pos="822" w:leader="none"/>
        </w:tabs>
        <w:spacing w:lineRule="exact" w:line="275" w:before="0" w:after="0"/>
        <w:ind w:left="822" w:right="0" w:hanging="360"/>
        <w:jc w:val="left"/>
        <w:rPr>
          <w:sz w:val="24"/>
        </w:rPr>
      </w:pPr>
      <w:r>
        <w:rPr>
          <w:sz w:val="24"/>
        </w:rPr>
        <w:t xml:space="preserve">He shall be the chairman of the Purchase </w:t>
      </w:r>
      <w:r>
        <w:rPr>
          <w:spacing w:val="-1"/>
          <w:sz w:val="24"/>
        </w:rPr>
        <w:t>Committee.</w:t>
      </w:r>
    </w:p>
    <w:p>
      <w:pPr>
        <w:pStyle w:val="TextBody"/>
        <w:spacing w:before="1" w:after="0"/>
        <w:jc w:val="left"/>
        <w:rPr>
          <w:sz w:val="31"/>
        </w:rPr>
      </w:pPr>
      <w:r>
        <w:rPr>
          <w:sz w:val="31"/>
        </w:rPr>
      </w:r>
    </w:p>
    <w:p>
      <w:pPr>
        <w:pStyle w:val="Heading2"/>
        <w:jc w:val="left"/>
        <w:rPr/>
      </w:pPr>
      <w:r>
        <w:rPr/>
        <w:t xml:space="preserve">Rector’s </w:t>
      </w:r>
      <w:r>
        <w:rPr>
          <w:spacing w:val="-10"/>
        </w:rPr>
        <w:t>Nominees</w:t>
      </w:r>
    </w:p>
    <w:p>
      <w:pPr>
        <w:pStyle w:val="TextBody"/>
        <w:spacing w:lineRule="auto" w:line="276" w:before="42" w:after="0"/>
        <w:ind w:left="101" w:right="140" w:hanging="0"/>
        <w:jc w:val="left"/>
        <w:rPr/>
      </w:pPr>
      <w:r>
        <w:rPr/>
        <w:t xml:space="preserve">The Rector’s Nominees will assist the President in the smooth functioning and organization of various </w:t>
      </w:r>
      <w:r>
        <w:rPr>
          <w:spacing w:val="1"/>
        </w:rPr>
        <w:t>activities.</w:t>
      </w:r>
    </w:p>
    <w:p>
      <w:pPr>
        <w:pStyle w:val="ListParagraph"/>
        <w:numPr>
          <w:ilvl w:val="1"/>
          <w:numId w:val="19"/>
        </w:numPr>
        <w:tabs>
          <w:tab w:val="clear" w:pos="720"/>
          <w:tab w:val="left" w:pos="1002" w:leader="none"/>
        </w:tabs>
        <w:spacing w:lineRule="auto" w:line="276" w:before="0" w:after="0"/>
        <w:ind w:left="1002" w:right="117" w:hanging="360"/>
        <w:jc w:val="left"/>
        <w:rPr/>
      </w:pPr>
      <w:r>
        <w:rPr>
          <w:sz w:val="24"/>
        </w:rPr>
        <w:t xml:space="preserve">They shall </w:t>
      </w:r>
      <w:r>
        <w:rPr>
          <w:sz w:val="24"/>
        </w:rPr>
        <w:t>be advisory members of</w:t>
      </w:r>
      <w:r>
        <w:rPr>
          <w:sz w:val="24"/>
        </w:rPr>
        <w:t xml:space="preserve"> the meetings of the Sports and Games Committee, and the Social and Cultural </w:t>
      </w:r>
      <w:r>
        <w:rPr>
          <w:spacing w:val="1"/>
          <w:sz w:val="24"/>
        </w:rPr>
        <w:t>Committees.</w:t>
      </w:r>
    </w:p>
    <w:p>
      <w:pPr>
        <w:pStyle w:val="ListParagraph"/>
        <w:numPr>
          <w:ilvl w:val="1"/>
          <w:numId w:val="19"/>
        </w:numPr>
        <w:tabs>
          <w:tab w:val="clear" w:pos="720"/>
          <w:tab w:val="left" w:pos="1002" w:leader="none"/>
        </w:tabs>
        <w:spacing w:lineRule="exact" w:line="275" w:before="0" w:after="0"/>
        <w:ind w:left="1002" w:right="0" w:hanging="360"/>
        <w:jc w:val="left"/>
        <w:rPr>
          <w:sz w:val="24"/>
        </w:rPr>
      </w:pPr>
      <w:r>
        <w:rPr>
          <w:sz w:val="24"/>
        </w:rPr>
        <w:t>They shall be members of concerned purchase committee.</w:t>
      </w:r>
    </w:p>
    <w:p>
      <w:pPr>
        <w:pStyle w:val="TextBody"/>
        <w:spacing w:before="1" w:after="0"/>
        <w:jc w:val="left"/>
        <w:rPr>
          <w:sz w:val="31"/>
        </w:rPr>
      </w:pPr>
      <w:r>
        <w:rPr>
          <w:sz w:val="31"/>
        </w:rPr>
      </w:r>
    </w:p>
    <w:p>
      <w:pPr>
        <w:pStyle w:val="Heading2"/>
        <w:jc w:val="left"/>
        <w:rPr/>
      </w:pPr>
      <w:r>
        <w:rPr/>
        <w:t>Vice President</w:t>
      </w:r>
    </w:p>
    <w:p>
      <w:pPr>
        <w:pStyle w:val="ListParagraph"/>
        <w:numPr>
          <w:ilvl w:val="0"/>
          <w:numId w:val="18"/>
        </w:numPr>
        <w:tabs>
          <w:tab w:val="clear" w:pos="720"/>
          <w:tab w:val="left" w:pos="1001" w:leader="none"/>
          <w:tab w:val="left" w:pos="1002" w:leader="none"/>
        </w:tabs>
        <w:spacing w:lineRule="auto" w:line="276" w:before="40" w:after="0"/>
        <w:ind w:left="1002" w:right="121" w:hanging="540"/>
        <w:jc w:val="left"/>
        <w:rPr>
          <w:sz w:val="24"/>
        </w:rPr>
      </w:pPr>
      <w:r>
        <w:rPr>
          <w:sz w:val="24"/>
        </w:rPr>
        <w:t xml:space="preserve">The </w:t>
      </w:r>
      <w:r>
        <w:rPr>
          <w:spacing w:val="-4"/>
          <w:sz w:val="24"/>
        </w:rPr>
        <w:t xml:space="preserve">Vice </w:t>
      </w:r>
      <w:r>
        <w:rPr>
          <w:sz w:val="24"/>
        </w:rPr>
        <w:t xml:space="preserve">President shall be a student member of the Gymkhana and elected by the General </w:t>
      </w:r>
      <w:r>
        <w:rPr>
          <w:spacing w:val="-4"/>
          <w:sz w:val="24"/>
        </w:rPr>
        <w:t>Body.</w:t>
      </w:r>
    </w:p>
    <w:p>
      <w:pPr>
        <w:pStyle w:val="ListParagraph"/>
        <w:numPr>
          <w:ilvl w:val="0"/>
          <w:numId w:val="18"/>
        </w:numPr>
        <w:tabs>
          <w:tab w:val="clear" w:pos="720"/>
          <w:tab w:val="left" w:pos="1002" w:leader="none"/>
        </w:tabs>
        <w:spacing w:lineRule="auto" w:line="276" w:before="0" w:after="0"/>
        <w:ind w:left="1002" w:right="117" w:hanging="540"/>
        <w:jc w:val="left"/>
        <w:rPr/>
      </w:pPr>
      <w:r>
        <w:rPr>
          <w:sz w:val="24"/>
        </w:rPr>
        <w:t xml:space="preserve">The </w:t>
      </w:r>
      <w:r>
        <w:rPr>
          <w:spacing w:val="-5"/>
          <w:sz w:val="24"/>
        </w:rPr>
        <w:t xml:space="preserve">Vice </w:t>
      </w:r>
      <w:r>
        <w:rPr>
          <w:sz w:val="24"/>
        </w:rPr>
        <w:t xml:space="preserve">President shall co-ordinate the activities of the different committees and sub-committees of the Gymkhana and shall chair the meetings of the Academic Committee, the Students’ Senate and the Standing Appeals </w:t>
      </w:r>
      <w:r>
        <w:rPr>
          <w:spacing w:val="-39"/>
          <w:sz w:val="24"/>
        </w:rPr>
        <w:t>Committee.</w:t>
      </w:r>
    </w:p>
    <w:p>
      <w:pPr>
        <w:sectPr>
          <w:footerReference w:type="default" r:id="rId14"/>
          <w:type w:val="nextPage"/>
          <w:pgSz w:w="11906" w:h="16838"/>
          <w:pgMar w:left="1340" w:right="1320" w:header="0" w:top="1460" w:footer="946" w:bottom="1140" w:gutter="0"/>
          <w:pgNumType w:fmt="decimal"/>
          <w:formProt w:val="false"/>
          <w:textDirection w:val="lrTb"/>
          <w:docGrid w:type="default" w:linePitch="100" w:charSpace="4096"/>
        </w:sectPr>
        <w:pStyle w:val="ListParagraph"/>
        <w:numPr>
          <w:ilvl w:val="0"/>
          <w:numId w:val="18"/>
        </w:numPr>
        <w:tabs>
          <w:tab w:val="clear" w:pos="720"/>
          <w:tab w:val="left" w:pos="1001" w:leader="none"/>
          <w:tab w:val="left" w:pos="1002" w:leader="none"/>
        </w:tabs>
        <w:spacing w:lineRule="auto" w:line="240" w:before="39" w:after="0"/>
        <w:ind w:left="1002" w:right="0" w:hanging="540"/>
        <w:jc w:val="left"/>
        <w:rPr>
          <w:sz w:val="24"/>
        </w:rPr>
      </w:pPr>
      <w:r>
        <w:rPr>
          <w:sz w:val="24"/>
        </w:rPr>
        <w:t xml:space="preserve">He will also preside over the proceedings of the Students’ </w:t>
      </w:r>
      <w:r>
        <w:rPr>
          <w:spacing w:val="-22"/>
          <w:sz w:val="24"/>
        </w:rPr>
        <w:t>Court.</w:t>
      </w:r>
    </w:p>
    <w:p>
      <w:pPr>
        <w:pStyle w:val="ListParagraph"/>
        <w:numPr>
          <w:ilvl w:val="0"/>
          <w:numId w:val="18"/>
        </w:numPr>
        <w:tabs>
          <w:tab w:val="clear" w:pos="720"/>
          <w:tab w:val="left" w:pos="1001" w:leader="none"/>
          <w:tab w:val="left" w:pos="1002" w:leader="none"/>
        </w:tabs>
        <w:spacing w:lineRule="auto" w:line="276" w:before="70" w:after="0"/>
        <w:ind w:left="1002" w:right="114" w:hanging="540"/>
        <w:jc w:val="left"/>
        <w:rPr>
          <w:sz w:val="24"/>
        </w:rPr>
      </w:pPr>
      <w:r>
        <w:rPr>
          <w:sz w:val="24"/>
        </w:rPr>
        <w:t>He shall also carry out such other functions as may be delegated to him by the President.</w:t>
      </w:r>
    </w:p>
    <w:p>
      <w:pPr>
        <w:pStyle w:val="ListParagraph"/>
        <w:numPr>
          <w:ilvl w:val="0"/>
          <w:numId w:val="18"/>
        </w:numPr>
        <w:tabs>
          <w:tab w:val="clear" w:pos="720"/>
          <w:tab w:val="left" w:pos="1001" w:leader="none"/>
          <w:tab w:val="left" w:pos="1002" w:leader="none"/>
        </w:tabs>
        <w:spacing w:lineRule="exact" w:line="275" w:before="0" w:after="0"/>
        <w:ind w:left="1002" w:right="0" w:hanging="540"/>
        <w:jc w:val="left"/>
        <w:rPr/>
      </w:pPr>
      <w:r>
        <w:rPr>
          <w:sz w:val="24"/>
        </w:rPr>
        <w:t xml:space="preserve">He shall be in-charge of </w:t>
      </w:r>
      <w:r>
        <w:rPr>
          <w:sz w:val="24"/>
        </w:rPr>
        <w:t>F</w:t>
      </w:r>
      <w:r>
        <w:rPr>
          <w:sz w:val="24"/>
        </w:rPr>
        <w:t xml:space="preserve">est </w:t>
      </w:r>
      <w:r>
        <w:rPr>
          <w:spacing w:val="-3"/>
          <w:sz w:val="24"/>
        </w:rPr>
        <w:t>security.</w:t>
      </w:r>
    </w:p>
    <w:p>
      <w:pPr>
        <w:pStyle w:val="ListParagraph"/>
        <w:numPr>
          <w:ilvl w:val="0"/>
          <w:numId w:val="18"/>
        </w:numPr>
        <w:tabs>
          <w:tab w:val="clear" w:pos="720"/>
          <w:tab w:val="left" w:pos="1001" w:leader="none"/>
          <w:tab w:val="left" w:pos="1002" w:leader="none"/>
        </w:tabs>
        <w:spacing w:lineRule="auto" w:line="276" w:before="42" w:after="0"/>
        <w:ind w:left="1002" w:right="123" w:hanging="540"/>
        <w:jc w:val="left"/>
        <w:rPr>
          <w:sz w:val="24"/>
        </w:rPr>
      </w:pPr>
      <w:r>
        <w:rPr>
          <w:sz w:val="24"/>
        </w:rPr>
        <w:t xml:space="preserve">Along with President and Treasurer of the Gymkhana it is the responsibility of the </w:t>
      </w:r>
      <w:r>
        <w:rPr>
          <w:spacing w:val="-4"/>
          <w:sz w:val="24"/>
        </w:rPr>
        <w:t xml:space="preserve">Vice </w:t>
      </w:r>
      <w:r>
        <w:rPr>
          <w:sz w:val="24"/>
        </w:rPr>
        <w:t>President to meet the audit observations expeditiously.</w:t>
      </w:r>
    </w:p>
    <w:p>
      <w:pPr>
        <w:pStyle w:val="ListParagraph"/>
        <w:numPr>
          <w:ilvl w:val="0"/>
          <w:numId w:val="18"/>
        </w:numPr>
        <w:tabs>
          <w:tab w:val="clear" w:pos="720"/>
          <w:tab w:val="left" w:pos="1002" w:leader="none"/>
        </w:tabs>
        <w:spacing w:lineRule="auto" w:line="276" w:before="0" w:after="0"/>
        <w:ind w:left="1002" w:right="114" w:hanging="540"/>
        <w:jc w:val="left"/>
        <w:rPr>
          <w:sz w:val="24"/>
        </w:rPr>
      </w:pPr>
      <w:r>
        <w:rPr>
          <w:sz w:val="24"/>
        </w:rPr>
        <w:t>He shall represent the general body at the institute senate, Institute Standing Disciplinary Committee, Consumer Establishment and Licensing Committee and Student Brotherhood Fund and all other such committees and organizations where these students interest are involved.</w:t>
      </w:r>
    </w:p>
    <w:p>
      <w:pPr>
        <w:pStyle w:val="TextBody"/>
        <w:spacing w:before="3" w:after="0"/>
        <w:jc w:val="left"/>
        <w:rPr>
          <w:sz w:val="27"/>
        </w:rPr>
      </w:pPr>
      <w:r>
        <w:rPr>
          <w:sz w:val="27"/>
        </w:rPr>
      </w:r>
    </w:p>
    <w:p>
      <w:pPr>
        <w:pStyle w:val="Heading2"/>
        <w:jc w:val="left"/>
        <w:rPr/>
      </w:pPr>
      <w:r>
        <w:rPr/>
        <w:t>General Secretaries</w:t>
      </w:r>
    </w:p>
    <w:p>
      <w:pPr>
        <w:pStyle w:val="ListParagraph"/>
        <w:numPr>
          <w:ilvl w:val="0"/>
          <w:numId w:val="17"/>
        </w:numPr>
        <w:tabs>
          <w:tab w:val="clear" w:pos="720"/>
          <w:tab w:val="left" w:pos="822" w:leader="none"/>
        </w:tabs>
        <w:spacing w:lineRule="auto" w:line="240" w:before="42" w:after="0"/>
        <w:ind w:left="822" w:right="0" w:hanging="360"/>
        <w:jc w:val="left"/>
        <w:rPr>
          <w:sz w:val="24"/>
        </w:rPr>
      </w:pPr>
      <w:r>
        <w:rPr>
          <w:sz w:val="24"/>
        </w:rPr>
        <w:t xml:space="preserve">There shall be six General Secretaries elected by the General </w:t>
      </w:r>
      <w:r>
        <w:rPr>
          <w:spacing w:val="-25"/>
          <w:sz w:val="24"/>
        </w:rPr>
        <w:t>Body:</w:t>
      </w:r>
    </w:p>
    <w:p>
      <w:pPr>
        <w:pStyle w:val="ListParagraph"/>
        <w:numPr>
          <w:ilvl w:val="1"/>
          <w:numId w:val="17"/>
        </w:numPr>
        <w:tabs>
          <w:tab w:val="clear" w:pos="720"/>
          <w:tab w:val="left" w:pos="1024" w:leader="none"/>
        </w:tabs>
        <w:spacing w:lineRule="auto" w:line="240" w:before="0" w:after="0"/>
        <w:ind w:left="1023" w:right="0" w:hanging="201"/>
        <w:jc w:val="left"/>
        <w:rPr/>
      </w:pPr>
      <w:r>
        <w:rPr>
          <w:spacing w:val="-7"/>
          <w:sz w:val="24"/>
        </w:rPr>
        <w:t xml:space="preserve">Two </w:t>
      </w:r>
      <w:r>
        <w:rPr>
          <w:sz w:val="24"/>
        </w:rPr>
        <w:t xml:space="preserve">for the Social and Cultural </w:t>
      </w:r>
      <w:r>
        <w:rPr>
          <w:spacing w:val="-9"/>
          <w:sz w:val="24"/>
        </w:rPr>
        <w:t>Committee</w:t>
      </w:r>
    </w:p>
    <w:p>
      <w:pPr>
        <w:pStyle w:val="ListParagraph"/>
        <w:numPr>
          <w:ilvl w:val="1"/>
          <w:numId w:val="17"/>
        </w:numPr>
        <w:tabs>
          <w:tab w:val="clear" w:pos="720"/>
          <w:tab w:val="left" w:pos="1092" w:leader="none"/>
        </w:tabs>
        <w:spacing w:lineRule="auto" w:line="240" w:before="0" w:after="0"/>
        <w:ind w:left="1091" w:right="0" w:hanging="269"/>
        <w:jc w:val="left"/>
        <w:rPr>
          <w:sz w:val="24"/>
        </w:rPr>
      </w:pPr>
      <w:r>
        <w:rPr>
          <w:spacing w:val="-7"/>
          <w:sz w:val="24"/>
        </w:rPr>
        <w:t xml:space="preserve">Two </w:t>
      </w:r>
      <w:r>
        <w:rPr>
          <w:sz w:val="24"/>
        </w:rPr>
        <w:t xml:space="preserve">for the Sports and Games </w:t>
      </w:r>
      <w:r>
        <w:rPr>
          <w:spacing w:val="7"/>
          <w:sz w:val="24"/>
        </w:rPr>
        <w:t>Committee</w:t>
      </w:r>
    </w:p>
    <w:p>
      <w:pPr>
        <w:pStyle w:val="ListParagraph"/>
        <w:numPr>
          <w:ilvl w:val="1"/>
          <w:numId w:val="17"/>
        </w:numPr>
        <w:tabs>
          <w:tab w:val="clear" w:pos="720"/>
          <w:tab w:val="left" w:pos="1158" w:leader="none"/>
        </w:tabs>
        <w:spacing w:lineRule="auto" w:line="240" w:before="0" w:after="0"/>
        <w:ind w:left="1157" w:right="0" w:hanging="335"/>
        <w:jc w:val="left"/>
        <w:rPr>
          <w:sz w:val="24"/>
        </w:rPr>
      </w:pPr>
      <w:r>
        <w:rPr>
          <w:spacing w:val="-7"/>
          <w:sz w:val="24"/>
        </w:rPr>
        <w:t xml:space="preserve">Two </w:t>
      </w:r>
      <w:r>
        <w:rPr>
          <w:sz w:val="24"/>
        </w:rPr>
        <w:t xml:space="preserve">for the Technology </w:t>
      </w:r>
      <w:r>
        <w:rPr>
          <w:spacing w:val="2"/>
          <w:sz w:val="24"/>
        </w:rPr>
        <w:t>Committee.</w:t>
      </w:r>
    </w:p>
    <w:p>
      <w:pPr>
        <w:pStyle w:val="ListParagraph"/>
        <w:numPr>
          <w:ilvl w:val="0"/>
          <w:numId w:val="17"/>
        </w:numPr>
        <w:tabs>
          <w:tab w:val="clear" w:pos="720"/>
          <w:tab w:val="left" w:pos="822" w:leader="none"/>
        </w:tabs>
        <w:spacing w:lineRule="auto" w:line="240" w:before="0" w:after="0"/>
        <w:ind w:left="822" w:right="121" w:hanging="360"/>
        <w:jc w:val="left"/>
        <w:rPr>
          <w:sz w:val="24"/>
        </w:rPr>
      </w:pPr>
      <w:r>
        <w:rPr>
          <w:sz w:val="24"/>
        </w:rPr>
        <w:t xml:space="preserve">The General Secretaries shall coordinate the activities of the various subcommittees and shall jointly be responsible for the day to day running of the Gymkhana </w:t>
      </w:r>
      <w:r>
        <w:rPr>
          <w:spacing w:val="-19"/>
          <w:sz w:val="24"/>
        </w:rPr>
        <w:t>activities.</w:t>
      </w:r>
    </w:p>
    <w:p>
      <w:pPr>
        <w:pStyle w:val="ListParagraph"/>
        <w:numPr>
          <w:ilvl w:val="0"/>
          <w:numId w:val="17"/>
        </w:numPr>
        <w:tabs>
          <w:tab w:val="clear" w:pos="720"/>
          <w:tab w:val="left" w:pos="822" w:leader="none"/>
        </w:tabs>
        <w:spacing w:lineRule="auto" w:line="240" w:before="0" w:after="0"/>
        <w:ind w:left="822" w:right="0" w:hanging="360"/>
        <w:jc w:val="left"/>
        <w:rPr>
          <w:sz w:val="24"/>
        </w:rPr>
      </w:pPr>
      <w:r>
        <w:rPr>
          <w:sz w:val="24"/>
        </w:rPr>
        <w:t xml:space="preserve">They shall preside over the subcommittee </w:t>
      </w:r>
      <w:r>
        <w:rPr>
          <w:spacing w:val="1"/>
          <w:sz w:val="24"/>
        </w:rPr>
        <w:t>meetings.</w:t>
      </w:r>
    </w:p>
    <w:p>
      <w:pPr>
        <w:pStyle w:val="ListParagraph"/>
        <w:numPr>
          <w:ilvl w:val="0"/>
          <w:numId w:val="17"/>
        </w:numPr>
        <w:tabs>
          <w:tab w:val="clear" w:pos="720"/>
          <w:tab w:val="left" w:pos="822" w:leader="none"/>
        </w:tabs>
        <w:spacing w:lineRule="auto" w:line="240" w:before="0" w:after="0"/>
        <w:ind w:left="822" w:right="120" w:hanging="360"/>
        <w:jc w:val="left"/>
        <w:rPr>
          <w:sz w:val="24"/>
        </w:rPr>
      </w:pPr>
      <w:r>
        <w:rPr>
          <w:sz w:val="24"/>
        </w:rPr>
        <w:t xml:space="preserve">The General Secretaries (Social and Cultural) and General Secretaries (Technology) shall be respectively the executive heads of Spring </w:t>
      </w:r>
      <w:r>
        <w:rPr>
          <w:spacing w:val="-4"/>
          <w:sz w:val="24"/>
        </w:rPr>
        <w:t>Fest.</w:t>
      </w:r>
    </w:p>
    <w:p>
      <w:pPr>
        <w:pStyle w:val="ListParagraph"/>
        <w:numPr>
          <w:ilvl w:val="0"/>
          <w:numId w:val="17"/>
        </w:numPr>
        <w:tabs>
          <w:tab w:val="clear" w:pos="720"/>
          <w:tab w:val="left" w:pos="822" w:leader="none"/>
        </w:tabs>
        <w:spacing w:lineRule="auto" w:line="240" w:before="0" w:after="0"/>
        <w:ind w:left="822" w:right="113" w:hanging="360"/>
        <w:jc w:val="left"/>
        <w:rPr>
          <w:sz w:val="24"/>
        </w:rPr>
      </w:pPr>
      <w:r>
        <w:rPr>
          <w:sz w:val="24"/>
        </w:rPr>
        <w:t xml:space="preserve">They shall carry out such functions as assigned to them by the President and the </w:t>
      </w:r>
      <w:r>
        <w:rPr>
          <w:spacing w:val="-4"/>
          <w:sz w:val="24"/>
        </w:rPr>
        <w:t xml:space="preserve">Vice </w:t>
      </w:r>
      <w:r>
        <w:rPr>
          <w:sz w:val="24"/>
        </w:rPr>
        <w:t>President.</w:t>
      </w:r>
    </w:p>
    <w:p>
      <w:pPr>
        <w:pStyle w:val="TextBody"/>
        <w:spacing w:before="6" w:after="0"/>
        <w:jc w:val="left"/>
        <w:rPr>
          <w:sz w:val="27"/>
        </w:rPr>
      </w:pPr>
      <w:r>
        <w:rPr>
          <w:sz w:val="27"/>
        </w:rPr>
      </w:r>
    </w:p>
    <w:p>
      <w:pPr>
        <w:pStyle w:val="Heading2"/>
        <w:jc w:val="left"/>
        <w:rPr/>
      </w:pPr>
      <w:r>
        <w:rPr/>
        <w:t>Secretaries</w:t>
      </w:r>
    </w:p>
    <w:p>
      <w:pPr>
        <w:pStyle w:val="TextBody"/>
        <w:spacing w:lineRule="auto" w:line="276" w:before="42" w:after="0"/>
        <w:ind w:left="101" w:right="123" w:hanging="0"/>
        <w:jc w:val="left"/>
        <w:rPr/>
      </w:pPr>
      <w:r>
        <w:rPr/>
        <w:t>The Secretaries of the various subcommittees shall be responsible for the development and the smooth running of the activities of their respective subcommittees. The other members of the subcommittee shall assist the Secretary</w:t>
      </w:r>
    </w:p>
    <w:p>
      <w:pPr>
        <w:pStyle w:val="TextBody"/>
        <w:spacing w:before="5" w:after="0"/>
        <w:jc w:val="left"/>
        <w:rPr>
          <w:sz w:val="27"/>
        </w:rPr>
      </w:pPr>
      <w:r>
        <w:rPr>
          <w:sz w:val="27"/>
        </w:rPr>
      </w:r>
    </w:p>
    <w:p>
      <w:pPr>
        <w:pStyle w:val="Heading2"/>
        <w:jc w:val="left"/>
        <w:rPr/>
      </w:pPr>
      <w:r>
        <w:rPr/>
        <w:t>Students’ Welfare Council representative</w:t>
      </w:r>
    </w:p>
    <w:p>
      <w:pPr>
        <w:pStyle w:val="ListParagraph"/>
        <w:numPr>
          <w:ilvl w:val="0"/>
          <w:numId w:val="16"/>
        </w:numPr>
        <w:tabs>
          <w:tab w:val="clear" w:pos="720"/>
          <w:tab w:val="left" w:pos="822" w:leader="none"/>
        </w:tabs>
        <w:spacing w:lineRule="auto" w:line="240" w:before="40" w:after="0"/>
        <w:ind w:left="822" w:right="0" w:hanging="360"/>
        <w:jc w:val="left"/>
        <w:rPr>
          <w:sz w:val="24"/>
        </w:rPr>
      </w:pPr>
      <w:r>
        <w:rPr>
          <w:sz w:val="24"/>
        </w:rPr>
        <w:t xml:space="preserve">He shall represent the students’ interest at the institute </w:t>
      </w:r>
      <w:r>
        <w:rPr>
          <w:spacing w:val="-22"/>
          <w:sz w:val="24"/>
        </w:rPr>
        <w:t>senate.</w:t>
      </w:r>
    </w:p>
    <w:p>
      <w:pPr>
        <w:pStyle w:val="ListParagraph"/>
        <w:numPr>
          <w:ilvl w:val="0"/>
          <w:numId w:val="16"/>
        </w:numPr>
        <w:tabs>
          <w:tab w:val="clear" w:pos="720"/>
          <w:tab w:val="left" w:pos="822" w:leader="none"/>
        </w:tabs>
        <w:spacing w:lineRule="auto" w:line="240" w:before="0" w:after="0"/>
        <w:ind w:left="822" w:right="0" w:hanging="360"/>
        <w:jc w:val="left"/>
        <w:rPr>
          <w:sz w:val="24"/>
        </w:rPr>
      </w:pPr>
      <w:r>
        <w:rPr>
          <w:sz w:val="24"/>
        </w:rPr>
        <w:t xml:space="preserve">He shall be a member institute standing Disciplinary </w:t>
      </w:r>
      <w:r>
        <w:rPr>
          <w:spacing w:val="-5"/>
          <w:sz w:val="24"/>
        </w:rPr>
        <w:t>committee.</w:t>
      </w:r>
    </w:p>
    <w:p>
      <w:pPr>
        <w:pStyle w:val="ListParagraph"/>
        <w:numPr>
          <w:ilvl w:val="0"/>
          <w:numId w:val="16"/>
        </w:numPr>
        <w:tabs>
          <w:tab w:val="clear" w:pos="720"/>
          <w:tab w:val="left" w:pos="822" w:leader="none"/>
        </w:tabs>
        <w:spacing w:lineRule="auto" w:line="240" w:before="0" w:after="0"/>
        <w:ind w:left="822" w:right="114" w:hanging="360"/>
        <w:jc w:val="left"/>
        <w:rPr>
          <w:sz w:val="24"/>
        </w:rPr>
      </w:pPr>
      <w:r>
        <w:rPr>
          <w:sz w:val="24"/>
        </w:rPr>
        <w:t>He shall be the secretary of the students’ Senate and shall be responsible for convening all its meetings and maintaining a proper record of the agenda and decisions.</w:t>
      </w:r>
    </w:p>
    <w:p>
      <w:pPr>
        <w:pStyle w:val="ListParagraph"/>
        <w:numPr>
          <w:ilvl w:val="0"/>
          <w:numId w:val="16"/>
        </w:numPr>
        <w:tabs>
          <w:tab w:val="clear" w:pos="720"/>
          <w:tab w:val="left" w:pos="822" w:leader="none"/>
        </w:tabs>
        <w:spacing w:lineRule="auto" w:line="240" w:before="0" w:after="0"/>
        <w:ind w:left="822" w:right="0" w:hanging="360"/>
        <w:jc w:val="left"/>
        <w:rPr>
          <w:sz w:val="24"/>
        </w:rPr>
      </w:pPr>
      <w:r>
        <w:rPr>
          <w:sz w:val="24"/>
        </w:rPr>
        <w:t xml:space="preserve">He shall be a member of Student </w:t>
      </w:r>
      <w:r>
        <w:rPr>
          <w:spacing w:val="-4"/>
          <w:sz w:val="24"/>
        </w:rPr>
        <w:t>Forum</w:t>
      </w:r>
    </w:p>
    <w:p>
      <w:pPr>
        <w:pStyle w:val="TextBody"/>
        <w:spacing w:before="8" w:after="0"/>
        <w:jc w:val="left"/>
        <w:rPr>
          <w:sz w:val="27"/>
        </w:rPr>
      </w:pPr>
      <w:r>
        <w:rPr>
          <w:sz w:val="27"/>
        </w:rPr>
      </w:r>
    </w:p>
    <w:p>
      <w:pPr>
        <w:pStyle w:val="Heading2"/>
        <w:jc w:val="left"/>
        <w:rPr/>
      </w:pPr>
      <w:r>
        <w:rPr/>
        <w:t>Sitting Panel of Members on the Students’ Court</w:t>
      </w:r>
    </w:p>
    <w:p>
      <w:pPr>
        <w:pStyle w:val="TextBody"/>
        <w:spacing w:lineRule="auto" w:line="276" w:before="40" w:after="0"/>
        <w:ind w:left="101" w:right="124" w:hanging="0"/>
        <w:jc w:val="left"/>
        <w:rPr/>
      </w:pPr>
      <w:r>
        <w:rPr/>
        <w:t xml:space="preserve">An eight member standing panel for the Students’ Court will be nominated by the President from a list of senior students nominated by the Students’ Senate. Their primary duty is to be present </w:t>
      </w:r>
      <w:r>
        <w:rPr/>
        <w:t xml:space="preserve">and </w:t>
      </w:r>
      <w:r>
        <w:rPr/>
        <w:t xml:space="preserve">give their </w:t>
      </w:r>
      <w:r>
        <w:rPr/>
        <w:t>judgment</w:t>
      </w:r>
      <w:r>
        <w:rPr/>
        <w:t xml:space="preserve"> on the matter in front the Court.</w:t>
      </w:r>
    </w:p>
    <w:p>
      <w:pPr>
        <w:pStyle w:val="TextBody"/>
        <w:spacing w:before="5" w:after="0"/>
        <w:jc w:val="left"/>
        <w:rPr>
          <w:sz w:val="25"/>
        </w:rPr>
      </w:pPr>
      <w:r>
        <w:rPr>
          <w:sz w:val="25"/>
        </w:rPr>
      </w:r>
    </w:p>
    <w:p>
      <w:pPr>
        <w:pStyle w:val="Heading2"/>
        <w:jc w:val="left"/>
        <w:rPr/>
      </w:pPr>
      <w:r>
        <w:rPr/>
        <w:t>Audit Board</w:t>
      </w:r>
    </w:p>
    <w:p>
      <w:pPr>
        <w:sectPr>
          <w:footerReference w:type="default" r:id="rId15"/>
          <w:type w:val="nextPage"/>
          <w:pgSz w:w="11906" w:h="16838"/>
          <w:pgMar w:left="1340" w:right="1320" w:header="0" w:top="1460" w:footer="946" w:bottom="1140" w:gutter="0"/>
          <w:pgNumType w:fmt="decimal"/>
          <w:formProt w:val="false"/>
          <w:textDirection w:val="lrTb"/>
          <w:docGrid w:type="default" w:linePitch="100" w:charSpace="4096"/>
        </w:sectPr>
        <w:pStyle w:val="TextBody"/>
        <w:spacing w:lineRule="auto" w:line="276" w:before="42" w:after="0"/>
        <w:ind w:left="101" w:right="0" w:hanging="0"/>
        <w:jc w:val="left"/>
        <w:rPr/>
      </w:pPr>
      <w:r>
        <w:rPr/>
        <w:t>A three member Audit Board shall be nominated by the Rector, the Deputy Registrar (Finance)/Assistant Registrar (Finance), being an Ex-officio member.</w:t>
      </w:r>
    </w:p>
    <w:p>
      <w:pPr>
        <w:pStyle w:val="TextBody"/>
        <w:jc w:val="left"/>
        <w:rPr>
          <w:sz w:val="20"/>
        </w:rPr>
      </w:pPr>
      <w:r>
        <w:rPr>
          <w:sz w:val="20"/>
        </w:rPr>
      </w:r>
    </w:p>
    <w:p>
      <w:pPr>
        <w:pStyle w:val="TextBody"/>
        <w:jc w:val="left"/>
        <w:rPr>
          <w:sz w:val="20"/>
        </w:rPr>
      </w:pPr>
      <w:r>
        <w:rPr>
          <w:sz w:val="20"/>
        </w:rPr>
      </w:r>
    </w:p>
    <w:p>
      <w:pPr>
        <w:pStyle w:val="TextBody"/>
        <w:spacing w:before="10" w:after="0"/>
        <w:jc w:val="left"/>
        <w:rPr>
          <w:sz w:val="28"/>
        </w:rPr>
      </w:pPr>
      <w:r>
        <w:rPr>
          <w:sz w:val="28"/>
        </w:rPr>
      </w:r>
    </w:p>
    <w:p>
      <w:pPr>
        <w:pStyle w:val="Heading2"/>
        <w:spacing w:before="90" w:after="0"/>
        <w:jc w:val="left"/>
        <w:rPr/>
      </w:pPr>
      <w:r>
        <w:rPr/>
        <w:t>APPENDIX – B</w:t>
      </w:r>
    </w:p>
    <w:p>
      <w:pPr>
        <w:pStyle w:val="Normal"/>
        <w:spacing w:before="40" w:after="0"/>
        <w:ind w:left="101" w:right="0" w:hanging="0"/>
        <w:jc w:val="left"/>
        <w:rPr>
          <w:b/>
          <w:b/>
          <w:sz w:val="24"/>
        </w:rPr>
      </w:pPr>
      <w:r>
        <w:rPr>
          <w:b/>
          <w:sz w:val="24"/>
        </w:rPr>
        <w:t>Election</w:t>
      </w:r>
    </w:p>
    <w:p>
      <w:pPr>
        <w:pStyle w:val="ListParagraph"/>
        <w:numPr>
          <w:ilvl w:val="0"/>
          <w:numId w:val="15"/>
        </w:numPr>
        <w:tabs>
          <w:tab w:val="clear" w:pos="720"/>
          <w:tab w:val="left" w:pos="642" w:leader="none"/>
        </w:tabs>
        <w:spacing w:lineRule="auto" w:line="240" w:before="42" w:after="0"/>
        <w:ind w:left="642" w:right="115" w:hanging="360"/>
        <w:jc w:val="left"/>
        <w:rPr>
          <w:sz w:val="24"/>
        </w:rPr>
      </w:pPr>
      <w:r>
        <w:rPr>
          <w:sz w:val="24"/>
        </w:rPr>
        <w:t xml:space="preserve">The President shall appoint a member of the academic staff as Election Officer to conduct the general elections of the Gymkhana for each session. The Election Officer shall be responsible for proper conduct of the Election. He may take the assistance of members of the staff as when required for the smooth conduct of the elections. He shall frame the rules of elections with the approval of the Executive Council. He may declare the provisional results immediately after the counting of votes and shall submit the results of the election to the President for ratification. The decision of the Election Officer in all matters arising in connection with the election shall be final and </w:t>
      </w:r>
      <w:r>
        <w:rPr>
          <w:spacing w:val="-23"/>
          <w:sz w:val="24"/>
        </w:rPr>
        <w:t>binding.</w:t>
      </w:r>
    </w:p>
    <w:p>
      <w:pPr>
        <w:pStyle w:val="ListParagraph"/>
        <w:numPr>
          <w:ilvl w:val="0"/>
          <w:numId w:val="15"/>
        </w:numPr>
        <w:tabs>
          <w:tab w:val="clear" w:pos="720"/>
          <w:tab w:val="left" w:pos="642" w:leader="none"/>
        </w:tabs>
        <w:spacing w:lineRule="auto" w:line="240" w:before="0" w:after="0"/>
        <w:ind w:left="642" w:right="119" w:hanging="360"/>
        <w:jc w:val="left"/>
        <w:rPr/>
      </w:pPr>
      <w:r>
        <w:rPr>
          <w:sz w:val="24"/>
        </w:rPr>
        <w:t xml:space="preserve">Any member of the Technology Students’ Gymkhana, who meets the eligibility criteria given below and unless specifically disqualified, is eligible to stand for the posts in the Technology Students’ Gymkhana. The elections, if required, will be contested on a non- sectarian and apolitical basis. Use of any </w:t>
      </w:r>
      <w:r>
        <w:rPr>
          <w:sz w:val="24"/>
        </w:rPr>
        <w:t>existing</w:t>
      </w:r>
      <w:r>
        <w:rPr>
          <w:sz w:val="24"/>
        </w:rPr>
        <w:t xml:space="preserve"> religious or political symbols is strictly prohibited. All office bearers shall be elected by secret </w:t>
      </w:r>
      <w:r>
        <w:rPr>
          <w:spacing w:val="-18"/>
          <w:sz w:val="24"/>
        </w:rPr>
        <w:t>ballot.</w:t>
      </w:r>
    </w:p>
    <w:p>
      <w:pPr>
        <w:pStyle w:val="ListParagraph"/>
        <w:numPr>
          <w:ilvl w:val="0"/>
          <w:numId w:val="15"/>
        </w:numPr>
        <w:tabs>
          <w:tab w:val="clear" w:pos="720"/>
          <w:tab w:val="left" w:pos="642" w:leader="none"/>
        </w:tabs>
        <w:spacing w:lineRule="auto" w:line="240" w:before="0" w:after="0"/>
        <w:ind w:left="642" w:right="113" w:hanging="360"/>
        <w:jc w:val="left"/>
        <w:rPr>
          <w:sz w:val="24"/>
        </w:rPr>
      </w:pPr>
      <w:r>
        <w:rPr>
          <w:sz w:val="24"/>
        </w:rPr>
        <w:t>All bonafide members of the TSG, unless specifically disqualified, shall have voting rights. In the event of a student having withdrawn his/her name from the Institute rolls for a full academic</w:t>
      </w:r>
      <w:r>
        <w:rPr>
          <w:spacing w:val="-3"/>
          <w:sz w:val="24"/>
        </w:rPr>
        <w:t>year,</w:t>
      </w:r>
      <w:r>
        <w:rPr>
          <w:sz w:val="24"/>
        </w:rPr>
        <w:t xml:space="preserve">he/she shall forfeit his/her voting right for the corresponding period. A student who has been debarred from attending the Institute shall not be allowed to take part in the election for that particular period. A student found guilty by the Institute Disciplinary Committee/Examination Malpractice Prevention Committee shall not be allowed to contest the </w:t>
      </w:r>
      <w:r>
        <w:rPr>
          <w:spacing w:val="-4"/>
          <w:sz w:val="24"/>
        </w:rPr>
        <w:t>election.</w:t>
      </w:r>
    </w:p>
    <w:p>
      <w:pPr>
        <w:pStyle w:val="ListParagraph"/>
        <w:numPr>
          <w:ilvl w:val="0"/>
          <w:numId w:val="15"/>
        </w:numPr>
        <w:tabs>
          <w:tab w:val="clear" w:pos="720"/>
          <w:tab w:val="left" w:pos="642" w:leader="none"/>
        </w:tabs>
        <w:spacing w:lineRule="auto" w:line="240" w:before="0" w:after="0"/>
        <w:ind w:left="642" w:right="118" w:hanging="360"/>
        <w:jc w:val="left"/>
        <w:rPr>
          <w:sz w:val="24"/>
        </w:rPr>
      </w:pPr>
      <w:r>
        <w:rPr>
          <w:sz w:val="24"/>
        </w:rPr>
        <w:t>The President shall nominate an office bearer in case no member is elected to the office or in cases when an office may fall vacant.</w:t>
      </w:r>
    </w:p>
    <w:p>
      <w:pPr>
        <w:pStyle w:val="TextBody"/>
        <w:spacing w:before="6" w:after="0"/>
        <w:jc w:val="left"/>
        <w:rPr>
          <w:sz w:val="27"/>
        </w:rPr>
      </w:pPr>
      <w:r>
        <w:rPr>
          <w:sz w:val="27"/>
        </w:rPr>
      </w:r>
    </w:p>
    <w:p>
      <w:pPr>
        <w:pStyle w:val="Heading2"/>
        <w:jc w:val="left"/>
        <w:rPr/>
      </w:pPr>
      <w:r>
        <w:rPr/>
        <w:t>Eligibility Criteria</w:t>
      </w:r>
    </w:p>
    <w:p>
      <w:pPr>
        <w:pStyle w:val="ListParagraph"/>
        <w:numPr>
          <w:ilvl w:val="1"/>
          <w:numId w:val="15"/>
        </w:numPr>
        <w:tabs>
          <w:tab w:val="clear" w:pos="720"/>
          <w:tab w:val="left" w:pos="822" w:leader="none"/>
        </w:tabs>
        <w:spacing w:lineRule="auto" w:line="240" w:before="42" w:after="0"/>
        <w:ind w:left="822" w:right="0" w:hanging="360"/>
        <w:jc w:val="left"/>
        <w:rPr>
          <w:sz w:val="24"/>
        </w:rPr>
      </w:pPr>
      <w:r>
        <w:rPr>
          <w:b/>
          <w:sz w:val="24"/>
        </w:rPr>
        <w:t xml:space="preserve">President: </w:t>
      </w:r>
      <w:r>
        <w:rPr>
          <w:sz w:val="24"/>
        </w:rPr>
        <w:t xml:space="preserve">Minimum experience of two academic years in IIIT </w:t>
      </w:r>
      <w:r>
        <w:rPr>
          <w:spacing w:val="-11"/>
          <w:sz w:val="24"/>
        </w:rPr>
        <w:t>Kalyani.</w:t>
      </w:r>
    </w:p>
    <w:p>
      <w:pPr>
        <w:pStyle w:val="ListParagraph"/>
        <w:numPr>
          <w:ilvl w:val="1"/>
          <w:numId w:val="15"/>
        </w:numPr>
        <w:tabs>
          <w:tab w:val="clear" w:pos="720"/>
          <w:tab w:val="left" w:pos="822" w:leader="none"/>
        </w:tabs>
        <w:spacing w:lineRule="auto" w:line="240" w:before="0" w:after="0"/>
        <w:ind w:left="822" w:right="0" w:hanging="360"/>
        <w:jc w:val="left"/>
        <w:rPr>
          <w:sz w:val="24"/>
        </w:rPr>
      </w:pPr>
      <w:r>
        <w:rPr>
          <w:b/>
          <w:spacing w:val="-3"/>
          <w:sz w:val="24"/>
        </w:rPr>
        <w:t>Vice</w:t>
      </w:r>
      <w:r>
        <w:rPr>
          <w:b/>
          <w:sz w:val="24"/>
        </w:rPr>
        <w:t xml:space="preserve">President: </w:t>
      </w:r>
      <w:r>
        <w:rPr>
          <w:sz w:val="24"/>
        </w:rPr>
        <w:t xml:space="preserve">Minimum experience of two academic years in IIIT </w:t>
      </w:r>
      <w:r>
        <w:rPr>
          <w:spacing w:val="-10"/>
          <w:sz w:val="24"/>
        </w:rPr>
        <w:t>Kalyani.</w:t>
      </w:r>
    </w:p>
    <w:p>
      <w:pPr>
        <w:pStyle w:val="ListParagraph"/>
        <w:numPr>
          <w:ilvl w:val="1"/>
          <w:numId w:val="15"/>
        </w:numPr>
        <w:tabs>
          <w:tab w:val="clear" w:pos="720"/>
          <w:tab w:val="left" w:pos="822" w:leader="none"/>
        </w:tabs>
        <w:spacing w:lineRule="auto" w:line="240" w:before="0" w:after="0"/>
        <w:ind w:left="822" w:right="0" w:hanging="360"/>
        <w:jc w:val="left"/>
        <w:rPr/>
      </w:pPr>
      <w:r>
        <w:rPr>
          <w:b/>
          <w:sz w:val="24"/>
        </w:rPr>
        <w:t xml:space="preserve">General Secretary: </w:t>
      </w:r>
      <w:r>
        <w:rPr>
          <w:sz w:val="24"/>
        </w:rPr>
        <w:t xml:space="preserve">Minimum experience of </w:t>
      </w:r>
      <w:r>
        <w:rPr>
          <w:sz w:val="24"/>
        </w:rPr>
        <w:t>one</w:t>
      </w:r>
      <w:r>
        <w:rPr>
          <w:sz w:val="24"/>
        </w:rPr>
        <w:t xml:space="preserve"> academic years in IIIT </w:t>
      </w:r>
      <w:r>
        <w:rPr>
          <w:spacing w:val="-20"/>
          <w:sz w:val="24"/>
        </w:rPr>
        <w:t>Kalyani.</w:t>
      </w:r>
    </w:p>
    <w:p>
      <w:pPr>
        <w:pStyle w:val="ListParagraph"/>
        <w:numPr>
          <w:ilvl w:val="1"/>
          <w:numId w:val="15"/>
        </w:numPr>
        <w:tabs>
          <w:tab w:val="clear" w:pos="720"/>
          <w:tab w:val="left" w:pos="822" w:leader="none"/>
        </w:tabs>
        <w:spacing w:lineRule="auto" w:line="240" w:before="0" w:after="0"/>
        <w:ind w:left="822" w:right="0" w:hanging="360"/>
        <w:jc w:val="left"/>
        <w:rPr>
          <w:sz w:val="24"/>
        </w:rPr>
      </w:pPr>
      <w:r>
        <w:rPr>
          <w:b/>
          <w:sz w:val="24"/>
        </w:rPr>
        <w:t xml:space="preserve">Secretary: </w:t>
      </w:r>
      <w:r>
        <w:rPr>
          <w:sz w:val="24"/>
        </w:rPr>
        <w:t xml:space="preserve">Minimum experience of one academic year in IIIT </w:t>
      </w:r>
      <w:r>
        <w:rPr>
          <w:spacing w:val="-13"/>
          <w:sz w:val="24"/>
        </w:rPr>
        <w:t>Kalyani.</w:t>
      </w:r>
    </w:p>
    <w:p>
      <w:pPr>
        <w:pStyle w:val="ListParagraph"/>
        <w:numPr>
          <w:ilvl w:val="1"/>
          <w:numId w:val="15"/>
        </w:numPr>
        <w:tabs>
          <w:tab w:val="clear" w:pos="720"/>
          <w:tab w:val="left" w:pos="822" w:leader="none"/>
        </w:tabs>
        <w:spacing w:lineRule="auto" w:line="240" w:before="0" w:after="0"/>
        <w:ind w:left="822" w:right="0" w:hanging="360"/>
        <w:jc w:val="left"/>
        <w:rPr/>
      </w:pPr>
      <w:r>
        <w:rPr>
          <w:b/>
          <w:spacing w:val="-4"/>
          <w:sz w:val="24"/>
        </w:rPr>
        <w:t xml:space="preserve">Treasurer: </w:t>
      </w:r>
      <w:r>
        <w:rPr>
          <w:sz w:val="24"/>
        </w:rPr>
        <w:t xml:space="preserve">Minimum experience of two academic years in IIIT </w:t>
      </w:r>
      <w:r>
        <w:rPr>
          <w:spacing w:val="-3"/>
          <w:sz w:val="24"/>
        </w:rPr>
        <w:t>Kalyani.</w:t>
      </w:r>
    </w:p>
    <w:p>
      <w:pPr>
        <w:pStyle w:val="TextBody"/>
        <w:spacing w:before="5" w:after="0"/>
        <w:jc w:val="left"/>
        <w:rPr>
          <w:sz w:val="27"/>
        </w:rPr>
      </w:pPr>
      <w:r>
        <w:rPr>
          <w:sz w:val="27"/>
        </w:rPr>
      </w:r>
    </w:p>
    <w:p>
      <w:pPr>
        <w:pStyle w:val="Heading2"/>
        <w:jc w:val="left"/>
        <w:rPr/>
      </w:pPr>
      <w:r>
        <w:rPr/>
        <w:t>APPENDIX – C</w:t>
      </w:r>
    </w:p>
    <w:p>
      <w:pPr>
        <w:sectPr>
          <w:footerReference w:type="default" r:id="rId16"/>
          <w:type w:val="nextPage"/>
          <w:pgSz w:w="11906" w:h="16838"/>
          <w:pgMar w:left="1340" w:right="1320" w:header="0" w:top="1600" w:footer="946" w:bottom="1140" w:gutter="0"/>
          <w:pgNumType w:fmt="decimal"/>
          <w:formProt w:val="false"/>
          <w:textDirection w:val="lrTb"/>
          <w:docGrid w:type="default" w:linePitch="100" w:charSpace="4096"/>
        </w:sectPr>
        <w:pStyle w:val="ListParagraph"/>
        <w:numPr>
          <w:ilvl w:val="0"/>
          <w:numId w:val="14"/>
        </w:numPr>
        <w:tabs>
          <w:tab w:val="clear" w:pos="720"/>
          <w:tab w:val="left" w:pos="822" w:leader="none"/>
        </w:tabs>
        <w:spacing w:lineRule="auto" w:line="276" w:before="42" w:after="0"/>
        <w:ind w:left="822" w:right="111" w:hanging="360"/>
        <w:jc w:val="left"/>
        <w:rPr>
          <w:sz w:val="24"/>
        </w:rPr>
      </w:pPr>
      <w:r>
        <w:rPr>
          <w:b/>
          <w:sz w:val="24"/>
        </w:rPr>
        <w:t xml:space="preserve">TECHNOLOGY LITERARY </w:t>
      </w:r>
      <w:r>
        <w:rPr>
          <w:b/>
          <w:spacing w:val="-4"/>
          <w:sz w:val="24"/>
        </w:rPr>
        <w:t>SOCIETY:</w:t>
      </w:r>
      <w:r>
        <w:rPr>
          <w:sz w:val="24"/>
        </w:rPr>
        <w:t xml:space="preserve">The TLS shall be responsible for the publication of magazine. It shall be an annual journal published under the auspices of the TSG and its object shall be to encourage students to take an active interest in journalism. Its publication shall be coordinated by the Secretary, Journal Sub- committee. The Governing Body of the journal shall consist of THREE student Editors per section nominated by the President, in consultation with the concerned student members of the Executive Council. The editors shall be responsible for the journalistic contents of the magazine, which shall have the approval of a Rector’s Nominee(s) (Social and Cultural). The Secretary shall look after the administrative aspects of the publication. Members of the Governing Body shall also attend the subcommittee </w:t>
      </w:r>
      <w:r>
        <w:rPr>
          <w:spacing w:val="-2"/>
          <w:sz w:val="24"/>
        </w:rPr>
        <w:t>meetings.</w:t>
      </w:r>
    </w:p>
    <w:p>
      <w:pPr>
        <w:pStyle w:val="ListParagraph"/>
        <w:numPr>
          <w:ilvl w:val="0"/>
          <w:numId w:val="14"/>
        </w:numPr>
        <w:tabs>
          <w:tab w:val="clear" w:pos="720"/>
          <w:tab w:val="left" w:pos="822" w:leader="none"/>
          <w:tab w:val="left" w:pos="5989" w:leader="none"/>
          <w:tab w:val="left" w:pos="7208" w:leader="none"/>
        </w:tabs>
        <w:spacing w:lineRule="auto" w:line="276" w:before="70" w:after="0"/>
        <w:ind w:left="822" w:right="113" w:hanging="360"/>
        <w:jc w:val="left"/>
        <w:rPr/>
      </w:pPr>
      <w:r>
        <w:rPr>
          <w:b/>
          <w:sz w:val="24"/>
        </w:rPr>
        <w:t xml:space="preserve">TECHNOLOGY </w:t>
      </w:r>
      <w:r>
        <w:rPr>
          <w:b/>
          <w:spacing w:val="-3"/>
          <w:sz w:val="24"/>
        </w:rPr>
        <w:t xml:space="preserve">DRAMATICS </w:t>
      </w:r>
      <w:r>
        <w:rPr>
          <w:b/>
          <w:spacing w:val="21"/>
          <w:sz w:val="24"/>
        </w:rPr>
        <w:t>SOCIETIES:</w:t>
      </w:r>
      <w:r>
        <w:rPr>
          <w:b/>
          <w:sz w:val="24"/>
        </w:rPr>
        <w:tab/>
      </w:r>
      <w:r>
        <w:rPr>
          <w:sz w:val="24"/>
        </w:rPr>
        <w:t xml:space="preserve">The </w:t>
      </w:r>
      <w:r>
        <w:rPr>
          <w:spacing w:val="11"/>
          <w:sz w:val="24"/>
        </w:rPr>
        <w:t xml:space="preserve">TDS </w:t>
      </w:r>
      <w:r>
        <w:rPr>
          <w:sz w:val="24"/>
        </w:rPr>
        <w:t>shall endeavor to encourage the production of plays, writing of scripts and allied activities among the students. Its activities shall be coordinated by the Secretary, Dramatics Subcommittee. The TDS shall have three sections: English (ETDS), Hindi (HTDS) and Regional</w:t>
      </w:r>
      <w:r>
        <w:rPr>
          <w:spacing w:val="-3"/>
          <w:sz w:val="24"/>
        </w:rPr>
        <w:t>(RTDS).</w:t>
      </w:r>
      <w:r>
        <w:rPr>
          <w:sz w:val="24"/>
        </w:rPr>
        <w:t xml:space="preserve">Each of the sections shall be run by a Governing Body which shall consist of three student governors nominated by the President in consultation with the concerned members of the Executive Council. The Dramatics Secretary along with the concerned Governors shall be responsible for the overall functioning of the Dramatics societies. The Governors shall be mainly responsible for the direction and production while the Secretary will be responsible for arranging the required infrastructure. Members of the Governing Bodies shall also attend the subcommittee </w:t>
      </w:r>
      <w:r>
        <w:rPr>
          <w:spacing w:val="-13"/>
          <w:sz w:val="24"/>
        </w:rPr>
        <w:t>meetings.</w:t>
      </w:r>
    </w:p>
    <w:p>
      <w:pPr>
        <w:pStyle w:val="ListParagraph"/>
        <w:numPr>
          <w:ilvl w:val="0"/>
          <w:numId w:val="14"/>
        </w:numPr>
        <w:tabs>
          <w:tab w:val="clear" w:pos="720"/>
          <w:tab w:val="left" w:pos="822" w:leader="none"/>
        </w:tabs>
        <w:spacing w:lineRule="auto" w:line="276" w:before="0" w:after="0"/>
        <w:ind w:left="822" w:right="116" w:hanging="360"/>
        <w:jc w:val="left"/>
        <w:rPr>
          <w:sz w:val="24"/>
        </w:rPr>
      </w:pPr>
      <w:r>
        <w:rPr>
          <w:b/>
          <w:sz w:val="24"/>
        </w:rPr>
        <w:t>TECHNOLOGY MUSIC SOCIETY (TMS):</w:t>
      </w:r>
      <w:r>
        <w:rPr>
          <w:sz w:val="24"/>
        </w:rPr>
        <w:t xml:space="preserve">The TMS shall have two sections Eastern (ETMS) and </w:t>
      </w:r>
      <w:r>
        <w:rPr>
          <w:spacing w:val="-4"/>
          <w:sz w:val="24"/>
        </w:rPr>
        <w:t>Western</w:t>
      </w:r>
      <w:r>
        <w:rPr>
          <w:spacing w:val="-6"/>
          <w:sz w:val="24"/>
        </w:rPr>
        <w:t>(WTMS).</w:t>
      </w:r>
    </w:p>
    <w:p>
      <w:pPr>
        <w:pStyle w:val="TextBody"/>
        <w:spacing w:lineRule="auto" w:line="276"/>
        <w:ind w:left="821" w:right="112" w:hanging="0"/>
        <w:jc w:val="left"/>
        <w:rPr>
          <w:spacing w:val="-1"/>
          <w:sz w:val="24"/>
        </w:rPr>
      </w:pPr>
      <w:r>
        <w:rPr/>
        <w:t>The TMS shall organize various musical functions for the Gymkhana and help the members interested in learning music. The Governing Body of each section of the TMS shall consist of THREE governors nominated by the President in consultation with the concerned members of the Executive Council. The Secretary, Entertainment Subcommittee, along with the Governors shall be responsible for the overall functioning of the TMS. The activities of the TMS shall be coordinated by the Governors. The Secretary, Entertainment Subcommittee shall be responsible for arranging the required infrastructure. The Governors shall attend the sub-committee meetings.</w:t>
      </w:r>
    </w:p>
    <w:p>
      <w:pPr>
        <w:pStyle w:val="TextBody"/>
        <w:spacing w:before="8" w:after="0"/>
        <w:jc w:val="left"/>
        <w:rPr>
          <w:sz w:val="26"/>
        </w:rPr>
      </w:pPr>
      <w:r>
        <w:rPr>
          <w:sz w:val="26"/>
        </w:rPr>
      </w:r>
    </w:p>
    <w:p>
      <w:pPr>
        <w:pStyle w:val="Heading2"/>
        <w:jc w:val="left"/>
        <w:rPr/>
      </w:pPr>
      <w:r>
        <w:rPr/>
        <w:t>APPENDIX –</w:t>
      </w:r>
      <w:r>
        <w:rPr>
          <w:spacing w:val="-5"/>
        </w:rPr>
        <w:t>D</w:t>
      </w:r>
    </w:p>
    <w:p>
      <w:pPr>
        <w:pStyle w:val="TextBody"/>
        <w:spacing w:before="1" w:after="0"/>
        <w:jc w:val="left"/>
        <w:rPr>
          <w:b/>
          <w:b/>
          <w:sz w:val="29"/>
        </w:rPr>
      </w:pPr>
      <w:r>
        <w:rPr>
          <w:b/>
          <w:sz w:val="29"/>
        </w:rPr>
      </w:r>
    </w:p>
    <w:p>
      <w:pPr>
        <w:pStyle w:val="Normal"/>
        <w:spacing w:before="0" w:after="0"/>
        <w:ind w:left="101" w:right="0" w:hanging="0"/>
        <w:jc w:val="left"/>
        <w:rPr>
          <w:b/>
          <w:b/>
          <w:sz w:val="24"/>
        </w:rPr>
      </w:pPr>
      <w:r>
        <w:rPr>
          <w:b/>
          <w:sz w:val="24"/>
        </w:rPr>
        <w:t>Flag</w:t>
      </w:r>
    </w:p>
    <w:p>
      <w:pPr>
        <w:pStyle w:val="TextBody"/>
        <w:spacing w:before="2" w:after="0"/>
        <w:jc w:val="left"/>
        <w:rPr>
          <w:b/>
          <w:b/>
          <w:sz w:val="29"/>
        </w:rPr>
      </w:pPr>
      <w:r>
        <w:rPr>
          <w:b/>
          <w:sz w:val="29"/>
        </w:rPr>
      </w:r>
    </w:p>
    <w:p>
      <w:pPr>
        <w:pStyle w:val="ListParagraph"/>
        <w:numPr>
          <w:ilvl w:val="0"/>
          <w:numId w:val="13"/>
        </w:numPr>
        <w:tabs>
          <w:tab w:val="clear" w:pos="720"/>
          <w:tab w:val="left" w:pos="822" w:leader="none"/>
        </w:tabs>
        <w:spacing w:lineRule="auto" w:line="240" w:before="0" w:after="0"/>
        <w:ind w:left="822" w:right="0" w:hanging="360"/>
        <w:jc w:val="left"/>
        <w:rPr/>
      </w:pPr>
      <w:r>
        <w:rPr>
          <w:sz w:val="24"/>
        </w:rPr>
        <w:t xml:space="preserve">The flag of the Gymkhana shall be made of either silk or </w:t>
      </w:r>
      <w:r>
        <w:rPr>
          <w:spacing w:val="-5"/>
          <w:sz w:val="24"/>
        </w:rPr>
        <w:t>khadi.</w:t>
      </w:r>
    </w:p>
    <w:p>
      <w:pPr>
        <w:pStyle w:val="TextBody"/>
        <w:spacing w:before="4" w:after="0"/>
        <w:jc w:val="left"/>
        <w:rPr>
          <w:sz w:val="25"/>
        </w:rPr>
      </w:pPr>
      <w:r>
        <w:rPr>
          <w:sz w:val="25"/>
        </w:rPr>
      </w:r>
    </w:p>
    <w:p>
      <w:pPr>
        <w:pStyle w:val="TextBody"/>
        <w:ind w:left="101" w:right="0" w:hanging="0"/>
        <w:jc w:val="left"/>
        <w:rPr/>
      </w:pPr>
      <w:r>
        <w:rPr>
          <w:b/>
        </w:rPr>
        <w:t>Crest:</w:t>
      </w:r>
      <w:r>
        <w:rPr/>
        <w:t>The crest of the Gymkhana shall be the approved crest of the Institute.</w:t>
      </w:r>
    </w:p>
    <w:p>
      <w:pPr>
        <w:pStyle w:val="TextBody"/>
        <w:spacing w:lineRule="auto" w:line="276" w:before="42" w:after="0"/>
        <w:ind w:left="101" w:right="140" w:hanging="0"/>
        <w:jc w:val="left"/>
        <w:rPr/>
      </w:pPr>
      <w:r>
        <w:rPr>
          <w:b/>
        </w:rPr>
        <w:t>Blazer:</w:t>
      </w:r>
      <w:r>
        <w:rPr/>
        <w:t xml:space="preserve">The Gymkhana Blazer shall be of </w:t>
      </w:r>
      <w:r>
        <w:rPr/>
        <w:t>black</w:t>
      </w:r>
      <w:r>
        <w:rPr/>
        <w:t xml:space="preserve"> colour with the Gymkhana crest inscribed on the left.</w:t>
      </w:r>
    </w:p>
    <w:p>
      <w:pPr>
        <w:pStyle w:val="TextBody"/>
        <w:spacing w:lineRule="auto" w:line="276" w:before="42" w:after="0"/>
        <w:ind w:left="101" w:right="140" w:hanging="0"/>
        <w:jc w:val="left"/>
        <w:rPr/>
      </w:pPr>
      <w:r>
        <w:rPr/>
        <w:t>*</w:t>
      </w:r>
      <w:r>
        <w:rPr/>
        <w:t>These are recommended. They are NOT compulsory. (Only for the common dress)</w:t>
      </w:r>
    </w:p>
    <w:p>
      <w:pPr>
        <w:pStyle w:val="TextBody"/>
        <w:spacing w:lineRule="auto" w:line="276"/>
        <w:ind w:left="101" w:right="121" w:hanging="0"/>
        <w:jc w:val="left"/>
        <w:rPr>
          <w:highlight w:val="red"/>
        </w:rPr>
      </w:pPr>
      <w:r>
        <w:rPr>
          <w:b/>
          <w:highlight w:val="red"/>
        </w:rPr>
        <w:t>Common Dress:</w:t>
      </w:r>
      <w:r>
        <w:rPr>
          <w:highlight w:val="red"/>
        </w:rPr>
        <w:t xml:space="preserve">For ceremonial functions, the approved common dress for the members of the Gymkhana shall be as follows : </w:t>
      </w:r>
    </w:p>
    <w:p>
      <w:pPr>
        <w:pStyle w:val="TextBody"/>
        <w:spacing w:lineRule="auto" w:line="276"/>
        <w:ind w:left="101" w:right="121" w:hanging="0"/>
        <w:jc w:val="left"/>
        <w:rPr>
          <w:highlight w:val="red"/>
        </w:rPr>
      </w:pPr>
      <w:r>
        <w:rPr>
          <w:highlight w:val="red"/>
        </w:rPr>
        <w:t>For Gentlemen: White canvas or black shoes, white trousers, white shirt, Gymkhana blazer with Gymkhana crest and Gymkhana tie.</w:t>
      </w:r>
    </w:p>
    <w:p>
      <w:pPr>
        <w:pStyle w:val="TextBody"/>
        <w:spacing w:lineRule="auto" w:line="276"/>
        <w:ind w:left="101" w:right="0" w:hanging="0"/>
        <w:jc w:val="left"/>
        <w:rPr>
          <w:highlight w:val="red"/>
        </w:rPr>
      </w:pPr>
      <w:r>
        <w:rPr>
          <w:highlight w:val="red"/>
        </w:rPr>
        <w:t>For Ladies: White canvas or black shoes, white salwar kameez with blue dupatta, Gymkhana blazer.</w:t>
      </w:r>
    </w:p>
    <w:p>
      <w:pPr>
        <w:pStyle w:val="TextBody"/>
        <w:spacing w:lineRule="exact" w:line="275"/>
        <w:ind w:left="101" w:right="0" w:hanging="0"/>
        <w:jc w:val="left"/>
        <w:rPr/>
      </w:pPr>
      <w:r>
        <w:rPr>
          <w:b/>
        </w:rPr>
        <w:t>Sports Uniform:</w:t>
      </w:r>
      <w:r>
        <w:rPr/>
        <w:t>The sports uniform for the Gymkhana shall be of the following description:</w:t>
      </w:r>
    </w:p>
    <w:p>
      <w:pPr>
        <w:pStyle w:val="ListParagraph"/>
        <w:numPr>
          <w:ilvl w:val="0"/>
          <w:numId w:val="12"/>
        </w:numPr>
        <w:tabs>
          <w:tab w:val="clear" w:pos="720"/>
          <w:tab w:val="left" w:pos="822" w:leader="none"/>
        </w:tabs>
        <w:spacing w:lineRule="auto" w:line="276" w:before="39" w:after="0"/>
        <w:ind w:left="822" w:right="116" w:hanging="360"/>
        <w:jc w:val="left"/>
        <w:rPr/>
      </w:pPr>
      <w:r>
        <w:rPr>
          <w:sz w:val="24"/>
        </w:rPr>
        <w:t>The body of the uniform shall incorporate the TSG color and shall be bear the Institute crest inscribed in gold or any other suitable colour on the left side of the</w:t>
      </w:r>
      <w:r>
        <w:rPr>
          <w:spacing w:val="1"/>
          <w:sz w:val="24"/>
        </w:rPr>
        <w:t>chest.</w:t>
      </w:r>
    </w:p>
    <w:p>
      <w:pPr>
        <w:pStyle w:val="ListParagraph"/>
        <w:numPr>
          <w:ilvl w:val="0"/>
          <w:numId w:val="12"/>
        </w:numPr>
        <w:tabs>
          <w:tab w:val="clear" w:pos="720"/>
          <w:tab w:val="left" w:pos="822" w:leader="none"/>
        </w:tabs>
        <w:spacing w:lineRule="auto" w:line="276" w:before="0" w:after="0"/>
        <w:ind w:left="822" w:right="120" w:hanging="360"/>
        <w:jc w:val="left"/>
        <w:rPr>
          <w:sz w:val="24"/>
        </w:rPr>
      </w:pPr>
      <w:r>
        <w:rPr>
          <w:sz w:val="24"/>
        </w:rPr>
        <w:t>For any game or sport the uniform may be suitably modified to suit the convenience of the particular game or sport.</w:t>
      </w:r>
    </w:p>
    <w:p>
      <w:pPr>
        <w:pStyle w:val="TextBody"/>
        <w:spacing w:before="4" w:after="0"/>
        <w:jc w:val="left"/>
        <w:rPr>
          <w:sz w:val="27"/>
        </w:rPr>
      </w:pPr>
      <w:r>
        <w:rPr>
          <w:sz w:val="27"/>
        </w:rPr>
      </w:r>
    </w:p>
    <w:p>
      <w:pPr>
        <w:pStyle w:val="Heading2"/>
        <w:jc w:val="left"/>
        <w:rPr/>
      </w:pPr>
      <w:r>
        <w:rPr/>
        <w:t>APPENDIX-E</w:t>
      </w:r>
    </w:p>
    <w:p>
      <w:pPr>
        <w:pStyle w:val="TextBody"/>
        <w:spacing w:lineRule="auto" w:line="276" w:before="41" w:after="0"/>
        <w:ind w:left="101" w:right="95" w:hanging="0"/>
        <w:jc w:val="left"/>
        <w:rPr/>
      </w:pPr>
      <w:r>
        <w:rPr/>
        <w:t>The Technology Students’ Gymkhana organizes three main festivals in the academic year and also small events periodically-</w:t>
      </w:r>
    </w:p>
    <w:p>
      <w:pPr>
        <w:pStyle w:val="ListParagraph"/>
        <w:numPr>
          <w:ilvl w:val="0"/>
          <w:numId w:val="11"/>
        </w:numPr>
        <w:tabs>
          <w:tab w:val="clear" w:pos="720"/>
          <w:tab w:val="left" w:pos="822" w:leader="none"/>
        </w:tabs>
        <w:spacing w:lineRule="exact" w:line="275" w:before="0" w:after="0"/>
        <w:ind w:left="822" w:right="0" w:hanging="360"/>
        <w:jc w:val="left"/>
        <w:rPr/>
      </w:pPr>
      <w:r>
        <w:rPr>
          <w:spacing w:val="6"/>
          <w:sz w:val="24"/>
        </w:rPr>
        <w:t>Springfest</w:t>
      </w:r>
    </w:p>
    <w:p>
      <w:pPr>
        <w:pStyle w:val="ListParagraph"/>
        <w:numPr>
          <w:ilvl w:val="0"/>
          <w:numId w:val="11"/>
        </w:numPr>
        <w:tabs>
          <w:tab w:val="clear" w:pos="720"/>
          <w:tab w:val="left" w:pos="822" w:leader="none"/>
        </w:tabs>
        <w:spacing w:lineRule="auto" w:line="240" w:before="42" w:after="0"/>
        <w:ind w:left="822" w:right="0" w:hanging="360"/>
        <w:jc w:val="left"/>
        <w:rPr/>
      </w:pPr>
      <w:r>
        <w:rPr>
          <w:spacing w:val="2"/>
          <w:sz w:val="24"/>
        </w:rPr>
        <w:t>Cultural Fest</w:t>
      </w:r>
    </w:p>
    <w:p>
      <w:pPr>
        <w:pStyle w:val="ListParagraph"/>
        <w:numPr>
          <w:ilvl w:val="0"/>
          <w:numId w:val="11"/>
        </w:numPr>
        <w:tabs>
          <w:tab w:val="clear" w:pos="720"/>
          <w:tab w:val="left" w:pos="822" w:leader="none"/>
        </w:tabs>
        <w:spacing w:lineRule="auto" w:line="240" w:before="40" w:after="0"/>
        <w:ind w:left="822" w:right="0" w:hanging="360"/>
        <w:jc w:val="left"/>
        <w:rPr/>
      </w:pPr>
      <w:r>
        <w:rPr>
          <w:spacing w:val="-5"/>
          <w:sz w:val="24"/>
        </w:rPr>
        <w:t>Techfest</w:t>
      </w:r>
    </w:p>
    <w:p>
      <w:pPr>
        <w:pStyle w:val="TextBody"/>
        <w:spacing w:before="2" w:after="0"/>
        <w:jc w:val="left"/>
        <w:rPr>
          <w:sz w:val="29"/>
        </w:rPr>
      </w:pPr>
      <w:r>
        <w:rPr>
          <w:sz w:val="29"/>
        </w:rPr>
      </w:r>
    </w:p>
    <w:p>
      <w:pPr>
        <w:pStyle w:val="ListParagraph"/>
        <w:numPr>
          <w:ilvl w:val="0"/>
          <w:numId w:val="10"/>
        </w:numPr>
        <w:tabs>
          <w:tab w:val="clear" w:pos="720"/>
          <w:tab w:val="left" w:pos="822" w:leader="none"/>
        </w:tabs>
        <w:spacing w:lineRule="auto" w:line="240" w:before="0" w:after="0"/>
        <w:ind w:left="822" w:right="120" w:hanging="360"/>
        <w:jc w:val="left"/>
        <w:rPr/>
      </w:pPr>
      <w:r>
        <w:rPr>
          <w:sz w:val="24"/>
        </w:rPr>
        <w:t xml:space="preserve">The President shall be the Patron of both the fests. He shall be updated of </w:t>
      </w:r>
      <w:r>
        <w:rPr>
          <w:spacing w:val="36"/>
          <w:sz w:val="24"/>
        </w:rPr>
        <w:t>t</w:t>
      </w:r>
      <w:r>
        <w:rPr>
          <w:spacing w:val="36"/>
          <w:sz w:val="24"/>
        </w:rPr>
        <w:t>he</w:t>
      </w:r>
      <w:r>
        <w:rPr>
          <w:spacing w:val="36"/>
          <w:sz w:val="24"/>
        </w:rPr>
        <w:t xml:space="preserve"> developments periodically by the Chairman, th</w:t>
      </w:r>
      <w:r>
        <w:rPr>
          <w:spacing w:val="36"/>
          <w:sz w:val="24"/>
        </w:rPr>
        <w:t xml:space="preserve">e </w:t>
      </w:r>
      <w:r>
        <w:rPr>
          <w:spacing w:val="-4"/>
          <w:sz w:val="24"/>
        </w:rPr>
        <w:t xml:space="preserve">Vice </w:t>
      </w:r>
      <w:r>
        <w:rPr>
          <w:sz w:val="24"/>
        </w:rPr>
        <w:t>President and the General Secretaries.</w:t>
      </w:r>
    </w:p>
    <w:p>
      <w:pPr>
        <w:pStyle w:val="ListParagraph"/>
        <w:numPr>
          <w:ilvl w:val="0"/>
          <w:numId w:val="10"/>
        </w:numPr>
        <w:tabs>
          <w:tab w:val="clear" w:pos="720"/>
          <w:tab w:val="left" w:pos="822" w:leader="none"/>
        </w:tabs>
        <w:spacing w:lineRule="auto" w:line="240" w:before="0" w:after="0"/>
        <w:ind w:left="822" w:right="116" w:hanging="360"/>
        <w:jc w:val="left"/>
        <w:rPr>
          <w:sz w:val="24"/>
        </w:rPr>
      </w:pPr>
      <w:r>
        <w:rPr>
          <w:sz w:val="24"/>
        </w:rPr>
        <w:t xml:space="preserve">The President, Chairman, co-Chairmen, Vice-President and the General Secretaries shall form the signatory authorities of the </w:t>
      </w:r>
      <w:r>
        <w:rPr>
          <w:spacing w:val="-2"/>
          <w:sz w:val="24"/>
        </w:rPr>
        <w:t>fests.</w:t>
      </w:r>
    </w:p>
    <w:p>
      <w:pPr>
        <w:pStyle w:val="ListParagraph"/>
        <w:numPr>
          <w:ilvl w:val="0"/>
          <w:numId w:val="10"/>
        </w:numPr>
        <w:tabs>
          <w:tab w:val="clear" w:pos="720"/>
          <w:tab w:val="left" w:pos="822" w:leader="none"/>
        </w:tabs>
        <w:spacing w:lineRule="auto" w:line="240" w:before="0" w:after="0"/>
        <w:ind w:left="822" w:right="109" w:hanging="360"/>
        <w:jc w:val="left"/>
        <w:rPr>
          <w:sz w:val="24"/>
        </w:rPr>
      </w:pPr>
      <w:r>
        <w:rPr>
          <w:sz w:val="24"/>
        </w:rPr>
        <w:t xml:space="preserve">The </w:t>
      </w:r>
      <w:r>
        <w:rPr>
          <w:spacing w:val="-3"/>
          <w:sz w:val="24"/>
        </w:rPr>
        <w:t xml:space="preserve">three festivals </w:t>
      </w:r>
      <w:r>
        <w:rPr>
          <w:spacing w:val="-2"/>
          <w:sz w:val="24"/>
        </w:rPr>
        <w:t xml:space="preserve">shall </w:t>
      </w:r>
      <w:r>
        <w:rPr>
          <w:spacing w:val="-5"/>
          <w:sz w:val="24"/>
        </w:rPr>
        <w:t xml:space="preserve">be organized </w:t>
      </w:r>
      <w:r>
        <w:rPr>
          <w:spacing w:val="-4"/>
          <w:sz w:val="24"/>
        </w:rPr>
        <w:t xml:space="preserve">by the </w:t>
      </w:r>
      <w:r>
        <w:rPr>
          <w:spacing w:val="-6"/>
          <w:sz w:val="24"/>
        </w:rPr>
        <w:t xml:space="preserve">Vice-President </w:t>
      </w:r>
      <w:r>
        <w:rPr>
          <w:spacing w:val="-5"/>
          <w:sz w:val="24"/>
        </w:rPr>
        <w:t xml:space="preserve">and </w:t>
      </w:r>
      <w:r>
        <w:rPr>
          <w:spacing w:val="-3"/>
          <w:sz w:val="24"/>
        </w:rPr>
        <w:t xml:space="preserve">the </w:t>
      </w:r>
      <w:r>
        <w:rPr>
          <w:spacing w:val="-5"/>
          <w:sz w:val="24"/>
        </w:rPr>
        <w:t xml:space="preserve">respective </w:t>
      </w:r>
      <w:r>
        <w:rPr>
          <w:spacing w:val="-3"/>
          <w:sz w:val="24"/>
        </w:rPr>
        <w:t xml:space="preserve">General Secretaries who shall be aided by a Core </w:t>
      </w:r>
      <w:r>
        <w:rPr>
          <w:spacing w:val="-2"/>
          <w:sz w:val="24"/>
        </w:rPr>
        <w:t>Committee.</w:t>
      </w:r>
    </w:p>
    <w:p>
      <w:pPr>
        <w:pStyle w:val="ListParagraph"/>
        <w:numPr>
          <w:ilvl w:val="0"/>
          <w:numId w:val="10"/>
        </w:numPr>
        <w:tabs>
          <w:tab w:val="clear" w:pos="720"/>
          <w:tab w:val="left" w:pos="822" w:leader="none"/>
        </w:tabs>
        <w:spacing w:lineRule="auto" w:line="240" w:before="0" w:after="0"/>
        <w:ind w:left="822" w:right="118" w:hanging="360"/>
        <w:jc w:val="left"/>
        <w:rPr>
          <w:sz w:val="24"/>
        </w:rPr>
      </w:pPr>
      <w:r>
        <w:rPr>
          <w:sz w:val="24"/>
        </w:rPr>
        <w:t xml:space="preserve">The Core Committee shall comprise of the Vice-President, the two General Secretaries, the Steering Committee Members, the Core </w:t>
      </w:r>
      <w:r>
        <w:rPr>
          <w:spacing w:val="-5"/>
          <w:sz w:val="24"/>
        </w:rPr>
        <w:t xml:space="preserve">Team </w:t>
      </w:r>
      <w:r>
        <w:rPr>
          <w:sz w:val="24"/>
        </w:rPr>
        <w:t xml:space="preserve">Heads and the Core </w:t>
      </w:r>
      <w:r>
        <w:rPr>
          <w:spacing w:val="-5"/>
          <w:sz w:val="24"/>
        </w:rPr>
        <w:t xml:space="preserve">Team </w:t>
      </w:r>
      <w:r>
        <w:rPr>
          <w:spacing w:val="-1"/>
          <w:sz w:val="24"/>
        </w:rPr>
        <w:t>members.</w:t>
      </w:r>
    </w:p>
    <w:p>
      <w:pPr>
        <w:pStyle w:val="ListParagraph"/>
        <w:numPr>
          <w:ilvl w:val="0"/>
          <w:numId w:val="10"/>
        </w:numPr>
        <w:tabs>
          <w:tab w:val="clear" w:pos="720"/>
          <w:tab w:val="left" w:pos="822" w:leader="none"/>
        </w:tabs>
        <w:spacing w:lineRule="auto" w:line="240" w:before="0" w:after="0"/>
        <w:ind w:left="822" w:right="119" w:hanging="360"/>
        <w:jc w:val="left"/>
        <w:rPr>
          <w:sz w:val="24"/>
        </w:rPr>
      </w:pPr>
      <w:r>
        <w:rPr>
          <w:sz w:val="24"/>
        </w:rPr>
        <w:t>The Core Committee (Except for Members) must be formed within fourteen (14) days after the declaration of the Gymkhana election results.</w:t>
      </w:r>
    </w:p>
    <w:p>
      <w:pPr>
        <w:pStyle w:val="ListParagraph"/>
        <w:numPr>
          <w:ilvl w:val="0"/>
          <w:numId w:val="10"/>
        </w:numPr>
        <w:tabs>
          <w:tab w:val="clear" w:pos="720"/>
          <w:tab w:val="left" w:pos="822" w:leader="none"/>
        </w:tabs>
        <w:spacing w:lineRule="auto" w:line="240" w:before="0" w:after="0"/>
        <w:ind w:left="822" w:right="123" w:hanging="360"/>
        <w:jc w:val="left"/>
        <w:rPr>
          <w:sz w:val="24"/>
        </w:rPr>
      </w:pPr>
      <w:r>
        <w:rPr>
          <w:sz w:val="24"/>
        </w:rPr>
        <w:t xml:space="preserve">Except the </w:t>
      </w:r>
      <w:r>
        <w:rPr>
          <w:sz w:val="24"/>
        </w:rPr>
        <w:t xml:space="preserve">President and the </w:t>
      </w:r>
      <w:r>
        <w:rPr>
          <w:sz w:val="24"/>
        </w:rPr>
        <w:t>Vice-President, no student shall be a member of the Core team of both the fests.</w:t>
      </w:r>
    </w:p>
    <w:p>
      <w:pPr>
        <w:pStyle w:val="TextBody"/>
        <w:spacing w:before="6" w:after="0"/>
        <w:jc w:val="left"/>
        <w:rPr>
          <w:sz w:val="27"/>
        </w:rPr>
      </w:pPr>
      <w:r>
        <w:rPr>
          <w:sz w:val="27"/>
        </w:rPr>
      </w:r>
    </w:p>
    <w:p>
      <w:pPr>
        <w:pStyle w:val="Heading2"/>
        <w:jc w:val="left"/>
        <w:rPr/>
      </w:pPr>
      <w:r>
        <w:rPr/>
        <w:t>Primary Responsibilities</w:t>
      </w:r>
    </w:p>
    <w:p>
      <w:pPr>
        <w:pStyle w:val="TextBody"/>
        <w:spacing w:before="42" w:after="0"/>
        <w:ind w:left="101" w:right="0" w:hanging="0"/>
        <w:jc w:val="left"/>
        <w:rPr/>
      </w:pPr>
      <w:r>
        <w:rPr/>
        <w:t>The primary responsibilities of the various designations are enlisted below.</w:t>
      </w:r>
    </w:p>
    <w:p>
      <w:pPr>
        <w:pStyle w:val="TextBody"/>
        <w:spacing w:before="1" w:after="0"/>
        <w:jc w:val="left"/>
        <w:rPr>
          <w:sz w:val="31"/>
        </w:rPr>
      </w:pPr>
      <w:r>
        <w:rPr>
          <w:sz w:val="31"/>
        </w:rPr>
      </w:r>
    </w:p>
    <w:p>
      <w:pPr>
        <w:pStyle w:val="Heading2"/>
        <w:spacing w:before="1" w:after="0"/>
        <w:jc w:val="left"/>
        <w:rPr/>
      </w:pPr>
      <w:r>
        <w:rPr/>
        <w:t>PRESIDENT</w:t>
      </w:r>
    </w:p>
    <w:p>
      <w:pPr>
        <w:pStyle w:val="ListParagraph"/>
        <w:numPr>
          <w:ilvl w:val="0"/>
          <w:numId w:val="9"/>
        </w:numPr>
        <w:tabs>
          <w:tab w:val="clear" w:pos="720"/>
          <w:tab w:val="left" w:pos="822" w:leader="none"/>
        </w:tabs>
        <w:spacing w:lineRule="auto" w:line="240" w:before="40" w:after="0"/>
        <w:ind w:left="822" w:right="0" w:hanging="360"/>
        <w:jc w:val="left"/>
        <w:rPr>
          <w:sz w:val="24"/>
        </w:rPr>
      </w:pPr>
      <w:r>
        <w:rPr>
          <w:sz w:val="24"/>
        </w:rPr>
        <w:t xml:space="preserve">The President shall be a supervisory authority in both the </w:t>
      </w:r>
      <w:r>
        <w:rPr>
          <w:spacing w:val="-3"/>
          <w:sz w:val="24"/>
        </w:rPr>
        <w:t>fests.</w:t>
      </w:r>
    </w:p>
    <w:p>
      <w:pPr>
        <w:pStyle w:val="ListParagraph"/>
        <w:numPr>
          <w:ilvl w:val="0"/>
          <w:numId w:val="9"/>
        </w:numPr>
        <w:tabs>
          <w:tab w:val="clear" w:pos="720"/>
          <w:tab w:val="left" w:pos="822" w:leader="none"/>
        </w:tabs>
        <w:spacing w:lineRule="auto" w:line="240" w:before="0" w:after="0"/>
        <w:ind w:left="822" w:right="124" w:hanging="360"/>
        <w:jc w:val="left"/>
        <w:rPr>
          <w:sz w:val="24"/>
        </w:rPr>
      </w:pPr>
      <w:r>
        <w:rPr>
          <w:sz w:val="24"/>
        </w:rPr>
        <w:t xml:space="preserve">He along with the Steering Committee Members and the General Secretaries shall report to the Steering Committee Chairman and Co-Chairmen from time to </w:t>
      </w:r>
      <w:r>
        <w:rPr>
          <w:spacing w:val="-11"/>
          <w:sz w:val="24"/>
        </w:rPr>
        <w:t>time</w:t>
      </w:r>
    </w:p>
    <w:p>
      <w:pPr>
        <w:sectPr>
          <w:footerReference w:type="default" r:id="rId17"/>
          <w:type w:val="nextPage"/>
          <w:pgSz w:w="11906" w:h="16838"/>
          <w:pgMar w:left="1340" w:right="1320" w:header="0" w:top="1460" w:footer="946" w:bottom="1140" w:gutter="0"/>
          <w:pgNumType w:fmt="decimal"/>
          <w:formProt w:val="false"/>
          <w:textDirection w:val="lrTb"/>
          <w:docGrid w:type="default" w:linePitch="100" w:charSpace="4096"/>
        </w:sectPr>
        <w:pStyle w:val="TextBody"/>
        <w:ind w:left="461" w:right="0" w:hanging="0"/>
        <w:jc w:val="left"/>
        <w:rPr/>
      </w:pPr>
      <w:r>
        <w:rPr/>
        <w:t>iii).He shall be the In-Charge of fest security.</w:t>
      </w:r>
    </w:p>
    <w:p>
      <w:pPr>
        <w:pStyle w:val="TextBody"/>
        <w:jc w:val="left"/>
        <w:rPr>
          <w:sz w:val="20"/>
        </w:rPr>
      </w:pPr>
      <w:r>
        <w:rPr>
          <w:sz w:val="20"/>
        </w:rPr>
      </w:r>
    </w:p>
    <w:p>
      <w:pPr>
        <w:pStyle w:val="TextBody"/>
        <w:jc w:val="left"/>
        <w:rPr>
          <w:sz w:val="20"/>
        </w:rPr>
      </w:pPr>
      <w:r>
        <w:rPr>
          <w:sz w:val="20"/>
        </w:rPr>
      </w:r>
    </w:p>
    <w:p>
      <w:pPr>
        <w:pStyle w:val="TextBody"/>
        <w:spacing w:before="10" w:after="0"/>
        <w:jc w:val="left"/>
        <w:rPr>
          <w:sz w:val="28"/>
        </w:rPr>
      </w:pPr>
      <w:r>
        <w:rPr>
          <w:sz w:val="28"/>
        </w:rPr>
      </w:r>
    </w:p>
    <w:p>
      <w:pPr>
        <w:pStyle w:val="Heading2"/>
        <w:spacing w:before="90" w:after="0"/>
        <w:jc w:val="left"/>
        <w:rPr/>
      </w:pPr>
      <w:r>
        <w:rPr/>
        <w:t>GENERAL SECRETARIES</w:t>
      </w:r>
    </w:p>
    <w:p>
      <w:pPr>
        <w:pStyle w:val="ListParagraph"/>
        <w:numPr>
          <w:ilvl w:val="0"/>
          <w:numId w:val="8"/>
        </w:numPr>
        <w:tabs>
          <w:tab w:val="clear" w:pos="720"/>
          <w:tab w:val="left" w:pos="822" w:leader="none"/>
        </w:tabs>
        <w:spacing w:lineRule="auto" w:line="240" w:before="40" w:after="0"/>
        <w:ind w:left="822" w:right="0" w:hanging="360"/>
        <w:jc w:val="left"/>
        <w:rPr>
          <w:sz w:val="24"/>
        </w:rPr>
      </w:pPr>
      <w:r>
        <w:rPr>
          <w:sz w:val="24"/>
        </w:rPr>
        <w:t>The General Secretaries shall be the executive heads of the respective</w:t>
      </w:r>
      <w:r>
        <w:rPr>
          <w:spacing w:val="-9"/>
          <w:sz w:val="24"/>
        </w:rPr>
        <w:t>fests.</w:t>
      </w:r>
    </w:p>
    <w:p>
      <w:pPr>
        <w:pStyle w:val="ListParagraph"/>
        <w:numPr>
          <w:ilvl w:val="0"/>
          <w:numId w:val="8"/>
        </w:numPr>
        <w:tabs>
          <w:tab w:val="clear" w:pos="720"/>
          <w:tab w:val="left" w:pos="822" w:leader="none"/>
        </w:tabs>
        <w:spacing w:lineRule="auto" w:line="240" w:before="0" w:after="0"/>
        <w:ind w:left="822" w:right="115" w:hanging="360"/>
        <w:jc w:val="left"/>
        <w:rPr>
          <w:sz w:val="24"/>
        </w:rPr>
      </w:pPr>
      <w:r>
        <w:rPr>
          <w:sz w:val="24"/>
        </w:rPr>
        <w:t>All matters pertaining to fests such as event management, publicity, sponsorship and finance shall be coordinated by the General Secretaries, aided and advised by the respective Core</w:t>
      </w:r>
      <w:r>
        <w:rPr>
          <w:spacing w:val="-5"/>
          <w:sz w:val="24"/>
        </w:rPr>
        <w:t>Team</w:t>
      </w:r>
      <w:r>
        <w:rPr>
          <w:spacing w:val="-6"/>
          <w:sz w:val="24"/>
        </w:rPr>
        <w:t>Heads.</w:t>
      </w:r>
    </w:p>
    <w:p>
      <w:pPr>
        <w:pStyle w:val="ListParagraph"/>
        <w:numPr>
          <w:ilvl w:val="0"/>
          <w:numId w:val="8"/>
        </w:numPr>
        <w:tabs>
          <w:tab w:val="clear" w:pos="720"/>
          <w:tab w:val="left" w:pos="822" w:leader="none"/>
        </w:tabs>
        <w:spacing w:lineRule="auto" w:line="240" w:before="0" w:after="0"/>
        <w:ind w:left="822" w:right="114" w:hanging="360"/>
        <w:jc w:val="left"/>
        <w:rPr>
          <w:sz w:val="24"/>
        </w:rPr>
      </w:pPr>
      <w:r>
        <w:rPr>
          <w:sz w:val="24"/>
        </w:rPr>
        <w:t>The General Secretaries shall report to the Steering Committee regularly about the progress of</w:t>
      </w:r>
      <w:r>
        <w:rPr>
          <w:spacing w:val="-1"/>
          <w:sz w:val="24"/>
        </w:rPr>
        <w:t>work.</w:t>
      </w:r>
    </w:p>
    <w:p>
      <w:pPr>
        <w:pStyle w:val="ListParagraph"/>
        <w:numPr>
          <w:ilvl w:val="0"/>
          <w:numId w:val="8"/>
        </w:numPr>
        <w:tabs>
          <w:tab w:val="clear" w:pos="720"/>
          <w:tab w:val="left" w:pos="822" w:leader="none"/>
        </w:tabs>
        <w:spacing w:lineRule="auto" w:line="240" w:before="0" w:after="0"/>
        <w:ind w:left="822" w:right="120" w:hanging="360"/>
        <w:jc w:val="left"/>
        <w:rPr>
          <w:sz w:val="24"/>
        </w:rPr>
      </w:pPr>
      <w:r>
        <w:rPr>
          <w:sz w:val="24"/>
        </w:rPr>
        <w:t>They shall submit a detailed report on the fest to the president by March 15 of the current</w:t>
      </w:r>
      <w:r>
        <w:rPr>
          <w:spacing w:val="-4"/>
          <w:sz w:val="24"/>
        </w:rPr>
        <w:t>year.</w:t>
      </w:r>
    </w:p>
    <w:p>
      <w:pPr>
        <w:pStyle w:val="TextBody"/>
        <w:spacing w:before="7" w:after="0"/>
        <w:jc w:val="left"/>
        <w:rPr>
          <w:sz w:val="27"/>
        </w:rPr>
      </w:pPr>
      <w:r>
        <w:rPr>
          <w:sz w:val="27"/>
        </w:rPr>
      </w:r>
    </w:p>
    <w:p>
      <w:pPr>
        <w:pStyle w:val="Heading2"/>
        <w:jc w:val="left"/>
        <w:rPr/>
      </w:pPr>
      <w:r>
        <w:rPr/>
        <w:t>STEERING COMMITTEE</w:t>
      </w:r>
    </w:p>
    <w:p>
      <w:pPr>
        <w:pStyle w:val="ListParagraph"/>
        <w:numPr>
          <w:ilvl w:val="0"/>
          <w:numId w:val="7"/>
        </w:numPr>
        <w:tabs>
          <w:tab w:val="clear" w:pos="720"/>
          <w:tab w:val="left" w:pos="822" w:leader="none"/>
        </w:tabs>
        <w:spacing w:lineRule="auto" w:line="240" w:before="40" w:after="0"/>
        <w:ind w:left="822" w:right="121" w:hanging="360"/>
        <w:jc w:val="left"/>
        <w:rPr>
          <w:sz w:val="24"/>
        </w:rPr>
      </w:pPr>
      <w:r>
        <w:rPr>
          <w:sz w:val="24"/>
        </w:rPr>
        <w:t xml:space="preserve">The Steering Committee Members shall be nominated by the President of the recommendation of the </w:t>
      </w:r>
      <w:r>
        <w:rPr>
          <w:spacing w:val="-4"/>
          <w:sz w:val="24"/>
        </w:rPr>
        <w:t xml:space="preserve">Vice </w:t>
      </w:r>
      <w:r>
        <w:rPr>
          <w:sz w:val="24"/>
        </w:rPr>
        <w:t xml:space="preserve">President and the General Secretaries </w:t>
      </w:r>
      <w:r>
        <w:rPr>
          <w:spacing w:val="-9"/>
          <w:sz w:val="24"/>
        </w:rPr>
        <w:t>concerned.</w:t>
      </w:r>
    </w:p>
    <w:p>
      <w:pPr>
        <w:pStyle w:val="ListParagraph"/>
        <w:numPr>
          <w:ilvl w:val="0"/>
          <w:numId w:val="7"/>
        </w:numPr>
        <w:tabs>
          <w:tab w:val="clear" w:pos="720"/>
          <w:tab w:val="left" w:pos="822" w:leader="none"/>
        </w:tabs>
        <w:spacing w:lineRule="auto" w:line="240" w:before="1" w:after="0"/>
        <w:ind w:left="822" w:right="115" w:hanging="360"/>
        <w:jc w:val="left"/>
        <w:rPr>
          <w:sz w:val="24"/>
        </w:rPr>
      </w:pPr>
      <w:r>
        <w:rPr>
          <w:sz w:val="24"/>
        </w:rPr>
        <w:t>The General Secretaries of the previous year shall be ex-officio members of Steering Committee.</w:t>
      </w:r>
    </w:p>
    <w:p>
      <w:pPr>
        <w:pStyle w:val="ListParagraph"/>
        <w:numPr>
          <w:ilvl w:val="0"/>
          <w:numId w:val="7"/>
        </w:numPr>
        <w:tabs>
          <w:tab w:val="clear" w:pos="720"/>
          <w:tab w:val="left" w:pos="822" w:leader="none"/>
        </w:tabs>
        <w:spacing w:lineRule="auto" w:line="240" w:before="0" w:after="0"/>
        <w:ind w:left="822" w:right="122" w:hanging="360"/>
        <w:jc w:val="left"/>
        <w:rPr>
          <w:sz w:val="24"/>
        </w:rPr>
      </w:pPr>
      <w:r>
        <w:rPr>
          <w:sz w:val="24"/>
        </w:rPr>
        <w:t xml:space="preserve">Steering Committee Members shall be responsible for advising and reviewing the decisions taken by the General Secretaries and </w:t>
      </w:r>
      <w:r>
        <w:rPr>
          <w:spacing w:val="-1"/>
          <w:sz w:val="24"/>
        </w:rPr>
        <w:t>Heads.</w:t>
      </w:r>
    </w:p>
    <w:p>
      <w:pPr>
        <w:pStyle w:val="ListParagraph"/>
        <w:numPr>
          <w:ilvl w:val="0"/>
          <w:numId w:val="7"/>
        </w:numPr>
        <w:tabs>
          <w:tab w:val="clear" w:pos="720"/>
          <w:tab w:val="left" w:pos="822" w:leader="none"/>
        </w:tabs>
        <w:spacing w:lineRule="auto" w:line="240" w:before="0" w:after="0"/>
        <w:ind w:left="822" w:right="0" w:hanging="360"/>
        <w:jc w:val="left"/>
        <w:rPr>
          <w:sz w:val="24"/>
        </w:rPr>
      </w:pPr>
      <w:r>
        <w:rPr>
          <w:sz w:val="24"/>
        </w:rPr>
        <w:t>The number of Steering Committee Members shall not exceed</w:t>
      </w:r>
      <w:r>
        <w:rPr>
          <w:spacing w:val="-2"/>
          <w:sz w:val="24"/>
        </w:rPr>
        <w:t>15.</w:t>
      </w:r>
    </w:p>
    <w:p>
      <w:pPr>
        <w:pStyle w:val="ListParagraph"/>
        <w:numPr>
          <w:ilvl w:val="0"/>
          <w:numId w:val="7"/>
        </w:numPr>
        <w:tabs>
          <w:tab w:val="clear" w:pos="720"/>
          <w:tab w:val="left" w:pos="822" w:leader="none"/>
        </w:tabs>
        <w:spacing w:lineRule="auto" w:line="240" w:before="0" w:after="0"/>
        <w:ind w:left="822" w:right="0" w:hanging="360"/>
        <w:jc w:val="left"/>
        <w:rPr>
          <w:sz w:val="24"/>
        </w:rPr>
      </w:pPr>
      <w:r>
        <w:rPr>
          <w:sz w:val="24"/>
        </w:rPr>
        <w:t xml:space="preserve">In addition there shall be at least one Steering Committee Member in college </w:t>
      </w:r>
      <w:r>
        <w:rPr>
          <w:spacing w:val="-14"/>
          <w:sz w:val="24"/>
        </w:rPr>
        <w:t>fest.</w:t>
      </w:r>
    </w:p>
    <w:p>
      <w:pPr>
        <w:pStyle w:val="TextBody"/>
        <w:spacing w:before="11" w:after="0"/>
        <w:jc w:val="left"/>
        <w:rPr>
          <w:sz w:val="23"/>
        </w:rPr>
      </w:pPr>
      <w:r>
        <w:rPr>
          <w:sz w:val="23"/>
        </w:rPr>
      </w:r>
    </w:p>
    <w:p>
      <w:pPr>
        <w:pStyle w:val="Heading3"/>
        <w:ind w:left="761" w:right="0" w:hanging="0"/>
        <w:jc w:val="left"/>
        <w:rPr>
          <w:i/>
          <w:i/>
        </w:rPr>
      </w:pPr>
      <w:r>
        <w:rPr>
          <w:i/>
        </w:rPr>
        <w:t>Eligibility Criteria</w:t>
      </w:r>
    </w:p>
    <w:p>
      <w:pPr>
        <w:pStyle w:val="ListParagraph"/>
        <w:numPr>
          <w:ilvl w:val="1"/>
          <w:numId w:val="7"/>
        </w:numPr>
        <w:tabs>
          <w:tab w:val="clear" w:pos="720"/>
          <w:tab w:val="left" w:pos="1062" w:leader="none"/>
        </w:tabs>
        <w:spacing w:lineRule="auto" w:line="240" w:before="0" w:after="0"/>
        <w:ind w:left="1062" w:right="0" w:hanging="240"/>
        <w:jc w:val="left"/>
        <w:rPr/>
      </w:pPr>
      <w:r>
        <w:rPr>
          <w:sz w:val="24"/>
        </w:rPr>
        <w:t xml:space="preserve">He/She should have been a Core </w:t>
      </w:r>
      <w:r>
        <w:rPr>
          <w:spacing w:val="-5"/>
          <w:sz w:val="24"/>
        </w:rPr>
        <w:t xml:space="preserve">Team </w:t>
      </w:r>
      <w:r>
        <w:rPr>
          <w:sz w:val="24"/>
        </w:rPr>
        <w:t xml:space="preserve">Head of the respective </w:t>
      </w:r>
      <w:r>
        <w:rPr>
          <w:spacing w:val="-3"/>
          <w:sz w:val="24"/>
        </w:rPr>
        <w:t>fests.</w:t>
      </w:r>
    </w:p>
    <w:p>
      <w:pPr>
        <w:pStyle w:val="TextBody"/>
        <w:spacing w:before="8" w:after="0"/>
        <w:jc w:val="left"/>
        <w:rPr>
          <w:sz w:val="27"/>
        </w:rPr>
      </w:pPr>
      <w:r>
        <w:rPr>
          <w:sz w:val="27"/>
        </w:rPr>
      </w:r>
    </w:p>
    <w:p>
      <w:pPr>
        <w:pStyle w:val="Heading2"/>
        <w:jc w:val="left"/>
        <w:rPr/>
      </w:pPr>
      <w:r>
        <w:rPr/>
        <w:t>CORE TEAM HEADS</w:t>
      </w:r>
    </w:p>
    <w:p>
      <w:pPr>
        <w:pStyle w:val="ListParagraph"/>
        <w:numPr>
          <w:ilvl w:val="0"/>
          <w:numId w:val="6"/>
        </w:numPr>
        <w:tabs>
          <w:tab w:val="clear" w:pos="720"/>
          <w:tab w:val="left" w:pos="822" w:leader="none"/>
        </w:tabs>
        <w:spacing w:lineRule="auto" w:line="240" w:before="40" w:after="0"/>
        <w:ind w:left="822" w:right="122" w:hanging="360"/>
        <w:jc w:val="left"/>
        <w:rPr>
          <w:sz w:val="24"/>
        </w:rPr>
      </w:pPr>
      <w:r>
        <w:rPr>
          <w:sz w:val="24"/>
        </w:rPr>
        <w:t xml:space="preserve">The Heads shall be nominated by the General Secretaries after consulting with the Steering Committee </w:t>
      </w:r>
      <w:r>
        <w:rPr>
          <w:spacing w:val="-2"/>
          <w:sz w:val="24"/>
        </w:rPr>
        <w:t>Members.</w:t>
      </w:r>
    </w:p>
    <w:p>
      <w:pPr>
        <w:pStyle w:val="ListParagraph"/>
        <w:numPr>
          <w:ilvl w:val="0"/>
          <w:numId w:val="6"/>
        </w:numPr>
        <w:tabs>
          <w:tab w:val="clear" w:pos="720"/>
          <w:tab w:val="left" w:pos="822" w:leader="none"/>
        </w:tabs>
        <w:spacing w:lineRule="auto" w:line="240" w:before="0" w:after="0"/>
        <w:ind w:left="822" w:right="0" w:hanging="360"/>
        <w:jc w:val="left"/>
        <w:rPr>
          <w:sz w:val="24"/>
        </w:rPr>
      </w:pPr>
      <w:r>
        <w:rPr>
          <w:sz w:val="24"/>
        </w:rPr>
        <w:t xml:space="preserve">The working of the Heads shall be coordinated by the General </w:t>
      </w:r>
      <w:r>
        <w:rPr>
          <w:spacing w:val="-6"/>
          <w:sz w:val="24"/>
        </w:rPr>
        <w:t>Secretaries.</w:t>
      </w:r>
    </w:p>
    <w:p>
      <w:pPr>
        <w:pStyle w:val="ListParagraph"/>
        <w:numPr>
          <w:ilvl w:val="0"/>
          <w:numId w:val="6"/>
        </w:numPr>
        <w:tabs>
          <w:tab w:val="clear" w:pos="720"/>
          <w:tab w:val="left" w:pos="822" w:leader="none"/>
        </w:tabs>
        <w:spacing w:lineRule="auto" w:line="240" w:before="0" w:after="0"/>
        <w:ind w:left="822" w:right="123" w:hanging="360"/>
        <w:jc w:val="left"/>
        <w:rPr>
          <w:sz w:val="24"/>
        </w:rPr>
      </w:pPr>
      <w:r>
        <w:rPr>
          <w:sz w:val="24"/>
        </w:rPr>
        <w:t xml:space="preserve">The heads shall be in charge of any one of the following: Event Management/Action, Publicity and Sponsorship, Finance. In College fest, there will be one Core </w:t>
      </w:r>
      <w:r>
        <w:rPr>
          <w:spacing w:val="-5"/>
          <w:sz w:val="24"/>
        </w:rPr>
        <w:t xml:space="preserve">Team </w:t>
      </w:r>
      <w:r>
        <w:rPr>
          <w:sz w:val="24"/>
        </w:rPr>
        <w:t>Head in charge of Media and Public Relations.</w:t>
      </w:r>
    </w:p>
    <w:p>
      <w:pPr>
        <w:pStyle w:val="ListParagraph"/>
        <w:numPr>
          <w:ilvl w:val="0"/>
          <w:numId w:val="6"/>
        </w:numPr>
        <w:tabs>
          <w:tab w:val="clear" w:pos="720"/>
          <w:tab w:val="left" w:pos="822" w:leader="none"/>
        </w:tabs>
        <w:spacing w:lineRule="auto" w:line="240" w:before="0" w:after="0"/>
        <w:ind w:left="822" w:right="0" w:hanging="360"/>
        <w:jc w:val="left"/>
        <w:rPr>
          <w:sz w:val="24"/>
        </w:rPr>
      </w:pPr>
      <w:r>
        <w:rPr>
          <w:sz w:val="24"/>
        </w:rPr>
        <w:t xml:space="preserve">All Hall of residence with eligible people shall have at least one Core </w:t>
      </w:r>
      <w:r>
        <w:rPr>
          <w:spacing w:val="-5"/>
          <w:sz w:val="24"/>
        </w:rPr>
        <w:t xml:space="preserve">Team </w:t>
      </w:r>
      <w:r>
        <w:rPr>
          <w:spacing w:val="-19"/>
          <w:sz w:val="24"/>
        </w:rPr>
        <w:t>Head.</w:t>
      </w:r>
    </w:p>
    <w:p>
      <w:pPr>
        <w:pStyle w:val="ListParagraph"/>
        <w:numPr>
          <w:ilvl w:val="0"/>
          <w:numId w:val="6"/>
        </w:numPr>
        <w:tabs>
          <w:tab w:val="clear" w:pos="720"/>
          <w:tab w:val="left" w:pos="822" w:leader="none"/>
        </w:tabs>
        <w:spacing w:lineRule="auto" w:line="240" w:before="0" w:after="0"/>
        <w:ind w:left="822" w:right="0" w:hanging="360"/>
        <w:jc w:val="left"/>
        <w:rPr>
          <w:sz w:val="24"/>
        </w:rPr>
      </w:pPr>
      <w:r>
        <w:rPr>
          <w:sz w:val="24"/>
        </w:rPr>
        <w:t>Number of Heads shall not exceed 15.</w:t>
      </w:r>
    </w:p>
    <w:p>
      <w:pPr>
        <w:pStyle w:val="ListParagraph"/>
        <w:numPr>
          <w:ilvl w:val="0"/>
          <w:numId w:val="6"/>
        </w:numPr>
        <w:tabs>
          <w:tab w:val="clear" w:pos="720"/>
          <w:tab w:val="left" w:pos="821" w:leader="none"/>
          <w:tab w:val="left" w:pos="822" w:leader="none"/>
        </w:tabs>
        <w:spacing w:lineRule="auto" w:line="240" w:before="0" w:after="0"/>
        <w:ind w:left="822" w:right="118" w:hanging="360"/>
        <w:jc w:val="left"/>
        <w:rPr/>
      </w:pPr>
      <w:r>
        <w:rPr>
          <w:sz w:val="24"/>
        </w:rPr>
        <w:t xml:space="preserve">In addition there shall be two heads in college fest. They need not fulfill the necessary criterion given </w:t>
      </w:r>
      <w:r>
        <w:rPr>
          <w:spacing w:val="-3"/>
          <w:sz w:val="24"/>
        </w:rPr>
        <w:t>below.</w:t>
      </w:r>
    </w:p>
    <w:p>
      <w:pPr>
        <w:pStyle w:val="TextBody"/>
        <w:jc w:val="left"/>
        <w:rPr/>
      </w:pPr>
      <w:r>
        <w:rPr/>
      </w:r>
    </w:p>
    <w:p>
      <w:pPr>
        <w:pStyle w:val="Heading3"/>
        <w:ind w:left="821" w:right="0" w:hanging="0"/>
        <w:jc w:val="left"/>
        <w:rPr>
          <w:i/>
          <w:i/>
        </w:rPr>
      </w:pPr>
      <w:r>
        <w:rPr>
          <w:i/>
        </w:rPr>
        <w:t>Eligibility Criteria</w:t>
      </w:r>
    </w:p>
    <w:p>
      <w:pPr>
        <w:pStyle w:val="ListParagraph"/>
        <w:numPr>
          <w:ilvl w:val="1"/>
          <w:numId w:val="6"/>
        </w:numPr>
        <w:tabs>
          <w:tab w:val="clear" w:pos="720"/>
          <w:tab w:val="left" w:pos="1062" w:leader="none"/>
        </w:tabs>
        <w:spacing w:lineRule="auto" w:line="240" w:before="0" w:after="0"/>
        <w:ind w:left="1062" w:right="0" w:hanging="240"/>
        <w:jc w:val="left"/>
        <w:rPr>
          <w:sz w:val="24"/>
        </w:rPr>
      </w:pPr>
      <w:r>
        <w:rPr>
          <w:sz w:val="24"/>
        </w:rPr>
        <w:t xml:space="preserve">Heads should have completed at least 2 academic years in IIIT </w:t>
      </w:r>
      <w:r>
        <w:rPr>
          <w:sz w:val="24"/>
        </w:rPr>
        <w:t xml:space="preserve">8 </w:t>
      </w:r>
      <w:r>
        <w:rPr>
          <w:spacing w:val="-10"/>
          <w:sz w:val="24"/>
        </w:rPr>
        <w:t>Kalyani.</w:t>
      </w:r>
    </w:p>
    <w:p>
      <w:pPr>
        <w:pStyle w:val="TextBody"/>
        <w:spacing w:before="7" w:after="0"/>
        <w:jc w:val="left"/>
        <w:rPr>
          <w:sz w:val="27"/>
        </w:rPr>
      </w:pPr>
      <w:r>
        <w:rPr>
          <w:sz w:val="27"/>
        </w:rPr>
      </w:r>
    </w:p>
    <w:p>
      <w:pPr>
        <w:pStyle w:val="Heading2"/>
        <w:spacing w:before="1" w:after="0"/>
        <w:jc w:val="left"/>
        <w:rPr/>
      </w:pPr>
      <w:r>
        <w:rPr/>
        <w:t>MEMBERS</w:t>
      </w:r>
    </w:p>
    <w:p>
      <w:pPr>
        <w:pStyle w:val="ListParagraph"/>
        <w:numPr>
          <w:ilvl w:val="0"/>
          <w:numId w:val="5"/>
        </w:numPr>
        <w:tabs>
          <w:tab w:val="clear" w:pos="720"/>
          <w:tab w:val="left" w:pos="822" w:leader="none"/>
        </w:tabs>
        <w:spacing w:lineRule="auto" w:line="240" w:before="40" w:after="0"/>
        <w:ind w:left="822" w:right="0" w:hanging="360"/>
        <w:jc w:val="left"/>
        <w:rPr>
          <w:sz w:val="24"/>
        </w:rPr>
      </w:pPr>
      <w:r>
        <w:rPr>
          <w:sz w:val="24"/>
        </w:rPr>
        <w:t>The Members shall work under the Heads and General</w:t>
      </w:r>
      <w:r>
        <w:rPr>
          <w:spacing w:val="-2"/>
          <w:sz w:val="24"/>
        </w:rPr>
        <w:t>Secretaries.</w:t>
      </w:r>
    </w:p>
    <w:p>
      <w:pPr>
        <w:pStyle w:val="ListParagraph"/>
        <w:numPr>
          <w:ilvl w:val="0"/>
          <w:numId w:val="5"/>
        </w:numPr>
        <w:tabs>
          <w:tab w:val="clear" w:pos="720"/>
          <w:tab w:val="left" w:pos="822" w:leader="none"/>
        </w:tabs>
        <w:spacing w:lineRule="auto" w:line="240" w:before="0" w:after="0"/>
        <w:ind w:left="822" w:right="118" w:hanging="360"/>
        <w:jc w:val="left"/>
        <w:rPr>
          <w:sz w:val="24"/>
        </w:rPr>
      </w:pPr>
      <w:r>
        <w:rPr>
          <w:sz w:val="24"/>
        </w:rPr>
        <w:t>They shall be nominated by the General Secretaries in consultation with the Core</w:t>
      </w:r>
      <w:r>
        <w:rPr>
          <w:spacing w:val="-5"/>
          <w:sz w:val="24"/>
        </w:rPr>
        <w:t>Team</w:t>
      </w:r>
      <w:r>
        <w:rPr>
          <w:spacing w:val="-1"/>
          <w:sz w:val="24"/>
        </w:rPr>
        <w:t>Heads.</w:t>
      </w:r>
    </w:p>
    <w:p>
      <w:pPr>
        <w:pStyle w:val="TextBody"/>
        <w:jc w:val="left"/>
        <w:rPr/>
      </w:pPr>
      <w:r>
        <w:rPr/>
      </w:r>
    </w:p>
    <w:p>
      <w:pPr>
        <w:pStyle w:val="Heading3"/>
        <w:ind w:left="821" w:right="0" w:hanging="0"/>
        <w:jc w:val="left"/>
        <w:rPr>
          <w:i/>
          <w:i/>
        </w:rPr>
      </w:pPr>
      <w:r>
        <w:rPr>
          <w:i/>
        </w:rPr>
        <w:t>Eligibility Criteria</w:t>
      </w:r>
    </w:p>
    <w:p>
      <w:pPr>
        <w:sectPr>
          <w:footerReference w:type="default" r:id="rId18"/>
          <w:type w:val="nextPage"/>
          <w:pgSz w:w="11906" w:h="16838"/>
          <w:pgMar w:left="1340" w:right="1320" w:header="0" w:top="1600" w:footer="946" w:bottom="1140" w:gutter="0"/>
          <w:pgNumType w:fmt="decimal"/>
          <w:formProt w:val="false"/>
          <w:textDirection w:val="lrTb"/>
          <w:docGrid w:type="default" w:linePitch="100" w:charSpace="4096"/>
        </w:sectPr>
        <w:pStyle w:val="ListParagraph"/>
        <w:numPr>
          <w:ilvl w:val="1"/>
          <w:numId w:val="5"/>
        </w:numPr>
        <w:tabs>
          <w:tab w:val="clear" w:pos="720"/>
          <w:tab w:val="left" w:pos="1062" w:leader="none"/>
        </w:tabs>
        <w:spacing w:lineRule="auto" w:line="240" w:before="0" w:after="0"/>
        <w:ind w:left="1062" w:right="0" w:hanging="240"/>
        <w:jc w:val="left"/>
        <w:rPr>
          <w:sz w:val="24"/>
        </w:rPr>
      </w:pPr>
      <w:r>
        <w:rPr>
          <w:sz w:val="24"/>
        </w:rPr>
        <w:t>Members should have completed at least 1 academic year in IIIT</w:t>
      </w:r>
      <w:r>
        <w:rPr>
          <w:spacing w:val="-13"/>
          <w:sz w:val="24"/>
        </w:rPr>
        <w:t>Kalyani.</w:t>
      </w:r>
    </w:p>
    <w:p>
      <w:pPr>
        <w:pStyle w:val="TextBody"/>
        <w:jc w:val="left"/>
        <w:rPr>
          <w:sz w:val="20"/>
        </w:rPr>
      </w:pPr>
      <w:r>
        <w:rPr>
          <w:sz w:val="20"/>
        </w:rPr>
      </w:r>
    </w:p>
    <w:p>
      <w:pPr>
        <w:pStyle w:val="TextBody"/>
        <w:jc w:val="left"/>
        <w:rPr>
          <w:sz w:val="20"/>
        </w:rPr>
      </w:pPr>
      <w:r>
        <w:rPr>
          <w:sz w:val="20"/>
        </w:rPr>
      </w:r>
    </w:p>
    <w:p>
      <w:pPr>
        <w:pStyle w:val="TextBody"/>
        <w:spacing w:before="10" w:after="0"/>
        <w:jc w:val="left"/>
        <w:rPr/>
      </w:pPr>
      <w:r>
        <w:rPr/>
      </w:r>
    </w:p>
    <w:p>
      <w:pPr>
        <w:pStyle w:val="Heading2"/>
        <w:spacing w:before="90" w:after="0"/>
        <w:jc w:val="left"/>
        <w:rPr/>
      </w:pPr>
      <w:r>
        <w:rPr/>
        <w:t>APPENDIX-F</w:t>
      </w:r>
    </w:p>
    <w:p>
      <w:pPr>
        <w:pStyle w:val="ListParagraph"/>
        <w:numPr>
          <w:ilvl w:val="0"/>
          <w:numId w:val="4"/>
        </w:numPr>
        <w:tabs>
          <w:tab w:val="clear" w:pos="720"/>
          <w:tab w:val="left" w:pos="338" w:leader="none"/>
        </w:tabs>
        <w:spacing w:lineRule="auto" w:line="240" w:before="40" w:after="0"/>
        <w:ind w:left="337" w:right="0" w:hanging="235"/>
        <w:jc w:val="left"/>
        <w:rPr>
          <w:sz w:val="24"/>
        </w:rPr>
      </w:pPr>
      <w:r>
        <w:rPr>
          <w:sz w:val="24"/>
        </w:rPr>
        <w:t>TECHNOLOGY</w:t>
      </w:r>
      <w:r>
        <w:rPr>
          <w:spacing w:val="-4"/>
          <w:sz w:val="24"/>
        </w:rPr>
        <w:t>COORDINATOR</w:t>
      </w:r>
    </w:p>
    <w:p>
      <w:pPr>
        <w:pStyle w:val="TextBody"/>
        <w:spacing w:before="2" w:after="0"/>
        <w:jc w:val="left"/>
        <w:rPr>
          <w:sz w:val="29"/>
        </w:rPr>
      </w:pPr>
      <w:r>
        <w:rPr>
          <w:sz w:val="29"/>
        </w:rPr>
      </w:r>
    </w:p>
    <w:p>
      <w:pPr>
        <w:pStyle w:val="Heading3"/>
        <w:jc w:val="left"/>
        <w:rPr>
          <w:i/>
          <w:i/>
        </w:rPr>
      </w:pPr>
      <w:r>
        <w:rPr>
          <w:i/>
        </w:rPr>
        <w:t>Eligibility</w:t>
      </w:r>
    </w:p>
    <w:p>
      <w:pPr>
        <w:pStyle w:val="TextBody"/>
        <w:spacing w:before="40" w:after="0"/>
        <w:ind w:left="101" w:right="0" w:hanging="0"/>
        <w:jc w:val="left"/>
        <w:rPr/>
      </w:pPr>
      <w:r>
        <w:rPr/>
        <w:t>Minimum experience of one academic year in IIIT Kalyani.</w:t>
      </w:r>
    </w:p>
    <w:p>
      <w:pPr>
        <w:pStyle w:val="TextBody"/>
        <w:spacing w:before="2" w:after="0"/>
        <w:jc w:val="left"/>
        <w:rPr>
          <w:sz w:val="31"/>
        </w:rPr>
      </w:pPr>
      <w:r>
        <w:rPr>
          <w:sz w:val="31"/>
        </w:rPr>
      </w:r>
    </w:p>
    <w:p>
      <w:pPr>
        <w:pStyle w:val="Heading2"/>
        <w:jc w:val="left"/>
        <w:rPr/>
      </w:pPr>
      <w:r>
        <w:rPr/>
        <w:t>Selection Procedure</w:t>
      </w:r>
    </w:p>
    <w:p>
      <w:pPr>
        <w:pStyle w:val="TextBody"/>
        <w:spacing w:lineRule="auto" w:line="276" w:before="42" w:after="0"/>
        <w:ind w:left="101" w:right="114" w:hanging="0"/>
        <w:jc w:val="left"/>
        <w:rPr/>
      </w:pPr>
      <w:r>
        <w:rPr/>
        <w:t>The Technology Coordinator will be appointed after the elections and before the end of the corresponding spring semester by the elected Vice-President, the immediate previous Vice- President and the immediate previous Technology Coordinator. He will serve until the appointment of a Technology Coordinator after the next elections.</w:t>
      </w:r>
    </w:p>
    <w:p>
      <w:pPr>
        <w:pStyle w:val="TextBody"/>
        <w:spacing w:before="4" w:after="0"/>
        <w:jc w:val="left"/>
        <w:rPr>
          <w:sz w:val="27"/>
        </w:rPr>
      </w:pPr>
      <w:r>
        <w:rPr>
          <w:sz w:val="27"/>
        </w:rPr>
      </w:r>
    </w:p>
    <w:p>
      <w:pPr>
        <w:pStyle w:val="Heading2"/>
        <w:jc w:val="left"/>
        <w:rPr/>
      </w:pPr>
      <w:r>
        <w:rPr/>
        <w:t>Roles</w:t>
      </w:r>
    </w:p>
    <w:p>
      <w:pPr>
        <w:pStyle w:val="ListParagraph"/>
        <w:numPr>
          <w:ilvl w:val="1"/>
          <w:numId w:val="4"/>
        </w:numPr>
        <w:tabs>
          <w:tab w:val="clear" w:pos="720"/>
          <w:tab w:val="left" w:pos="822" w:leader="none"/>
        </w:tabs>
        <w:spacing w:lineRule="auto" w:line="240" w:before="42" w:after="0"/>
        <w:ind w:left="822" w:right="0" w:hanging="360"/>
        <w:jc w:val="left"/>
        <w:rPr>
          <w:sz w:val="24"/>
        </w:rPr>
      </w:pPr>
      <w:r>
        <w:rPr>
          <w:sz w:val="24"/>
        </w:rPr>
        <w:t>Administration of all Gymkhana electronic</w:t>
      </w:r>
      <w:r>
        <w:rPr>
          <w:spacing w:val="-2"/>
          <w:sz w:val="24"/>
        </w:rPr>
        <w:t>mail.</w:t>
      </w:r>
    </w:p>
    <w:p>
      <w:pPr>
        <w:pStyle w:val="ListParagraph"/>
        <w:numPr>
          <w:ilvl w:val="1"/>
          <w:numId w:val="4"/>
        </w:numPr>
        <w:tabs>
          <w:tab w:val="clear" w:pos="720"/>
          <w:tab w:val="left" w:pos="822" w:leader="none"/>
        </w:tabs>
        <w:spacing w:lineRule="auto" w:line="240" w:before="40" w:after="0"/>
        <w:ind w:left="822" w:right="0" w:hanging="360"/>
        <w:jc w:val="left"/>
        <w:rPr>
          <w:sz w:val="24"/>
        </w:rPr>
      </w:pPr>
      <w:r>
        <w:rPr>
          <w:sz w:val="24"/>
        </w:rPr>
        <w:t>Maintenance of the Gymkhana website.</w:t>
      </w:r>
    </w:p>
    <w:p>
      <w:pPr>
        <w:pStyle w:val="ListParagraph"/>
        <w:numPr>
          <w:ilvl w:val="1"/>
          <w:numId w:val="4"/>
        </w:numPr>
        <w:tabs>
          <w:tab w:val="clear" w:pos="720"/>
          <w:tab w:val="left" w:pos="822" w:leader="none"/>
        </w:tabs>
        <w:spacing w:lineRule="auto" w:line="276" w:before="42" w:after="0"/>
        <w:ind w:left="822" w:right="116" w:hanging="360"/>
        <w:jc w:val="left"/>
        <w:rPr>
          <w:sz w:val="24"/>
        </w:rPr>
      </w:pPr>
      <w:r>
        <w:rPr>
          <w:sz w:val="24"/>
        </w:rPr>
        <w:t>The Technology Coordinator along with the Vice-President will maintain exclusive access to all Gymkhana electronic properties and will leave the authority to delegate access to the Gymkhana electronic</w:t>
      </w:r>
      <w:r>
        <w:rPr>
          <w:spacing w:val="-2"/>
          <w:sz w:val="24"/>
        </w:rPr>
        <w:t>mail.</w:t>
      </w:r>
    </w:p>
    <w:p>
      <w:pPr>
        <w:pStyle w:val="ListParagraph"/>
        <w:numPr>
          <w:ilvl w:val="1"/>
          <w:numId w:val="4"/>
        </w:numPr>
        <w:tabs>
          <w:tab w:val="clear" w:pos="720"/>
          <w:tab w:val="left" w:pos="822" w:leader="none"/>
        </w:tabs>
        <w:spacing w:lineRule="auto" w:line="276" w:before="0" w:after="0"/>
        <w:ind w:left="822" w:right="117" w:hanging="360"/>
        <w:jc w:val="left"/>
        <w:rPr>
          <w:sz w:val="24"/>
        </w:rPr>
      </w:pPr>
      <w:r>
        <w:rPr>
          <w:sz w:val="24"/>
        </w:rPr>
        <w:t>The President, along with the Technology Coordinator may nominate a maximum of</w:t>
      </w:r>
      <w:r>
        <w:rPr>
          <w:spacing w:val="-35"/>
          <w:sz w:val="24"/>
        </w:rPr>
        <w:t>2 Technology Assistant Coordinators to assist the Technology</w:t>
      </w:r>
      <w:r>
        <w:rPr>
          <w:spacing w:val="-38"/>
          <w:sz w:val="24"/>
        </w:rPr>
        <w:t>Coordinator.</w:t>
      </w:r>
    </w:p>
    <w:p>
      <w:pPr>
        <w:pStyle w:val="TextBody"/>
        <w:spacing w:before="4" w:after="0"/>
        <w:jc w:val="left"/>
        <w:rPr>
          <w:sz w:val="27"/>
        </w:rPr>
      </w:pPr>
      <w:r>
        <w:rPr>
          <w:sz w:val="27"/>
        </w:rPr>
      </w:r>
    </w:p>
    <w:p>
      <w:pPr>
        <w:pStyle w:val="Heading2"/>
        <w:numPr>
          <w:ilvl w:val="0"/>
          <w:numId w:val="4"/>
        </w:numPr>
        <w:tabs>
          <w:tab w:val="clear" w:pos="720"/>
          <w:tab w:val="left" w:pos="342" w:leader="none"/>
        </w:tabs>
        <w:spacing w:lineRule="auto" w:line="240" w:before="1" w:after="0"/>
        <w:ind w:left="342" w:right="0" w:hanging="240"/>
        <w:jc w:val="left"/>
        <w:rPr/>
      </w:pPr>
      <w:r>
        <w:rPr/>
        <w:t>PUBLIC</w:t>
      </w:r>
      <w:r>
        <w:rPr>
          <w:spacing w:val="-3"/>
        </w:rPr>
        <w:t>RELATIONS</w:t>
      </w:r>
      <w:r>
        <w:rPr>
          <w:spacing w:val="-1"/>
        </w:rPr>
        <w:t>CHAIR</w:t>
      </w:r>
    </w:p>
    <w:p>
      <w:pPr>
        <w:pStyle w:val="TextBody"/>
        <w:spacing w:lineRule="auto" w:line="276" w:before="40" w:after="0"/>
        <w:ind w:left="101" w:right="123" w:hanging="0"/>
        <w:jc w:val="left"/>
        <w:rPr/>
      </w:pPr>
      <w:r>
        <w:rPr/>
        <w:t>A public relations chair shall be appointed by the President in consultation with the Vice President, immediate previous Vice President and the immediate previous Public Relations Chairman on the basis of an interview.</w:t>
      </w:r>
    </w:p>
    <w:p>
      <w:pPr>
        <w:pStyle w:val="TextBody"/>
        <w:spacing w:before="6" w:after="0"/>
        <w:jc w:val="left"/>
        <w:rPr>
          <w:sz w:val="25"/>
        </w:rPr>
      </w:pPr>
      <w:r>
        <w:rPr>
          <w:sz w:val="25"/>
        </w:rPr>
      </w:r>
    </w:p>
    <w:p>
      <w:pPr>
        <w:pStyle w:val="Heading3"/>
        <w:jc w:val="left"/>
        <w:rPr>
          <w:i/>
          <w:i/>
        </w:rPr>
      </w:pPr>
      <w:r>
        <w:rPr>
          <w:i/>
        </w:rPr>
        <w:t>Eligibility</w:t>
      </w:r>
    </w:p>
    <w:p>
      <w:pPr>
        <w:pStyle w:val="TextBody"/>
        <w:spacing w:lineRule="auto" w:line="276" w:before="40" w:after="0"/>
        <w:ind w:left="101" w:right="102" w:hanging="0"/>
        <w:jc w:val="left"/>
        <w:rPr/>
      </w:pPr>
      <w:r>
        <w:rPr/>
        <w:t>To be eligible for the office, a person should have a minimum of 2 years academic experience in IIIT Kalyani</w:t>
      </w:r>
    </w:p>
    <w:p>
      <w:pPr>
        <w:pStyle w:val="TextBody"/>
        <w:spacing w:before="7" w:after="0"/>
        <w:jc w:val="left"/>
        <w:rPr>
          <w:sz w:val="27"/>
        </w:rPr>
      </w:pPr>
      <w:r>
        <w:rPr>
          <w:sz w:val="27"/>
        </w:rPr>
      </w:r>
    </w:p>
    <w:p>
      <w:pPr>
        <w:pStyle w:val="Heading2"/>
        <w:jc w:val="left"/>
        <w:rPr/>
      </w:pPr>
      <w:r>
        <w:rPr/>
        <w:t>Selection Procedure</w:t>
      </w:r>
    </w:p>
    <w:p>
      <w:pPr>
        <w:pStyle w:val="TextBody"/>
        <w:spacing w:lineRule="auto" w:line="276" w:before="40" w:after="0"/>
        <w:ind w:left="101" w:right="114" w:hanging="0"/>
        <w:jc w:val="left"/>
        <w:rPr/>
      </w:pPr>
      <w:r>
        <w:rPr/>
        <w:t>The Public Relations Chair (PRC) will be appointed after the elections and before the end of the corresponding spring semester by the elected Vice-President, the immediate previous Vice-President and the immediate previous PRC. He will serve until the appointment of a Technology Coordinator after the next elections.</w:t>
      </w:r>
    </w:p>
    <w:p>
      <w:pPr>
        <w:pStyle w:val="TextBody"/>
        <w:spacing w:before="6" w:after="0"/>
        <w:jc w:val="left"/>
        <w:rPr>
          <w:sz w:val="27"/>
        </w:rPr>
      </w:pPr>
      <w:r>
        <w:rPr>
          <w:sz w:val="27"/>
        </w:rPr>
      </w:r>
    </w:p>
    <w:p>
      <w:pPr>
        <w:pStyle w:val="Heading2"/>
        <w:jc w:val="left"/>
        <w:rPr/>
      </w:pPr>
      <w:r>
        <w:rPr/>
        <w:t>Functions</w:t>
      </w:r>
    </w:p>
    <w:p>
      <w:pPr>
        <w:pStyle w:val="ListParagraph"/>
        <w:numPr>
          <w:ilvl w:val="1"/>
          <w:numId w:val="4"/>
        </w:numPr>
        <w:tabs>
          <w:tab w:val="clear" w:pos="720"/>
          <w:tab w:val="left" w:pos="822" w:leader="none"/>
        </w:tabs>
        <w:spacing w:lineRule="auto" w:line="276" w:before="40" w:after="0"/>
        <w:ind w:left="822" w:right="113" w:hanging="360"/>
        <w:jc w:val="left"/>
        <w:rPr>
          <w:sz w:val="24"/>
        </w:rPr>
      </w:pPr>
      <w:r>
        <w:rPr>
          <w:sz w:val="24"/>
        </w:rPr>
        <w:t>Distribution of information relating to general students’ activities, Gymkhana activities.</w:t>
      </w:r>
    </w:p>
    <w:p>
      <w:pPr>
        <w:sectPr>
          <w:footerReference w:type="default" r:id="rId19"/>
          <w:type w:val="nextPage"/>
          <w:pgSz w:w="11906" w:h="16838"/>
          <w:pgMar w:left="1340" w:right="1320" w:header="0" w:top="1600" w:footer="946" w:bottom="1140" w:gutter="0"/>
          <w:pgNumType w:fmt="decimal"/>
          <w:formProt w:val="false"/>
          <w:textDirection w:val="lrTb"/>
          <w:docGrid w:type="default" w:linePitch="100" w:charSpace="4096"/>
        </w:sectPr>
        <w:pStyle w:val="ListParagraph"/>
        <w:numPr>
          <w:ilvl w:val="1"/>
          <w:numId w:val="4"/>
        </w:numPr>
        <w:tabs>
          <w:tab w:val="clear" w:pos="720"/>
          <w:tab w:val="left" w:pos="822" w:leader="none"/>
        </w:tabs>
        <w:spacing w:lineRule="auto" w:line="276" w:before="0" w:after="0"/>
        <w:ind w:left="822" w:right="116" w:hanging="360"/>
        <w:jc w:val="left"/>
        <w:rPr>
          <w:sz w:val="24"/>
        </w:rPr>
      </w:pPr>
      <w:r>
        <w:rPr>
          <w:sz w:val="24"/>
        </w:rPr>
        <w:t>Ensuring wide publicity for events/programs/competitions conducted by bodies outside the purview of IIIT</w:t>
      </w:r>
      <w:r>
        <w:rPr>
          <w:spacing w:val="-6"/>
          <w:sz w:val="24"/>
        </w:rPr>
        <w:t>Kalyani.</w:t>
      </w:r>
    </w:p>
    <w:p>
      <w:pPr>
        <w:pStyle w:val="ListParagraph"/>
        <w:numPr>
          <w:ilvl w:val="1"/>
          <w:numId w:val="4"/>
        </w:numPr>
        <w:tabs>
          <w:tab w:val="clear" w:pos="720"/>
          <w:tab w:val="left" w:pos="822" w:leader="none"/>
        </w:tabs>
        <w:spacing w:lineRule="auto" w:line="276" w:before="70" w:after="0"/>
        <w:ind w:left="822" w:right="115" w:hanging="360"/>
        <w:jc w:val="left"/>
        <w:rPr>
          <w:sz w:val="24"/>
        </w:rPr>
      </w:pPr>
      <w:r>
        <w:rPr>
          <w:sz w:val="24"/>
        </w:rPr>
        <w:t>Familiarization of various extra-academic activities within IIIT Kalyani among the first year students.</w:t>
      </w:r>
    </w:p>
    <w:p>
      <w:pPr>
        <w:pStyle w:val="ListParagraph"/>
        <w:numPr>
          <w:ilvl w:val="1"/>
          <w:numId w:val="4"/>
        </w:numPr>
        <w:tabs>
          <w:tab w:val="clear" w:pos="720"/>
          <w:tab w:val="left" w:pos="822" w:leader="none"/>
        </w:tabs>
        <w:spacing w:lineRule="auto" w:line="276" w:before="0" w:after="0"/>
        <w:ind w:left="822" w:right="113" w:hanging="360"/>
        <w:jc w:val="left"/>
        <w:rPr>
          <w:sz w:val="24"/>
        </w:rPr>
      </w:pPr>
      <w:r>
        <w:rPr>
          <w:sz w:val="24"/>
        </w:rPr>
        <w:t>The Public Relations Chair my also take feedback from the students on various issues related to Gymkhana. This includes circulation of minutes of meeting organized by students’</w:t>
      </w:r>
      <w:r>
        <w:rPr>
          <w:spacing w:val="-18"/>
          <w:sz w:val="24"/>
        </w:rPr>
        <w:t>senate,</w:t>
      </w:r>
      <w:r>
        <w:rPr>
          <w:spacing w:val="-1"/>
          <w:sz w:val="24"/>
        </w:rPr>
        <w:t>students’</w:t>
      </w:r>
      <w:r>
        <w:rPr>
          <w:spacing w:val="-17"/>
          <w:sz w:val="24"/>
        </w:rPr>
        <w:t>forum,</w:t>
      </w:r>
      <w:r>
        <w:rPr>
          <w:spacing w:val="-1"/>
          <w:sz w:val="24"/>
        </w:rPr>
        <w:t>committees,</w:t>
      </w:r>
      <w:r>
        <w:rPr>
          <w:spacing w:val="-2"/>
          <w:sz w:val="24"/>
        </w:rPr>
        <w:t>subcommitteeandstudents’</w:t>
      </w:r>
      <w:r>
        <w:rPr>
          <w:spacing w:val="-19"/>
          <w:sz w:val="24"/>
        </w:rPr>
        <w:t>forum.</w:t>
      </w:r>
    </w:p>
    <w:p>
      <w:pPr>
        <w:pStyle w:val="TextBody"/>
        <w:spacing w:before="4" w:after="0"/>
        <w:jc w:val="left"/>
        <w:rPr>
          <w:sz w:val="27"/>
        </w:rPr>
      </w:pPr>
      <w:r>
        <w:rPr>
          <w:sz w:val="27"/>
        </w:rPr>
      </w:r>
    </w:p>
    <w:p>
      <w:pPr>
        <w:pStyle w:val="Heading2"/>
        <w:jc w:val="left"/>
        <w:rPr/>
      </w:pPr>
      <w:r>
        <w:rPr/>
        <w:t>ANNEXURE – I</w:t>
      </w:r>
    </w:p>
    <w:p>
      <w:pPr>
        <w:pStyle w:val="TextBody"/>
        <w:spacing w:lineRule="auto" w:line="276" w:before="42" w:after="0"/>
        <w:ind w:left="101" w:right="123" w:hanging="0"/>
        <w:jc w:val="left"/>
        <w:rPr/>
      </w:pPr>
      <w:r>
        <w:rPr/>
        <w:t>GYMKHANA FUND RULES GOVERNING FINANCE, BUDGET, ACCOUNTS AND AUDIT</w:t>
      </w:r>
    </w:p>
    <w:p>
      <w:pPr>
        <w:pStyle w:val="TextBody"/>
        <w:spacing w:before="6" w:after="0"/>
        <w:jc w:val="left"/>
        <w:rPr>
          <w:sz w:val="25"/>
        </w:rPr>
      </w:pPr>
      <w:r>
        <w:rPr>
          <w:sz w:val="25"/>
        </w:rPr>
      </w:r>
    </w:p>
    <w:p>
      <w:pPr>
        <w:pStyle w:val="ListParagraph"/>
        <w:numPr>
          <w:ilvl w:val="1"/>
          <w:numId w:val="3"/>
        </w:numPr>
        <w:tabs>
          <w:tab w:val="clear" w:pos="720"/>
          <w:tab w:val="left" w:pos="462" w:leader="none"/>
        </w:tabs>
        <w:spacing w:lineRule="auto" w:line="240" w:before="0" w:after="0"/>
        <w:ind w:left="102" w:right="0" w:hanging="0"/>
        <w:jc w:val="left"/>
        <w:rPr>
          <w:sz w:val="24"/>
        </w:rPr>
      </w:pPr>
      <w:r>
        <w:rPr>
          <w:b/>
          <w:sz w:val="24"/>
          <w:u w:val="single"/>
        </w:rPr>
        <w:t>Finance:</w:t>
      </w:r>
      <w:r>
        <w:rPr>
          <w:b/>
          <w:sz w:val="24"/>
        </w:rPr>
        <w:t>The fund of the Gymkhana shall</w:t>
      </w:r>
      <w:r>
        <w:rPr>
          <w:spacing w:val="-4"/>
          <w:sz w:val="24"/>
        </w:rPr>
        <w:t>comprise:</w:t>
      </w:r>
    </w:p>
    <w:p>
      <w:pPr>
        <w:pStyle w:val="ListParagraph"/>
        <w:numPr>
          <w:ilvl w:val="2"/>
          <w:numId w:val="3"/>
        </w:numPr>
        <w:tabs>
          <w:tab w:val="clear" w:pos="720"/>
          <w:tab w:val="left" w:pos="822" w:leader="none"/>
        </w:tabs>
        <w:spacing w:lineRule="auto" w:line="276" w:before="40" w:after="0"/>
        <w:ind w:left="822" w:right="119" w:hanging="360"/>
        <w:jc w:val="left"/>
        <w:rPr>
          <w:sz w:val="24"/>
        </w:rPr>
      </w:pPr>
      <w:r>
        <w:rPr>
          <w:sz w:val="24"/>
        </w:rPr>
        <w:t xml:space="preserve">The fees paid annually by the students of the Institute as the Gymkhana fee at the rate fixed form time to </w:t>
      </w:r>
      <w:r>
        <w:rPr>
          <w:spacing w:val="-1"/>
          <w:sz w:val="24"/>
        </w:rPr>
        <w:t>time.</w:t>
      </w:r>
    </w:p>
    <w:p>
      <w:pPr>
        <w:pStyle w:val="ListParagraph"/>
        <w:numPr>
          <w:ilvl w:val="2"/>
          <w:numId w:val="3"/>
        </w:numPr>
        <w:tabs>
          <w:tab w:val="clear" w:pos="720"/>
          <w:tab w:val="left" w:pos="822" w:leader="none"/>
        </w:tabs>
        <w:spacing w:lineRule="exact" w:line="275" w:before="0" w:after="0"/>
        <w:ind w:left="822" w:right="0" w:hanging="360"/>
        <w:jc w:val="left"/>
        <w:rPr/>
      </w:pPr>
      <w:r>
        <w:rPr>
          <w:sz w:val="24"/>
        </w:rPr>
        <w:t>A</w:t>
      </w:r>
      <w:r>
        <w:rPr>
          <w:sz w:val="24"/>
        </w:rPr>
        <w:t>n equal</w:t>
      </w:r>
      <w:r>
        <w:rPr>
          <w:sz w:val="24"/>
        </w:rPr>
        <w:t xml:space="preserve"> </w:t>
      </w:r>
      <w:r>
        <w:rPr>
          <w:sz w:val="24"/>
        </w:rPr>
        <w:t>a</w:t>
      </w:r>
      <w:r>
        <w:rPr>
          <w:sz w:val="24"/>
        </w:rPr>
        <w:t xml:space="preserve">nnual contribution by the </w:t>
      </w:r>
      <w:r>
        <w:rPr>
          <w:spacing w:val="-14"/>
          <w:sz w:val="24"/>
        </w:rPr>
        <w:t>Institute.</w:t>
      </w:r>
    </w:p>
    <w:p>
      <w:pPr>
        <w:pStyle w:val="ListParagraph"/>
        <w:numPr>
          <w:ilvl w:val="2"/>
          <w:numId w:val="3"/>
        </w:numPr>
        <w:tabs>
          <w:tab w:val="clear" w:pos="720"/>
          <w:tab w:val="left" w:pos="822" w:leader="none"/>
        </w:tabs>
        <w:spacing w:lineRule="auto" w:line="240" w:before="42" w:after="0"/>
        <w:ind w:left="822" w:right="0" w:hanging="360"/>
        <w:jc w:val="left"/>
        <w:rPr>
          <w:sz w:val="24"/>
        </w:rPr>
      </w:pPr>
      <w:r>
        <w:rPr>
          <w:sz w:val="24"/>
        </w:rPr>
        <w:t>Any other approved contribution.</w:t>
      </w:r>
    </w:p>
    <w:p>
      <w:pPr>
        <w:pStyle w:val="TextBody"/>
        <w:spacing w:before="2" w:after="0"/>
        <w:jc w:val="left"/>
        <w:rPr>
          <w:sz w:val="31"/>
        </w:rPr>
      </w:pPr>
      <w:r>
        <w:rPr>
          <w:sz w:val="31"/>
        </w:rPr>
      </w:r>
    </w:p>
    <w:p>
      <w:pPr>
        <w:pStyle w:val="ListParagraph"/>
        <w:numPr>
          <w:ilvl w:val="1"/>
          <w:numId w:val="3"/>
        </w:numPr>
        <w:tabs>
          <w:tab w:val="clear" w:pos="720"/>
          <w:tab w:val="left" w:pos="480" w:leader="none"/>
        </w:tabs>
        <w:spacing w:lineRule="auto" w:line="276" w:before="0" w:after="0"/>
        <w:ind w:left="102" w:right="113" w:hanging="0"/>
        <w:jc w:val="left"/>
        <w:rPr/>
      </w:pPr>
      <w:r>
        <w:rPr>
          <w:sz w:val="24"/>
        </w:rPr>
        <w:t>All fees payable by the students in respect of the Gymkhana shall be collected centrally by the cashier of the Institute. A separate account shall be opened in the name of the “Technology Students’ Gymkhana” Intimation as regards the amounts credited to the Bank account shall be sent by the Institute Ca</w:t>
      </w:r>
      <w:r>
        <w:rPr>
          <w:sz w:val="24"/>
        </w:rPr>
        <w:t>s</w:t>
      </w:r>
      <w:r>
        <w:rPr>
          <w:sz w:val="24"/>
        </w:rPr>
        <w:t xml:space="preserve">hier to the </w:t>
      </w:r>
      <w:r>
        <w:rPr>
          <w:spacing w:val="-4"/>
          <w:sz w:val="24"/>
        </w:rPr>
        <w:t xml:space="preserve">Hon </w:t>
      </w:r>
      <w:r>
        <w:rPr>
          <w:sz w:val="24"/>
        </w:rPr>
        <w:t>Treasurer of the Gymkhana on each occasion.</w:t>
      </w:r>
    </w:p>
    <w:p>
      <w:pPr>
        <w:pStyle w:val="TextBody"/>
        <w:spacing w:before="4" w:after="0"/>
        <w:jc w:val="left"/>
        <w:rPr>
          <w:sz w:val="27"/>
        </w:rPr>
      </w:pPr>
      <w:r>
        <w:rPr>
          <w:sz w:val="27"/>
        </w:rPr>
      </w:r>
    </w:p>
    <w:p>
      <w:pPr>
        <w:pStyle w:val="TextBody"/>
        <w:spacing w:lineRule="auto" w:line="276"/>
        <w:ind w:left="101" w:right="115" w:hanging="0"/>
        <w:jc w:val="left"/>
        <w:rPr/>
      </w:pPr>
      <w:r>
        <w:rPr/>
        <w:t>Similarly, the Institute contributions payable to the Gymkhana Fund shall also be credited to the Bank account referred as above, under intimation to the</w:t>
      </w:r>
      <w:r>
        <w:rPr>
          <w:spacing w:val="-4"/>
        </w:rPr>
        <w:t>Hony.</w:t>
      </w:r>
      <w:r>
        <w:rPr>
          <w:spacing w:val="52"/>
        </w:rPr>
        <w:t>Treasurer of the Gymkhana. A formal acknowledgement of the money so transferred to the Gymkhana Bank account shall be made by the President of the Gymkhana.</w:t>
      </w:r>
    </w:p>
    <w:p>
      <w:pPr>
        <w:pStyle w:val="TextBody"/>
        <w:spacing w:before="4" w:after="0"/>
        <w:jc w:val="left"/>
        <w:rPr>
          <w:sz w:val="27"/>
        </w:rPr>
      </w:pPr>
      <w:r>
        <w:rPr>
          <w:sz w:val="27"/>
        </w:rPr>
      </w:r>
    </w:p>
    <w:p>
      <w:pPr>
        <w:pStyle w:val="ListParagraph"/>
        <w:numPr>
          <w:ilvl w:val="1"/>
          <w:numId w:val="3"/>
        </w:numPr>
        <w:tabs>
          <w:tab w:val="clear" w:pos="720"/>
          <w:tab w:val="left" w:pos="461" w:leader="none"/>
        </w:tabs>
        <w:spacing w:lineRule="auto" w:line="276" w:before="0" w:after="0"/>
        <w:ind w:left="102" w:right="116" w:hanging="0"/>
        <w:jc w:val="left"/>
        <w:rPr>
          <w:sz w:val="24"/>
        </w:rPr>
      </w:pPr>
      <w:r>
        <w:rPr>
          <w:sz w:val="24"/>
        </w:rPr>
        <w:t>Any unspent balance left in the Gymkhana account at the close of a year carried forward to a reserve fund which may be utilized for Gymkhana activities in subsequent period with the approval of the Executive</w:t>
      </w:r>
      <w:r>
        <w:rPr>
          <w:spacing w:val="-1"/>
          <w:sz w:val="24"/>
        </w:rPr>
        <w:t>Council.</w:t>
      </w:r>
    </w:p>
    <w:p>
      <w:pPr>
        <w:pStyle w:val="TextBody"/>
        <w:spacing w:before="6" w:after="0"/>
        <w:jc w:val="left"/>
        <w:rPr>
          <w:sz w:val="27"/>
        </w:rPr>
      </w:pPr>
      <w:r>
        <w:rPr>
          <w:sz w:val="27"/>
        </w:rPr>
      </w:r>
    </w:p>
    <w:p>
      <w:pPr>
        <w:pStyle w:val="ListParagraph"/>
        <w:numPr>
          <w:ilvl w:val="1"/>
          <w:numId w:val="3"/>
        </w:numPr>
        <w:tabs>
          <w:tab w:val="clear" w:pos="720"/>
          <w:tab w:val="left" w:pos="466" w:leader="none"/>
        </w:tabs>
        <w:spacing w:lineRule="auto" w:line="276" w:before="0" w:after="0"/>
        <w:ind w:left="102" w:right="128" w:hanging="0"/>
        <w:jc w:val="left"/>
        <w:rPr>
          <w:sz w:val="24"/>
        </w:rPr>
      </w:pPr>
      <w:r>
        <w:rPr>
          <w:sz w:val="24"/>
        </w:rPr>
        <w:t>Out of the fund as created above, an imprest amount as approved by the Rector from time to time, may be held by the</w:t>
      </w:r>
      <w:r>
        <w:rPr>
          <w:spacing w:val="-4"/>
          <w:sz w:val="24"/>
        </w:rPr>
        <w:t>Hony.</w:t>
      </w:r>
      <w:r>
        <w:rPr>
          <w:sz w:val="24"/>
        </w:rPr>
        <w:t>Treasurer of the Gymkhana for meeting day to day expenses, as per rules of the</w:t>
      </w:r>
      <w:r>
        <w:rPr>
          <w:spacing w:val="-1"/>
          <w:sz w:val="24"/>
        </w:rPr>
        <w:t>Institute.</w:t>
      </w:r>
    </w:p>
    <w:p>
      <w:pPr>
        <w:pStyle w:val="TextBody"/>
        <w:spacing w:before="5" w:after="0"/>
        <w:jc w:val="left"/>
        <w:rPr>
          <w:sz w:val="27"/>
        </w:rPr>
      </w:pPr>
      <w:r>
        <w:rPr>
          <w:sz w:val="27"/>
        </w:rPr>
      </w:r>
    </w:p>
    <w:p>
      <w:pPr>
        <w:sectPr>
          <w:footerReference w:type="default" r:id="rId20"/>
          <w:type w:val="nextPage"/>
          <w:pgSz w:w="11906" w:h="16838"/>
          <w:pgMar w:left="1340" w:right="1320" w:header="0" w:top="1460" w:footer="946" w:bottom="1140" w:gutter="0"/>
          <w:pgNumType w:fmt="decimal"/>
          <w:formProt w:val="false"/>
          <w:textDirection w:val="lrTb"/>
          <w:docGrid w:type="default" w:linePitch="100" w:charSpace="4096"/>
        </w:sectPr>
        <w:pStyle w:val="ListParagraph"/>
        <w:numPr>
          <w:ilvl w:val="1"/>
          <w:numId w:val="3"/>
        </w:numPr>
        <w:tabs>
          <w:tab w:val="clear" w:pos="720"/>
          <w:tab w:val="left" w:pos="482" w:leader="none"/>
        </w:tabs>
        <w:spacing w:lineRule="auto" w:line="276" w:before="0" w:after="0"/>
        <w:ind w:left="102" w:right="115" w:hanging="0"/>
        <w:jc w:val="left"/>
        <w:rPr>
          <w:sz w:val="24"/>
        </w:rPr>
      </w:pPr>
      <w:r>
        <w:rPr>
          <w:sz w:val="24"/>
        </w:rPr>
        <w:t>Under provisions made in the Budget, as referred to elsewhere in these Rules, and with the approval of the President, an advance may be made from the Gymkhana fund for meeting expenses of special nature on occasions as may be required by any of the subcommittees of the Gymkhana. Final adjustments of such advances should be made, by presentation of fully vouchered bills as soon as possible and, in any case, within a period of 15 days from the date of withdrawal of the advance. Ordinarily a second advance will not be granted to the sub- section which has not completely accounted for the first</w:t>
      </w:r>
      <w:r>
        <w:rPr>
          <w:spacing w:val="-2"/>
          <w:sz w:val="24"/>
        </w:rPr>
        <w:t>advance.</w:t>
      </w:r>
    </w:p>
    <w:p>
      <w:pPr>
        <w:pStyle w:val="ListParagraph"/>
        <w:numPr>
          <w:ilvl w:val="1"/>
          <w:numId w:val="3"/>
        </w:numPr>
        <w:tabs>
          <w:tab w:val="clear" w:pos="720"/>
          <w:tab w:val="left" w:pos="462" w:leader="none"/>
        </w:tabs>
        <w:spacing w:lineRule="auto" w:line="276" w:before="70" w:after="0"/>
        <w:ind w:left="102" w:right="122" w:hanging="0"/>
        <w:jc w:val="left"/>
        <w:rPr>
          <w:sz w:val="24"/>
        </w:rPr>
      </w:pPr>
      <w:r>
        <w:rPr>
          <w:sz w:val="24"/>
        </w:rPr>
        <w:t>All purchases of the Gymkhana shall be made according to the Gymkhana rule made for the purpose.</w:t>
      </w:r>
    </w:p>
    <w:p>
      <w:pPr>
        <w:pStyle w:val="TextBody"/>
        <w:spacing w:before="6" w:after="0"/>
        <w:jc w:val="left"/>
        <w:rPr>
          <w:sz w:val="27"/>
        </w:rPr>
      </w:pPr>
      <w:r>
        <w:rPr>
          <w:sz w:val="27"/>
        </w:rPr>
      </w:r>
    </w:p>
    <w:p>
      <w:pPr>
        <w:pStyle w:val="ListParagraph"/>
        <w:numPr>
          <w:ilvl w:val="1"/>
          <w:numId w:val="3"/>
        </w:numPr>
        <w:tabs>
          <w:tab w:val="clear" w:pos="720"/>
          <w:tab w:val="left" w:pos="472" w:leader="none"/>
        </w:tabs>
        <w:spacing w:lineRule="auto" w:line="276" w:before="0" w:after="0"/>
        <w:ind w:left="102" w:right="114" w:hanging="0"/>
        <w:jc w:val="left"/>
        <w:rPr>
          <w:sz w:val="24"/>
        </w:rPr>
      </w:pPr>
      <w:r>
        <w:rPr>
          <w:sz w:val="24"/>
        </w:rPr>
        <w:t>Travelling Allowance and other miscellaneous expenditure will be governed by the rules framed by the Ex-council from time to</w:t>
      </w:r>
      <w:r>
        <w:rPr>
          <w:spacing w:val="1"/>
          <w:sz w:val="24"/>
        </w:rPr>
        <w:t>time.</w:t>
      </w:r>
    </w:p>
    <w:p>
      <w:pPr>
        <w:pStyle w:val="TextBody"/>
        <w:spacing w:before="5" w:after="0"/>
        <w:jc w:val="left"/>
        <w:rPr>
          <w:sz w:val="27"/>
        </w:rPr>
      </w:pPr>
      <w:r>
        <w:rPr>
          <w:sz w:val="27"/>
        </w:rPr>
      </w:r>
    </w:p>
    <w:p>
      <w:pPr>
        <w:pStyle w:val="ListParagraph"/>
        <w:numPr>
          <w:ilvl w:val="1"/>
          <w:numId w:val="3"/>
        </w:numPr>
        <w:tabs>
          <w:tab w:val="clear" w:pos="720"/>
          <w:tab w:val="left" w:pos="462" w:leader="none"/>
        </w:tabs>
        <w:spacing w:lineRule="auto" w:line="276" w:before="0" w:after="0"/>
        <w:ind w:left="102" w:right="120" w:hanging="0"/>
        <w:jc w:val="left"/>
        <w:rPr>
          <w:sz w:val="24"/>
        </w:rPr>
      </w:pPr>
      <w:r>
        <w:rPr>
          <w:sz w:val="24"/>
        </w:rPr>
        <w:t>All condensation, write-off, etc. will be done by the President, at the recommendation of an expert committee and with the approval of the</w:t>
      </w:r>
      <w:r>
        <w:rPr>
          <w:spacing w:val="-3"/>
          <w:sz w:val="24"/>
        </w:rPr>
        <w:t>Rector.</w:t>
      </w:r>
    </w:p>
    <w:p>
      <w:pPr>
        <w:pStyle w:val="TextBody"/>
        <w:spacing w:before="7" w:after="0"/>
        <w:jc w:val="left"/>
        <w:rPr>
          <w:sz w:val="27"/>
        </w:rPr>
      </w:pPr>
      <w:r>
        <w:rPr>
          <w:sz w:val="27"/>
        </w:rPr>
      </w:r>
    </w:p>
    <w:p>
      <w:pPr>
        <w:pStyle w:val="ListParagraph"/>
        <w:numPr>
          <w:ilvl w:val="0"/>
          <w:numId w:val="2"/>
        </w:numPr>
        <w:tabs>
          <w:tab w:val="clear" w:pos="720"/>
          <w:tab w:val="left" w:pos="410" w:leader="none"/>
        </w:tabs>
        <w:spacing w:lineRule="auto" w:line="276" w:before="0" w:after="0"/>
        <w:ind w:left="102" w:right="114" w:hanging="0"/>
        <w:jc w:val="left"/>
        <w:rPr>
          <w:sz w:val="24"/>
        </w:rPr>
      </w:pPr>
      <w:r>
        <w:rPr>
          <w:b/>
          <w:spacing w:val="-3"/>
          <w:sz w:val="24"/>
          <w:u w:val="single"/>
        </w:rPr>
        <w:t>BUDGET:</w:t>
      </w:r>
      <w:r>
        <w:rPr>
          <w:b/>
          <w:spacing w:val="-3"/>
          <w:sz w:val="24"/>
        </w:rPr>
        <w:t>A detailed estimate of annual receipts and expenditure pertaining to the Gymkhana under its different subsections shall be drawn up by the outgoing Executive Council well before the commencement of the Academic year to which the estimate relates. This estimate, which is to be known as the Budget Estimate shall be submitted to the Rector for his consideration and approval. No expenditure against the provisions made therein can normally be incurred unless the Budget Estimate is approved by the</w:t>
      </w:r>
      <w:r>
        <w:rPr>
          <w:spacing w:val="-3"/>
          <w:sz w:val="24"/>
        </w:rPr>
        <w:t>Rector.</w:t>
      </w:r>
    </w:p>
    <w:p>
      <w:pPr>
        <w:pStyle w:val="TextBody"/>
        <w:spacing w:before="3" w:after="0"/>
        <w:jc w:val="left"/>
        <w:rPr>
          <w:sz w:val="27"/>
        </w:rPr>
      </w:pPr>
      <w:r>
        <w:rPr>
          <w:sz w:val="27"/>
        </w:rPr>
      </w:r>
    </w:p>
    <w:p>
      <w:pPr>
        <w:pStyle w:val="ListParagraph"/>
        <w:numPr>
          <w:ilvl w:val="1"/>
          <w:numId w:val="2"/>
        </w:numPr>
        <w:tabs>
          <w:tab w:val="clear" w:pos="720"/>
          <w:tab w:val="left" w:pos="458" w:leader="none"/>
        </w:tabs>
        <w:spacing w:lineRule="auto" w:line="276" w:before="0" w:after="0"/>
        <w:ind w:left="102" w:right="98" w:hanging="0"/>
        <w:jc w:val="left"/>
        <w:rPr>
          <w:sz w:val="24"/>
        </w:rPr>
      </w:pPr>
      <w:r>
        <w:rPr>
          <w:sz w:val="24"/>
        </w:rPr>
        <w:t>The Budget Estimates, referred to in Section 2 above shall be scrutinized after six</w:t>
      </w:r>
      <w:r>
        <w:rPr>
          <w:spacing w:val="-27"/>
          <w:sz w:val="24"/>
        </w:rPr>
        <w:t>months’ working and, if</w:t>
      </w:r>
      <w:r>
        <w:rPr>
          <w:spacing w:val="-3"/>
          <w:sz w:val="24"/>
        </w:rPr>
        <w:t>necessary,</w:t>
      </w:r>
      <w:r>
        <w:rPr>
          <w:sz w:val="24"/>
        </w:rPr>
        <w:t>Revised Budget Estimate shall be drawn up by the Executive Council in office at the time and submitted to the Rector for his consideration and</w:t>
      </w:r>
      <w:r>
        <w:rPr>
          <w:spacing w:val="-23"/>
          <w:sz w:val="24"/>
        </w:rPr>
        <w:t>approval.</w:t>
      </w:r>
    </w:p>
    <w:p>
      <w:pPr>
        <w:pStyle w:val="TextBody"/>
        <w:spacing w:before="5" w:after="0"/>
        <w:jc w:val="left"/>
        <w:rPr>
          <w:sz w:val="27"/>
        </w:rPr>
      </w:pPr>
      <w:r>
        <w:rPr>
          <w:sz w:val="27"/>
        </w:rPr>
      </w:r>
    </w:p>
    <w:p>
      <w:pPr>
        <w:pStyle w:val="ListParagraph"/>
        <w:numPr>
          <w:ilvl w:val="1"/>
          <w:numId w:val="2"/>
        </w:numPr>
        <w:tabs>
          <w:tab w:val="clear" w:pos="720"/>
          <w:tab w:val="left" w:pos="498" w:leader="none"/>
        </w:tabs>
        <w:spacing w:lineRule="auto" w:line="276" w:before="1" w:after="0"/>
        <w:ind w:left="102" w:right="116" w:hanging="0"/>
        <w:jc w:val="left"/>
        <w:rPr>
          <w:sz w:val="24"/>
        </w:rPr>
      </w:pPr>
      <w:r>
        <w:rPr>
          <w:sz w:val="24"/>
        </w:rPr>
        <w:t>No expenditure which is not provided for in the Budget Estimates or Revised Budget Estimates, referred to above shall be incurred nor shall the limits of expenditure as provided for therein under any head exceed without the specific approval of the</w:t>
      </w:r>
      <w:r>
        <w:rPr>
          <w:spacing w:val="-3"/>
          <w:sz w:val="24"/>
        </w:rPr>
        <w:t>Rector.</w:t>
      </w:r>
    </w:p>
    <w:p>
      <w:pPr>
        <w:pStyle w:val="TextBody"/>
        <w:spacing w:before="5" w:after="0"/>
        <w:jc w:val="left"/>
        <w:rPr>
          <w:sz w:val="27"/>
        </w:rPr>
      </w:pPr>
      <w:r>
        <w:rPr>
          <w:sz w:val="27"/>
        </w:rPr>
      </w:r>
    </w:p>
    <w:p>
      <w:pPr>
        <w:pStyle w:val="ListParagraph"/>
        <w:numPr>
          <w:ilvl w:val="0"/>
          <w:numId w:val="2"/>
        </w:numPr>
        <w:tabs>
          <w:tab w:val="clear" w:pos="720"/>
          <w:tab w:val="left" w:pos="330" w:leader="none"/>
        </w:tabs>
        <w:spacing w:lineRule="auto" w:line="276" w:before="0" w:after="0"/>
        <w:ind w:left="102" w:right="115" w:hanging="0"/>
        <w:jc w:val="left"/>
        <w:rPr>
          <w:sz w:val="24"/>
        </w:rPr>
      </w:pPr>
      <w:r>
        <w:rPr>
          <w:b/>
          <w:sz w:val="24"/>
          <w:u w:val="single"/>
        </w:rPr>
        <w:t>ACCOUNTS:</w:t>
      </w:r>
      <w:r>
        <w:rPr>
          <w:b/>
          <w:sz w:val="24"/>
        </w:rPr>
        <w:t>The financial year for the Gymkhana fund shall correspond to the</w:t>
      </w:r>
      <w:r>
        <w:rPr>
          <w:spacing w:val="-38"/>
          <w:sz w:val="24"/>
        </w:rPr>
        <w:t>Academic year of the Institute. All fees and contributions for the year shall be paid within the financial</w:t>
      </w:r>
      <w:r>
        <w:rPr>
          <w:spacing w:val="-3"/>
          <w:sz w:val="24"/>
        </w:rPr>
        <w:t>year.</w:t>
      </w:r>
    </w:p>
    <w:p>
      <w:pPr>
        <w:pStyle w:val="TextBody"/>
        <w:spacing w:before="5" w:after="0"/>
        <w:jc w:val="left"/>
        <w:rPr>
          <w:sz w:val="27"/>
        </w:rPr>
      </w:pPr>
      <w:r>
        <w:rPr>
          <w:sz w:val="27"/>
        </w:rPr>
      </w:r>
    </w:p>
    <w:p>
      <w:pPr>
        <w:pStyle w:val="ListParagraph"/>
        <w:numPr>
          <w:ilvl w:val="1"/>
          <w:numId w:val="2"/>
        </w:numPr>
        <w:tabs>
          <w:tab w:val="clear" w:pos="720"/>
          <w:tab w:val="left" w:pos="506" w:leader="none"/>
        </w:tabs>
        <w:spacing w:lineRule="auto" w:line="276" w:before="0" w:after="0"/>
        <w:ind w:left="102" w:right="121" w:hanging="0"/>
        <w:jc w:val="left"/>
        <w:rPr>
          <w:sz w:val="24"/>
        </w:rPr>
      </w:pPr>
      <w:r>
        <w:rPr>
          <w:sz w:val="24"/>
        </w:rPr>
        <w:t>Withdrawals from the Bank account are to be made by means of cheques</w:t>
      </w:r>
      <w:r>
        <w:rPr>
          <w:spacing w:val="-4"/>
          <w:sz w:val="24"/>
        </w:rPr>
        <w:t>only.</w:t>
      </w:r>
      <w:r>
        <w:rPr>
          <w:sz w:val="24"/>
        </w:rPr>
        <w:t>The cheques shall be signed by the President of the Gymkhana and countersigned by the Registrar.</w:t>
      </w:r>
    </w:p>
    <w:p>
      <w:pPr>
        <w:pStyle w:val="TextBody"/>
        <w:spacing w:before="6" w:after="0"/>
        <w:jc w:val="left"/>
        <w:rPr>
          <w:sz w:val="27"/>
        </w:rPr>
      </w:pPr>
      <w:r>
        <w:rPr>
          <w:sz w:val="27"/>
        </w:rPr>
      </w:r>
    </w:p>
    <w:p>
      <w:pPr>
        <w:pStyle w:val="ListParagraph"/>
        <w:numPr>
          <w:ilvl w:val="1"/>
          <w:numId w:val="2"/>
        </w:numPr>
        <w:tabs>
          <w:tab w:val="clear" w:pos="720"/>
          <w:tab w:val="left" w:pos="462" w:leader="none"/>
        </w:tabs>
        <w:spacing w:lineRule="auto" w:line="276" w:before="0" w:after="0"/>
        <w:ind w:left="102" w:right="115" w:hanging="0"/>
        <w:jc w:val="left"/>
        <w:rPr>
          <w:sz w:val="24"/>
        </w:rPr>
      </w:pPr>
      <w:r>
        <w:rPr>
          <w:spacing w:val="-7"/>
          <w:sz w:val="24"/>
        </w:rPr>
        <w:t>Two</w:t>
      </w:r>
      <w:r>
        <w:rPr>
          <w:sz w:val="24"/>
        </w:rPr>
        <w:t>kinds of Cash Books shall be maintained by the Treasurer of the Gymkhana, viz., (a) a main cash book to account for all deposit and withdrawals from the Bank account and to record all items of expenditure paid by cheques and (b) a petty cash book to record withdrawal of the Imprest</w:t>
      </w:r>
      <w:r>
        <w:rPr>
          <w:spacing w:val="-3"/>
          <w:sz w:val="24"/>
        </w:rPr>
        <w:t>money,</w:t>
      </w:r>
      <w:r>
        <w:rPr>
          <w:sz w:val="24"/>
        </w:rPr>
        <w:t>as referred to in para 1.3 above and all expenses incurred therefrom. c) All entries in the Cash Book shall be authenticated by the Treasurer of the Gymkhana. A monthly reconciliation shall be effected between the balance reflected in the Main Cash Book, referred to above, with the Bank Pass Book or the statement of balance furnished by the</w:t>
      </w:r>
      <w:r>
        <w:rPr>
          <w:spacing w:val="-1"/>
          <w:sz w:val="24"/>
        </w:rPr>
        <w:t>Bank.</w:t>
      </w:r>
    </w:p>
    <w:p>
      <w:pPr>
        <w:pStyle w:val="ListParagraph"/>
        <w:numPr>
          <w:ilvl w:val="1"/>
          <w:numId w:val="2"/>
        </w:numPr>
        <w:tabs>
          <w:tab w:val="clear" w:pos="720"/>
          <w:tab w:val="left" w:pos="462" w:leader="none"/>
        </w:tabs>
        <w:spacing w:lineRule="exact" w:line="273" w:before="0" w:after="0"/>
        <w:ind w:left="462" w:right="0" w:hanging="360"/>
        <w:jc w:val="left"/>
        <w:rPr>
          <w:sz w:val="24"/>
        </w:rPr>
      </w:pPr>
      <w:r>
        <w:rPr>
          <w:sz w:val="24"/>
        </w:rPr>
        <w:t>Proper books of account should be maintained as</w:t>
      </w:r>
      <w:r>
        <w:rPr>
          <w:spacing w:val="-4"/>
          <w:sz w:val="24"/>
        </w:rPr>
        <w:t>follows:</w:t>
      </w:r>
    </w:p>
    <w:p>
      <w:pPr>
        <w:pStyle w:val="ListParagraph"/>
        <w:numPr>
          <w:ilvl w:val="2"/>
          <w:numId w:val="2"/>
        </w:numPr>
        <w:tabs>
          <w:tab w:val="clear" w:pos="720"/>
          <w:tab w:val="left" w:pos="822" w:leader="none"/>
        </w:tabs>
        <w:spacing w:lineRule="auto" w:line="240" w:before="42" w:after="0"/>
        <w:ind w:left="822" w:right="0" w:hanging="360"/>
        <w:jc w:val="left"/>
        <w:rPr>
          <w:sz w:val="24"/>
        </w:rPr>
      </w:pPr>
      <w:r>
        <w:rPr>
          <w:sz w:val="24"/>
        </w:rPr>
        <w:t>Centralised Bill</w:t>
      </w:r>
      <w:r>
        <w:rPr>
          <w:spacing w:val="1"/>
          <w:sz w:val="24"/>
        </w:rPr>
        <w:t>Register</w:t>
      </w:r>
    </w:p>
    <w:p>
      <w:pPr>
        <w:sectPr>
          <w:footerReference w:type="default" r:id="rId21"/>
          <w:type w:val="nextPage"/>
          <w:pgSz w:w="11906" w:h="16838"/>
          <w:pgMar w:left="1340" w:right="1320" w:header="0" w:top="1460" w:footer="946" w:bottom="1140" w:gutter="0"/>
          <w:pgNumType w:fmt="decimal"/>
          <w:formProt w:val="false"/>
          <w:textDirection w:val="lrTb"/>
          <w:docGrid w:type="default" w:linePitch="100" w:charSpace="4096"/>
        </w:sectPr>
        <w:pStyle w:val="ListParagraph"/>
        <w:numPr>
          <w:ilvl w:val="2"/>
          <w:numId w:val="2"/>
        </w:numPr>
        <w:tabs>
          <w:tab w:val="clear" w:pos="720"/>
          <w:tab w:val="left" w:pos="822" w:leader="none"/>
        </w:tabs>
        <w:spacing w:lineRule="auto" w:line="240" w:before="40" w:after="0"/>
        <w:ind w:left="822" w:right="0" w:hanging="360"/>
        <w:jc w:val="left"/>
        <w:rPr>
          <w:sz w:val="24"/>
        </w:rPr>
      </w:pPr>
      <w:r>
        <w:rPr>
          <w:sz w:val="24"/>
        </w:rPr>
        <w:t>Appropriation</w:t>
      </w:r>
      <w:r>
        <w:rPr>
          <w:spacing w:val="-1"/>
          <w:sz w:val="24"/>
        </w:rPr>
        <w:t>Register</w:t>
      </w:r>
    </w:p>
    <w:p>
      <w:pPr>
        <w:pStyle w:val="ListParagraph"/>
        <w:numPr>
          <w:ilvl w:val="2"/>
          <w:numId w:val="2"/>
        </w:numPr>
        <w:tabs>
          <w:tab w:val="clear" w:pos="720"/>
          <w:tab w:val="left" w:pos="822" w:leader="none"/>
        </w:tabs>
        <w:spacing w:lineRule="auto" w:line="240" w:before="70" w:after="0"/>
        <w:ind w:left="822" w:right="0" w:hanging="360"/>
        <w:jc w:val="left"/>
        <w:rPr>
          <w:sz w:val="24"/>
        </w:rPr>
      </w:pPr>
      <w:r>
        <w:rPr>
          <w:sz w:val="24"/>
        </w:rPr>
        <w:t>Advance Register</w:t>
      </w:r>
    </w:p>
    <w:p>
      <w:pPr>
        <w:pStyle w:val="ListParagraph"/>
        <w:numPr>
          <w:ilvl w:val="2"/>
          <w:numId w:val="2"/>
        </w:numPr>
        <w:tabs>
          <w:tab w:val="clear" w:pos="720"/>
          <w:tab w:val="left" w:pos="822" w:leader="none"/>
        </w:tabs>
        <w:spacing w:lineRule="auto" w:line="240" w:before="42" w:after="0"/>
        <w:ind w:left="822" w:right="0" w:hanging="360"/>
        <w:jc w:val="left"/>
        <w:rPr>
          <w:sz w:val="24"/>
        </w:rPr>
      </w:pPr>
      <w:r>
        <w:rPr>
          <w:sz w:val="24"/>
        </w:rPr>
        <w:t>Investment</w:t>
      </w:r>
      <w:r>
        <w:rPr>
          <w:spacing w:val="-2"/>
          <w:sz w:val="24"/>
        </w:rPr>
        <w:t>Register</w:t>
      </w:r>
    </w:p>
    <w:p>
      <w:pPr>
        <w:pStyle w:val="ListParagraph"/>
        <w:numPr>
          <w:ilvl w:val="2"/>
          <w:numId w:val="2"/>
        </w:numPr>
        <w:tabs>
          <w:tab w:val="clear" w:pos="720"/>
          <w:tab w:val="left" w:pos="822" w:leader="none"/>
        </w:tabs>
        <w:spacing w:lineRule="auto" w:line="240" w:before="40" w:after="0"/>
        <w:ind w:left="822" w:right="0" w:hanging="360"/>
        <w:jc w:val="left"/>
        <w:rPr>
          <w:sz w:val="24"/>
        </w:rPr>
      </w:pPr>
      <w:r>
        <w:rPr>
          <w:sz w:val="24"/>
        </w:rPr>
        <w:t>Stock Register</w:t>
      </w:r>
    </w:p>
    <w:p>
      <w:pPr>
        <w:pStyle w:val="ListParagraph"/>
        <w:numPr>
          <w:ilvl w:val="2"/>
          <w:numId w:val="2"/>
        </w:numPr>
        <w:tabs>
          <w:tab w:val="clear" w:pos="720"/>
          <w:tab w:val="left" w:pos="821" w:leader="none"/>
          <w:tab w:val="left" w:pos="822" w:leader="none"/>
        </w:tabs>
        <w:spacing w:lineRule="auto" w:line="240" w:before="42" w:after="0"/>
        <w:ind w:left="822" w:right="0" w:hanging="360"/>
        <w:jc w:val="left"/>
        <w:rPr>
          <w:sz w:val="24"/>
        </w:rPr>
      </w:pPr>
      <w:r>
        <w:rPr>
          <w:sz w:val="24"/>
        </w:rPr>
        <w:t>General</w:t>
      </w:r>
      <w:r>
        <w:rPr>
          <w:spacing w:val="-2"/>
          <w:sz w:val="24"/>
        </w:rPr>
        <w:t>Ledger</w:t>
      </w:r>
    </w:p>
    <w:p>
      <w:pPr>
        <w:pStyle w:val="TextBody"/>
        <w:spacing w:before="1" w:after="0"/>
        <w:jc w:val="left"/>
        <w:rPr>
          <w:sz w:val="31"/>
        </w:rPr>
      </w:pPr>
      <w:r>
        <w:rPr>
          <w:sz w:val="31"/>
        </w:rPr>
      </w:r>
    </w:p>
    <w:p>
      <w:pPr>
        <w:pStyle w:val="ListParagraph"/>
        <w:numPr>
          <w:ilvl w:val="1"/>
          <w:numId w:val="2"/>
        </w:numPr>
        <w:tabs>
          <w:tab w:val="clear" w:pos="720"/>
          <w:tab w:val="left" w:pos="464" w:leader="none"/>
        </w:tabs>
        <w:spacing w:lineRule="auto" w:line="276" w:before="0" w:after="0"/>
        <w:ind w:left="102" w:right="120" w:hanging="0"/>
        <w:jc w:val="left"/>
        <w:rPr>
          <w:sz w:val="24"/>
        </w:rPr>
      </w:pPr>
      <w:r>
        <w:rPr>
          <w:sz w:val="24"/>
        </w:rPr>
        <w:t>The President shall present an Annual Statement of account of receipts and expenditure</w:t>
      </w:r>
      <w:r>
        <w:rPr>
          <w:spacing w:val="-25"/>
          <w:sz w:val="24"/>
        </w:rPr>
        <w:t>of the Gymkhana Fund to the Audit</w:t>
      </w:r>
      <w:r>
        <w:rPr>
          <w:spacing w:val="-15"/>
          <w:sz w:val="24"/>
        </w:rPr>
        <w:t>Board.</w:t>
      </w:r>
    </w:p>
    <w:p>
      <w:pPr>
        <w:pStyle w:val="TextBody"/>
        <w:spacing w:before="5" w:after="0"/>
        <w:jc w:val="left"/>
        <w:rPr>
          <w:sz w:val="27"/>
        </w:rPr>
      </w:pPr>
      <w:r>
        <w:rPr>
          <w:sz w:val="27"/>
        </w:rPr>
      </w:r>
    </w:p>
    <w:p>
      <w:pPr>
        <w:pStyle w:val="ListParagraph"/>
        <w:numPr>
          <w:ilvl w:val="0"/>
          <w:numId w:val="2"/>
        </w:numPr>
        <w:tabs>
          <w:tab w:val="clear" w:pos="720"/>
          <w:tab w:val="left" w:pos="336" w:leader="none"/>
        </w:tabs>
        <w:spacing w:lineRule="auto" w:line="276" w:before="0" w:after="0"/>
        <w:ind w:left="102" w:right="113" w:hanging="0"/>
        <w:jc w:val="left"/>
        <w:rPr>
          <w:sz w:val="24"/>
        </w:rPr>
      </w:pPr>
      <w:r>
        <w:rPr>
          <w:b/>
          <w:spacing w:val="-4"/>
          <w:sz w:val="24"/>
        </w:rPr>
        <w:t>AUDIT:</w:t>
      </w:r>
      <w:r>
        <w:rPr>
          <w:sz w:val="24"/>
        </w:rPr>
        <w:t>The audit of the bills of the Technology Students’ Gymkhana shall be done as per the guidelines given</w:t>
      </w:r>
      <w:r>
        <w:rPr>
          <w:spacing w:val="-3"/>
          <w:sz w:val="24"/>
        </w:rPr>
        <w:t>below.</w:t>
      </w:r>
    </w:p>
    <w:p>
      <w:pPr>
        <w:pStyle w:val="TextBody"/>
        <w:spacing w:before="7" w:after="0"/>
        <w:jc w:val="left"/>
        <w:rPr>
          <w:sz w:val="27"/>
        </w:rPr>
      </w:pPr>
      <w:r>
        <w:rPr>
          <w:sz w:val="27"/>
        </w:rPr>
      </w:r>
    </w:p>
    <w:p>
      <w:pPr>
        <w:pStyle w:val="ListParagraph"/>
        <w:numPr>
          <w:ilvl w:val="1"/>
          <w:numId w:val="2"/>
        </w:numPr>
        <w:tabs>
          <w:tab w:val="clear" w:pos="720"/>
          <w:tab w:val="left" w:pos="486" w:leader="none"/>
        </w:tabs>
        <w:spacing w:lineRule="auto" w:line="276" w:before="0" w:after="0"/>
        <w:ind w:left="102" w:right="119" w:hanging="0"/>
        <w:jc w:val="left"/>
        <w:rPr>
          <w:sz w:val="24"/>
        </w:rPr>
      </w:pPr>
      <w:r>
        <w:rPr>
          <w:b/>
          <w:sz w:val="24"/>
        </w:rPr>
        <w:t>CONCURRENT</w:t>
      </w:r>
      <w:r>
        <w:rPr>
          <w:b/>
          <w:spacing w:val="-4"/>
          <w:sz w:val="24"/>
        </w:rPr>
        <w:t>AUDIT:</w:t>
      </w:r>
      <w:r>
        <w:rPr>
          <w:sz w:val="24"/>
        </w:rPr>
        <w:t>The concurrent audit of all bills for which cheque are being drawn shall be carried out by a Part</w:t>
      </w:r>
      <w:r>
        <w:rPr>
          <w:spacing w:val="-3"/>
          <w:sz w:val="24"/>
        </w:rPr>
        <w:t>Time Auditor.</w:t>
      </w:r>
      <w:r>
        <w:rPr>
          <w:sz w:val="24"/>
        </w:rPr>
        <w:t>The remuneration for the Auditor will be approved by the President of the Technology Students’ Gymkhana, as per Institute norms. Observations on concurrent audit as may be made by the Auditor shall be sent to the President of the Gymkhana for necessary action.</w:t>
      </w:r>
    </w:p>
    <w:p>
      <w:pPr>
        <w:pStyle w:val="ListParagraph"/>
        <w:numPr>
          <w:ilvl w:val="1"/>
          <w:numId w:val="2"/>
        </w:numPr>
        <w:tabs>
          <w:tab w:val="clear" w:pos="720"/>
          <w:tab w:val="left" w:pos="478" w:leader="none"/>
        </w:tabs>
        <w:spacing w:lineRule="auto" w:line="276" w:before="0" w:after="0"/>
        <w:ind w:left="102" w:right="115" w:hanging="0"/>
        <w:jc w:val="left"/>
        <w:rPr>
          <w:sz w:val="24"/>
        </w:rPr>
      </w:pPr>
      <w:r>
        <w:rPr>
          <w:b/>
          <w:sz w:val="24"/>
        </w:rPr>
        <w:t>ANNUAL</w:t>
      </w:r>
      <w:r>
        <w:rPr>
          <w:b/>
          <w:spacing w:val="-4"/>
          <w:sz w:val="24"/>
        </w:rPr>
        <w:t>AUDIT:</w:t>
      </w:r>
      <w:r>
        <w:rPr>
          <w:sz w:val="24"/>
        </w:rPr>
        <w:t>The Annual Audit of the Technology Students’ Gymkhana shall be carried out by an AUDIT BOARD to be constituted by the Rector on the recommendation of the President. The honorarium for the members of the Audit Board shall be as approved by the Rector on the recommendation of the President. Observations raised by the Audit Board on annual audit shall also be sent to the President of the Gymkhana for action. A statement of these observations together with a copy of the annual statement of accounts shall be placed before the</w:t>
      </w:r>
      <w:r>
        <w:rPr>
          <w:spacing w:val="-3"/>
          <w:sz w:val="24"/>
        </w:rPr>
        <w:t>Rector.</w:t>
      </w:r>
      <w:r>
        <w:rPr>
          <w:sz w:val="24"/>
        </w:rPr>
        <w:t>4.3 It will be the responsibility of the President of the Gymkhana to meet the Audit observations</w:t>
      </w:r>
      <w:r>
        <w:rPr>
          <w:spacing w:val="-13"/>
          <w:sz w:val="24"/>
        </w:rPr>
        <w:t>expeditiously.</w:t>
      </w:r>
    </w:p>
    <w:p>
      <w:pPr>
        <w:pStyle w:val="TextBody"/>
        <w:spacing w:before="1" w:after="0"/>
        <w:jc w:val="left"/>
        <w:rPr>
          <w:sz w:val="27"/>
        </w:rPr>
      </w:pPr>
      <w:r>
        <w:rPr>
          <w:sz w:val="27"/>
        </w:rPr>
      </w:r>
    </w:p>
    <w:p>
      <w:pPr>
        <w:pStyle w:val="Heading2"/>
        <w:jc w:val="left"/>
        <w:rPr/>
      </w:pPr>
      <w:r>
        <w:rPr/>
        <w:t>ANNEXURE- II</w:t>
      </w:r>
    </w:p>
    <w:p>
      <w:pPr>
        <w:pStyle w:val="TextBody"/>
        <w:spacing w:before="41" w:after="0"/>
        <w:ind w:left="101" w:right="0" w:hanging="0"/>
        <w:jc w:val="left"/>
        <w:rPr/>
      </w:pPr>
      <w:r>
        <w:rPr/>
        <w:t>Awards and Prizes of the Gymkhana:</w:t>
      </w:r>
    </w:p>
    <w:p>
      <w:pPr>
        <w:pStyle w:val="ListParagraph"/>
        <w:numPr>
          <w:ilvl w:val="0"/>
          <w:numId w:val="1"/>
        </w:numPr>
        <w:tabs>
          <w:tab w:val="clear" w:pos="720"/>
          <w:tab w:val="left" w:pos="642" w:leader="none"/>
        </w:tabs>
        <w:spacing w:lineRule="auto" w:line="240" w:before="42" w:after="0"/>
        <w:ind w:left="642" w:right="0" w:hanging="360"/>
        <w:jc w:val="left"/>
        <w:rPr>
          <w:sz w:val="24"/>
        </w:rPr>
      </w:pPr>
      <w:r>
        <w:rPr>
          <w:sz w:val="24"/>
        </w:rPr>
        <w:t>The Gymkhana shall make the following Individual awards</w:t>
      </w:r>
      <w:r>
        <w:rPr>
          <w:spacing w:val="-3"/>
          <w:sz w:val="24"/>
        </w:rPr>
        <w:t>annually:</w:t>
      </w:r>
    </w:p>
    <w:p>
      <w:pPr>
        <w:pStyle w:val="ListParagraph"/>
        <w:numPr>
          <w:ilvl w:val="1"/>
          <w:numId w:val="1"/>
        </w:numPr>
        <w:tabs>
          <w:tab w:val="clear" w:pos="720"/>
          <w:tab w:val="left" w:pos="1002" w:leader="none"/>
        </w:tabs>
        <w:spacing w:lineRule="auto" w:line="276" w:before="40" w:after="0"/>
        <w:ind w:left="1002" w:right="121" w:hanging="360"/>
        <w:jc w:val="left"/>
        <w:rPr>
          <w:sz w:val="24"/>
        </w:rPr>
      </w:pPr>
      <w:r>
        <w:rPr>
          <w:sz w:val="24"/>
        </w:rPr>
        <w:t>INSTITUTE MARKERS CUP is a rolling trophy awarded annually to the Best Outgoing All-rounder who has performed with distinction, particularly in</w:t>
      </w:r>
      <w:r>
        <w:rPr>
          <w:spacing w:val="-24"/>
          <w:sz w:val="24"/>
        </w:rPr>
        <w:t>sports.</w:t>
      </w:r>
    </w:p>
    <w:p>
      <w:pPr>
        <w:pStyle w:val="ListParagraph"/>
        <w:numPr>
          <w:ilvl w:val="1"/>
          <w:numId w:val="1"/>
        </w:numPr>
        <w:tabs>
          <w:tab w:val="clear" w:pos="720"/>
          <w:tab w:val="left" w:pos="1002" w:leader="none"/>
        </w:tabs>
        <w:spacing w:lineRule="auto" w:line="276" w:before="0" w:after="0"/>
        <w:ind w:left="1002" w:right="115" w:hanging="360"/>
        <w:jc w:val="left"/>
        <w:rPr>
          <w:sz w:val="24"/>
        </w:rPr>
      </w:pPr>
      <w:r>
        <w:rPr>
          <w:sz w:val="24"/>
        </w:rPr>
        <w:t>INSTITUTE PROFICIENCY</w:t>
      </w:r>
      <w:r>
        <w:rPr>
          <w:spacing w:val="-10"/>
          <w:sz w:val="24"/>
        </w:rPr>
        <w:t>AWARD</w:t>
      </w:r>
      <w:r>
        <w:rPr>
          <w:sz w:val="24"/>
        </w:rPr>
        <w:t>is a rolling trophy awarded annually to the Best Outgoing All rounder who has performed with distinction particularly in social and cultural</w:t>
      </w:r>
      <w:r>
        <w:rPr>
          <w:spacing w:val="-1"/>
          <w:sz w:val="24"/>
        </w:rPr>
        <w:t>activities.</w:t>
      </w:r>
    </w:p>
    <w:p>
      <w:pPr>
        <w:pStyle w:val="ListParagraph"/>
        <w:numPr>
          <w:ilvl w:val="1"/>
          <w:numId w:val="1"/>
        </w:numPr>
        <w:tabs>
          <w:tab w:val="clear" w:pos="720"/>
          <w:tab w:val="left" w:pos="1002" w:leader="none"/>
        </w:tabs>
        <w:spacing w:lineRule="auto" w:line="276" w:before="0" w:after="0"/>
        <w:ind w:left="1002" w:right="118" w:hanging="360"/>
        <w:jc w:val="left"/>
        <w:rPr>
          <w:sz w:val="24"/>
        </w:rPr>
      </w:pPr>
      <w:r>
        <w:rPr>
          <w:spacing w:val="-3"/>
          <w:sz w:val="24"/>
        </w:rPr>
        <w:t>OUTSTANDING</w:t>
      </w:r>
      <w:r>
        <w:rPr>
          <w:sz w:val="24"/>
        </w:rPr>
        <w:t>PERFORMANCE</w:t>
      </w:r>
      <w:r>
        <w:rPr>
          <w:spacing w:val="-10"/>
          <w:sz w:val="24"/>
        </w:rPr>
        <w:t>AWARD</w:t>
      </w:r>
      <w:r>
        <w:rPr>
          <w:sz w:val="24"/>
        </w:rPr>
        <w:t>will be a rolling trophy awarded annually to the Best Outgoing All-rounder who has performed with distinction particularly in social and cultural activities.</w:t>
      </w:r>
    </w:p>
    <w:p>
      <w:pPr>
        <w:pStyle w:val="ListParagraph"/>
        <w:numPr>
          <w:ilvl w:val="1"/>
          <w:numId w:val="1"/>
        </w:numPr>
        <w:tabs>
          <w:tab w:val="clear" w:pos="720"/>
          <w:tab w:val="left" w:pos="1002" w:leader="none"/>
        </w:tabs>
        <w:spacing w:lineRule="auto" w:line="276" w:before="0" w:after="0"/>
        <w:ind w:left="1002" w:right="118" w:hanging="360"/>
        <w:jc w:val="left"/>
        <w:rPr>
          <w:sz w:val="24"/>
        </w:rPr>
      </w:pPr>
      <w:r>
        <w:rPr>
          <w:sz w:val="24"/>
        </w:rPr>
        <w:t>ALUMNI EXCELLENCE</w:t>
      </w:r>
      <w:r>
        <w:rPr>
          <w:spacing w:val="-10"/>
          <w:sz w:val="24"/>
        </w:rPr>
        <w:t>AWARD</w:t>
      </w:r>
      <w:r>
        <w:rPr>
          <w:sz w:val="24"/>
        </w:rPr>
        <w:t>is a rolling trophy awarded annually to an outgoing student who has made outstanding voluntary contribution to the Gymkhana.</w:t>
      </w:r>
    </w:p>
    <w:p>
      <w:pPr>
        <w:pStyle w:val="ListParagraph"/>
        <w:numPr>
          <w:ilvl w:val="1"/>
          <w:numId w:val="1"/>
        </w:numPr>
        <w:tabs>
          <w:tab w:val="clear" w:pos="720"/>
          <w:tab w:val="left" w:pos="1002" w:leader="none"/>
        </w:tabs>
        <w:spacing w:lineRule="auto" w:line="276" w:before="0" w:after="0"/>
        <w:ind w:left="1002" w:right="121" w:hanging="360"/>
        <w:jc w:val="left"/>
        <w:rPr>
          <w:sz w:val="24"/>
        </w:rPr>
      </w:pPr>
      <w:r>
        <w:rPr>
          <w:sz w:val="24"/>
        </w:rPr>
        <w:t>ALUMNI CUP: It is a rolling trophy awarded annually to two students who have performed with distinction in Sports &amp; Games and Social &amp; Cultural activities throughout the</w:t>
      </w:r>
      <w:r>
        <w:rPr>
          <w:spacing w:val="-3"/>
          <w:sz w:val="24"/>
        </w:rPr>
        <w:t>year,</w:t>
      </w:r>
      <w:r>
        <w:rPr>
          <w:spacing w:val="1"/>
          <w:sz w:val="24"/>
        </w:rPr>
        <w:t>respectively.</w:t>
      </w:r>
    </w:p>
    <w:p>
      <w:pPr>
        <w:sectPr>
          <w:footerReference w:type="default" r:id="rId22"/>
          <w:type w:val="nextPage"/>
          <w:pgSz w:w="11906" w:h="16838"/>
          <w:pgMar w:left="1340" w:right="1320" w:header="0" w:top="1460" w:footer="946" w:bottom="1140" w:gutter="0"/>
          <w:pgNumType w:fmt="decimal"/>
          <w:formProt w:val="false"/>
          <w:textDirection w:val="lrTb"/>
          <w:docGrid w:type="default" w:linePitch="100" w:charSpace="4096"/>
        </w:sectPr>
        <w:pStyle w:val="ListParagraph"/>
        <w:numPr>
          <w:ilvl w:val="1"/>
          <w:numId w:val="1"/>
        </w:numPr>
        <w:tabs>
          <w:tab w:val="clear" w:pos="720"/>
          <w:tab w:val="left" w:pos="1001" w:leader="none"/>
          <w:tab w:val="left" w:pos="1002" w:leader="none"/>
        </w:tabs>
        <w:spacing w:lineRule="exact" w:line="274" w:before="0" w:after="0"/>
        <w:ind w:left="1002" w:right="0" w:hanging="360"/>
        <w:jc w:val="left"/>
        <w:rPr>
          <w:sz w:val="24"/>
        </w:rPr>
      </w:pPr>
      <w:r>
        <w:rPr>
          <w:sz w:val="24"/>
        </w:rPr>
        <w:t>INSTITUTE ORDER OF MERIT (Social and</w:t>
      </w:r>
      <w:r>
        <w:rPr>
          <w:spacing w:val="-6"/>
          <w:sz w:val="24"/>
        </w:rPr>
        <w:t>Cultural)</w:t>
      </w:r>
    </w:p>
    <w:p>
      <w:pPr>
        <w:pStyle w:val="ListParagraph"/>
        <w:numPr>
          <w:ilvl w:val="1"/>
          <w:numId w:val="1"/>
        </w:numPr>
        <w:tabs>
          <w:tab w:val="clear" w:pos="720"/>
          <w:tab w:val="left" w:pos="1002" w:leader="none"/>
        </w:tabs>
        <w:spacing w:lineRule="auto" w:line="240" w:before="70" w:after="0"/>
        <w:ind w:left="1002" w:right="0" w:hanging="360"/>
        <w:jc w:val="left"/>
        <w:rPr>
          <w:sz w:val="24"/>
        </w:rPr>
      </w:pPr>
      <w:r>
        <w:rPr>
          <w:sz w:val="24"/>
        </w:rPr>
        <w:t>HONORABLE MENTION (Social &amp;</w:t>
      </w:r>
      <w:r>
        <w:rPr>
          <w:spacing w:val="-2"/>
          <w:sz w:val="24"/>
        </w:rPr>
        <w:t>Cultural)</w:t>
      </w:r>
    </w:p>
    <w:p>
      <w:pPr>
        <w:pStyle w:val="ListParagraph"/>
        <w:numPr>
          <w:ilvl w:val="1"/>
          <w:numId w:val="1"/>
        </w:numPr>
        <w:tabs>
          <w:tab w:val="clear" w:pos="720"/>
          <w:tab w:val="left" w:pos="1002" w:leader="none"/>
        </w:tabs>
        <w:spacing w:lineRule="auto" w:line="240" w:before="42" w:after="0"/>
        <w:ind w:left="1002" w:right="0" w:hanging="360"/>
        <w:jc w:val="left"/>
        <w:rPr>
          <w:sz w:val="24"/>
        </w:rPr>
      </w:pPr>
      <w:r>
        <w:rPr>
          <w:sz w:val="24"/>
        </w:rPr>
        <w:t>INSTITUTE BLUE</w:t>
      </w:r>
      <w:r>
        <w:rPr>
          <w:spacing w:val="-1"/>
          <w:sz w:val="24"/>
        </w:rPr>
        <w:t>(Sports)</w:t>
      </w:r>
    </w:p>
    <w:p>
      <w:pPr>
        <w:pStyle w:val="ListParagraph"/>
        <w:numPr>
          <w:ilvl w:val="1"/>
          <w:numId w:val="1"/>
        </w:numPr>
        <w:tabs>
          <w:tab w:val="clear" w:pos="720"/>
          <w:tab w:val="left" w:pos="1001" w:leader="none"/>
          <w:tab w:val="left" w:pos="1002" w:leader="none"/>
        </w:tabs>
        <w:spacing w:lineRule="auto" w:line="240" w:before="40" w:after="0"/>
        <w:ind w:left="1002" w:right="0" w:hanging="360"/>
        <w:jc w:val="left"/>
        <w:rPr>
          <w:sz w:val="24"/>
        </w:rPr>
      </w:pPr>
      <w:r>
        <w:rPr>
          <w:sz w:val="24"/>
        </w:rPr>
        <w:t>HONORABLE MENTION</w:t>
      </w:r>
      <w:r>
        <w:rPr>
          <w:spacing w:val="-2"/>
          <w:sz w:val="24"/>
        </w:rPr>
        <w:t>(Sports)</w:t>
      </w:r>
    </w:p>
    <w:p>
      <w:pPr>
        <w:pStyle w:val="ListParagraph"/>
        <w:numPr>
          <w:ilvl w:val="1"/>
          <w:numId w:val="1"/>
        </w:numPr>
        <w:tabs>
          <w:tab w:val="clear" w:pos="720"/>
          <w:tab w:val="left" w:pos="1001" w:leader="none"/>
          <w:tab w:val="left" w:pos="1002" w:leader="none"/>
        </w:tabs>
        <w:spacing w:lineRule="auto" w:line="240" w:before="42" w:after="0"/>
        <w:ind w:left="1002" w:right="0" w:hanging="360"/>
        <w:jc w:val="left"/>
        <w:rPr>
          <w:sz w:val="24"/>
        </w:rPr>
      </w:pPr>
      <w:r>
        <w:rPr>
          <w:sz w:val="24"/>
        </w:rPr>
        <w:t>INSTITUTE ORDER OF MERIT</w:t>
      </w:r>
      <w:r>
        <w:rPr>
          <w:spacing w:val="-7"/>
          <w:sz w:val="24"/>
        </w:rPr>
        <w:t>(Technology)</w:t>
      </w:r>
    </w:p>
    <w:p>
      <w:pPr>
        <w:pStyle w:val="ListParagraph"/>
        <w:numPr>
          <w:ilvl w:val="1"/>
          <w:numId w:val="1"/>
        </w:numPr>
        <w:tabs>
          <w:tab w:val="clear" w:pos="720"/>
          <w:tab w:val="left" w:pos="1002" w:leader="none"/>
        </w:tabs>
        <w:spacing w:lineRule="auto" w:line="240" w:before="40" w:after="0"/>
        <w:ind w:left="1002" w:right="0" w:hanging="360"/>
        <w:jc w:val="left"/>
        <w:rPr>
          <w:sz w:val="24"/>
        </w:rPr>
      </w:pPr>
      <w:r>
        <w:rPr>
          <w:sz w:val="24"/>
        </w:rPr>
        <w:t>HONORABLE MENTION</w:t>
      </w:r>
      <w:r>
        <w:rPr>
          <w:spacing w:val="-2"/>
          <w:sz w:val="24"/>
        </w:rPr>
        <w:t>(Technology)</w:t>
      </w:r>
    </w:p>
    <w:p>
      <w:pPr>
        <w:pStyle w:val="ListParagraph"/>
        <w:numPr>
          <w:ilvl w:val="0"/>
          <w:numId w:val="1"/>
        </w:numPr>
        <w:tabs>
          <w:tab w:val="clear" w:pos="720"/>
          <w:tab w:val="left" w:pos="642" w:leader="none"/>
        </w:tabs>
        <w:spacing w:lineRule="auto" w:line="276" w:before="42" w:after="0"/>
        <w:ind w:left="642" w:right="118" w:hanging="360"/>
        <w:jc w:val="left"/>
        <w:rPr>
          <w:sz w:val="24"/>
        </w:rPr>
      </w:pPr>
      <w:r>
        <w:rPr>
          <w:sz w:val="24"/>
        </w:rPr>
        <w:t>Technology Students’ Gymkhana shall award number of Running Trophies annually both for Sports, Technology and Social &amp; Cultural</w:t>
      </w:r>
      <w:r>
        <w:rPr>
          <w:spacing w:val="-24"/>
          <w:sz w:val="24"/>
        </w:rPr>
        <w:t>Activities.</w:t>
      </w:r>
    </w:p>
    <w:p>
      <w:pPr>
        <w:pStyle w:val="ListParagraph"/>
        <w:numPr>
          <w:ilvl w:val="0"/>
          <w:numId w:val="1"/>
        </w:numPr>
        <w:tabs>
          <w:tab w:val="clear" w:pos="720"/>
          <w:tab w:val="left" w:pos="642" w:leader="none"/>
        </w:tabs>
        <w:spacing w:lineRule="auto" w:line="276" w:before="0" w:after="0"/>
        <w:ind w:left="642" w:right="117" w:hanging="360"/>
        <w:jc w:val="left"/>
        <w:rPr>
          <w:sz w:val="24"/>
        </w:rPr>
      </w:pPr>
      <w:r>
        <w:rPr>
          <w:sz w:val="24"/>
        </w:rPr>
        <w:t>Any student awarded punishment by the Standing Disciplinary Committee of the Institute /Examination Malpractice Prevention Committee of the institute shall not be eligible for Gymkhana</w:t>
      </w:r>
      <w:r>
        <w:rPr>
          <w:spacing w:val="-1"/>
          <w:sz w:val="24"/>
        </w:rPr>
        <w:t>awards.</w:t>
      </w:r>
    </w:p>
    <w:p>
      <w:pPr>
        <w:pStyle w:val="TextBody"/>
        <w:jc w:val="left"/>
        <w:rPr>
          <w:sz w:val="26"/>
        </w:rPr>
      </w:pPr>
      <w:r>
        <w:rPr>
          <w:sz w:val="26"/>
        </w:rPr>
      </w:r>
    </w:p>
    <w:p>
      <w:pPr>
        <w:pStyle w:val="TextBody"/>
        <w:jc w:val="left"/>
        <w:rPr>
          <w:sz w:val="26"/>
        </w:rPr>
      </w:pPr>
      <w:r>
        <w:rPr>
          <w:sz w:val="26"/>
        </w:rPr>
      </w:r>
    </w:p>
    <w:p>
      <w:pPr>
        <w:pStyle w:val="TextBody"/>
        <w:jc w:val="left"/>
        <w:rPr>
          <w:sz w:val="26"/>
        </w:rPr>
      </w:pPr>
      <w:r>
        <w:rPr>
          <w:sz w:val="26"/>
        </w:rPr>
      </w:r>
    </w:p>
    <w:p>
      <w:pPr>
        <w:pStyle w:val="TextBody"/>
        <w:jc w:val="left"/>
        <w:rPr>
          <w:sz w:val="32"/>
        </w:rPr>
      </w:pPr>
      <w:r>
        <w:rPr>
          <w:sz w:val="32"/>
        </w:rPr>
      </w:r>
    </w:p>
    <w:p>
      <w:pPr>
        <w:pStyle w:val="Heading2"/>
        <w:jc w:val="left"/>
        <w:rPr/>
      </w:pPr>
      <w:r>
        <w:rPr/>
        <w:t>NOTE</w:t>
      </w:r>
    </w:p>
    <w:p>
      <w:pPr>
        <w:pStyle w:val="TextBody"/>
        <w:spacing w:lineRule="auto" w:line="276" w:before="42" w:after="0"/>
        <w:ind w:left="101" w:right="121" w:hanging="0"/>
        <w:jc w:val="left"/>
        <w:rPr/>
      </w:pPr>
      <w:r>
        <w:rPr/>
        <w:t>ALL STUDENTS OF IIIT KALYANI WILL BE CONSIDERED AS MEMBERS OF HALL OF RESIDENCES AS LONG AS THE PERMANENT CAMPUS OF IIITKALYANI AND THE HOSTELS ARE NOT BUILT.</w:t>
      </w:r>
    </w:p>
    <w:sectPr>
      <w:footerReference w:type="default" r:id="rId23"/>
      <w:type w:val="nextPage"/>
      <w:pgSz w:w="11906" w:h="16838"/>
      <w:pgMar w:left="1340" w:right="1320" w:header="0" w:top="1460" w:footer="946" w:bottom="11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g">
          <w:drawing>
            <wp:anchor behindDoc="1" distT="0" distB="0" distL="114300" distR="114300" simplePos="0" locked="0" layoutInCell="1" allowOverlap="1" relativeHeight="4">
              <wp:simplePos x="0" y="0"/>
              <wp:positionH relativeFrom="page">
                <wp:posOffset>914400</wp:posOffset>
              </wp:positionH>
              <wp:positionV relativeFrom="page">
                <wp:posOffset>9918065</wp:posOffset>
              </wp:positionV>
              <wp:extent cx="5730875" cy="635"/>
              <wp:effectExtent l="0" t="0" r="0" b="0"/>
              <wp:wrapNone/>
              <wp:docPr id="2" name=""/>
              <a:graphic xmlns:a="http://schemas.openxmlformats.org/drawingml/2006/main">
                <a:graphicData uri="http://schemas.microsoft.com/office/word/2010/wordprocessingGroup">
                  <wpg:wgp>
                    <wpg:cNvGrpSpPr/>
                    <wpg:grpSpPr>
                      <a:xfrm>
                        <a:off x="0" y="0"/>
                        <a:ext cx="5730120" cy="0"/>
                      </a:xfrm>
                    </wpg:grpSpPr>
                    <wps:wsp>
                      <wps:cNvSpPr/>
                      <wps:spPr>
                        <a:xfrm>
                          <a:off x="0" y="0"/>
                          <a:ext cx="5730120" cy="0"/>
                        </a:xfrm>
                        <a:prstGeom prst="line">
                          <a:avLst/>
                        </a:prstGeom>
                        <a:ln w="6480">
                          <a:solidFill>
                            <a:srgbClr val="d8d8d8"/>
                          </a:solidFill>
                          <a:round/>
                        </a:ln>
                      </wps:spPr>
                      <wps:style>
                        <a:lnRef idx="0"/>
                        <a:fillRef idx="0"/>
                        <a:effectRef idx="0"/>
                        <a:fontRef idx="minor"/>
                      </wps:style>
                      <wps:bodyPr/>
                    </wps:wsp>
                    <wps:wsp>
                      <wps:cNvSpPr/>
                      <wps:spPr>
                        <a:xfrm>
                          <a:off x="0" y="0"/>
                          <a:ext cx="5730120" cy="0"/>
                        </a:xfrm>
                        <a:prstGeom prst="line">
                          <a:avLst/>
                        </a:prstGeom>
                        <a:ln w="6480">
                          <a:solidFill>
                            <a:srgbClr val="d8d8d8"/>
                          </a:solidFill>
                          <a:round/>
                        </a:ln>
                      </wps:spPr>
                      <wps:style>
                        <a:lnRef idx="0"/>
                        <a:fillRef idx="0"/>
                        <a:effectRef idx="0"/>
                        <a:fontRef idx="minor"/>
                      </wps:style>
                      <wps:bodyPr/>
                    </wps:wsp>
                  </wpg:wgp>
                </a:graphicData>
              </a:graphic>
            </wp:anchor>
          </w:drawing>
        </mc:Choice>
        <mc:Fallback>
          <w:pict>
            <v:group id="shape_0" style="position:absolute;margin-left:72pt;margin-top:780.95pt;width:451.15pt;height:0pt" coordorigin="1440,15619" coordsize="9023,0">
              <v:line id="shape_0" from="1440,15619" to="10463,15619" stroked="t" style="position:absolute;mso-position-horizontal-relative:page;mso-position-vertical-relative:page">
                <v:stroke color="#d8d8d8" weight="6480" joinstyle="round" endcap="flat"/>
                <v:fill o:detectmouseclick="t" on="false"/>
              </v:line>
              <v:line id="shape_0" from="1440,15619" to="10463,15619" stroked="t" style="position:absolute;mso-position-horizontal-relative:page;mso-position-vertical-relative:page">
                <v:stroke color="#d8d8d8" weight="6480" joinstyle="round" endcap="flat"/>
                <v:fill o:detectmouseclick="t" on="false"/>
              </v:line>
            </v:group>
          </w:pict>
        </mc:Fallback>
      </mc:AlternateContent>
    </w:r>
    <w:r>
      <mc:AlternateContent>
        <mc:Choice Requires="wps">
          <w:drawing>
            <wp:anchor behindDoc="1" distT="0" distB="0" distL="114300" distR="114300" simplePos="0" locked="0" layoutInCell="1" allowOverlap="1" relativeHeight="2">
              <wp:simplePos x="0" y="0"/>
              <wp:positionH relativeFrom="page">
                <wp:posOffset>890270</wp:posOffset>
              </wp:positionH>
              <wp:positionV relativeFrom="page">
                <wp:posOffset>9926320</wp:posOffset>
              </wp:positionV>
              <wp:extent cx="617855" cy="166370"/>
              <wp:effectExtent l="0" t="0" r="0" b="0"/>
              <wp:wrapNone/>
              <wp:docPr id="3" name=""/>
              <a:graphic xmlns:a="http://schemas.openxmlformats.org/drawingml/2006/main">
                <a:graphicData uri="http://schemas.microsoft.com/office/word/2010/wordprocessingShape">
                  <wps:wsp>
                    <wps:cNvSpPr txBox="1"/>
                    <wps:spPr>
                      <a:xfrm>
                        <a:off x="0" y="0"/>
                        <a:ext cx="617855" cy="166370"/>
                      </a:xfrm>
                      <a:prstGeom prst="rect"/>
                    </wps:spPr>
                    <wps:txbx>
                      <w:txbxContent>
                        <w:p>
                          <w:pPr>
                            <w:pStyle w:val="FrameContents"/>
                            <w:spacing w:before="11" w:after="0"/>
                            <w:ind w:left="40" w:right="0" w:hanging="0"/>
                            <w:jc w:val="left"/>
                            <w:rPr/>
                          </w:pPr>
                          <w:r>
                            <w:rPr/>
                            <w:fldChar w:fldCharType="begin"/>
                          </w:r>
                          <w:r>
                            <w:rPr/>
                            <w:instrText> PAGE </w:instrText>
                          </w:r>
                          <w:r>
                            <w:rPr/>
                            <w:fldChar w:fldCharType="separate"/>
                          </w:r>
                          <w:r>
                            <w:rPr/>
                            <w:t>2</w:t>
                          </w:r>
                          <w:r>
                            <w:rPr/>
                            <w:fldChar w:fldCharType="end"/>
                          </w:r>
                          <w:r>
                            <w:rPr>
                              <w:b/>
                              <w:sz w:val="20"/>
                            </w:rPr>
                            <w:t>|</w:t>
                          </w:r>
                          <w:r>
                            <w:rPr>
                              <w:color w:val="7E7E7E"/>
                              <w:sz w:val="20"/>
                            </w:rPr>
                            <w:t>P a g e</w:t>
                          </w:r>
                        </w:p>
                      </w:txbxContent>
                    </wps:txbx>
                    <wps:bodyPr anchor="t" lIns="0" tIns="0" rIns="0" bIns="0">
                      <a:noAutofit/>
                    </wps:bodyPr>
                  </wps:wsp>
                </a:graphicData>
              </a:graphic>
            </wp:anchor>
          </w:drawing>
        </mc:Choice>
        <mc:Fallback>
          <w:pict>
            <v:rect stroked="f" strokeweight="0pt" style="position:absolute;rotation:0;width:48.65pt;height:13.1pt;mso-wrap-distance-left:9pt;mso-wrap-distance-right:9pt;mso-wrap-distance-top:0pt;mso-wrap-distance-bottom:0pt;margin-top:781.6pt;mso-position-vertical-relative:page;margin-left:70.1pt;mso-position-horizontal-relative:page">
              <v:textbox inset="0in,0in,0in,0in">
                <w:txbxContent>
                  <w:p>
                    <w:pPr>
                      <w:pStyle w:val="FrameContents"/>
                      <w:spacing w:before="11" w:after="0"/>
                      <w:ind w:left="40" w:right="0" w:hanging="0"/>
                      <w:jc w:val="left"/>
                      <w:rPr/>
                    </w:pPr>
                    <w:r>
                      <w:rPr/>
                      <w:fldChar w:fldCharType="begin"/>
                    </w:r>
                    <w:r>
                      <w:rPr/>
                      <w:instrText> PAGE </w:instrText>
                    </w:r>
                    <w:r>
                      <w:rPr/>
                      <w:fldChar w:fldCharType="separate"/>
                    </w:r>
                    <w:r>
                      <w:rPr/>
                      <w:t>2</w:t>
                    </w:r>
                    <w:r>
                      <w:rPr/>
                      <w:fldChar w:fldCharType="end"/>
                    </w:r>
                    <w:r>
                      <w:rPr>
                        <w:b/>
                        <w:sz w:val="20"/>
                      </w:rPr>
                      <w:t>|</w:t>
                    </w:r>
                    <w:r>
                      <w:rPr>
                        <w:color w:val="7E7E7E"/>
                        <w:sz w:val="20"/>
                      </w:rPr>
                      <w:t>P a g e</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2" w:hanging="360"/>
      </w:pPr>
      <w:rPr>
        <w:sz w:val="24"/>
        <w:spacing w:val="-20"/>
        <w:szCs w:val="24"/>
        <w:w w:val="100"/>
        <w:rFonts w:eastAsia="Liberation Serif" w:cs="Liberation Serif"/>
      </w:rPr>
    </w:lvl>
    <w:lvl w:ilvl="1">
      <w:start w:val="1"/>
      <w:numFmt w:val="lowerLetter"/>
      <w:lvlText w:val="%2)"/>
      <w:lvlJc w:val="left"/>
      <w:pPr>
        <w:ind w:left="1002" w:hanging="360"/>
      </w:pPr>
      <w:rPr>
        <w:sz w:val="24"/>
        <w:spacing w:val="-20"/>
        <w:szCs w:val="24"/>
        <w:w w:val="100"/>
        <w:rFonts w:eastAsia="Liberation Serif" w:cs="Liberation Serif"/>
      </w:rPr>
    </w:lvl>
    <w:lvl w:ilvl="2">
      <w:start w:val="0"/>
      <w:numFmt w:val="bullet"/>
      <w:lvlText w:val=""/>
      <w:lvlJc w:val="left"/>
      <w:pPr>
        <w:ind w:left="1915" w:hanging="360"/>
      </w:pPr>
      <w:rPr>
        <w:rFonts w:ascii="Symbol" w:hAnsi="Symbol" w:cs="Symbol" w:hint="default"/>
      </w:rPr>
    </w:lvl>
    <w:lvl w:ilvl="3">
      <w:start w:val="0"/>
      <w:numFmt w:val="bullet"/>
      <w:lvlText w:val=""/>
      <w:lvlJc w:val="left"/>
      <w:pPr>
        <w:ind w:left="2831" w:hanging="360"/>
      </w:pPr>
      <w:rPr>
        <w:rFonts w:ascii="Symbol" w:hAnsi="Symbol" w:cs="Symbol" w:hint="default"/>
      </w:rPr>
    </w:lvl>
    <w:lvl w:ilvl="4">
      <w:start w:val="0"/>
      <w:numFmt w:val="bullet"/>
      <w:lvlText w:val=""/>
      <w:lvlJc w:val="left"/>
      <w:pPr>
        <w:ind w:left="3746" w:hanging="360"/>
      </w:pPr>
      <w:rPr>
        <w:rFonts w:ascii="Symbol" w:hAnsi="Symbol" w:cs="Symbol" w:hint="default"/>
      </w:rPr>
    </w:lvl>
    <w:lvl w:ilvl="5">
      <w:start w:val="0"/>
      <w:numFmt w:val="bullet"/>
      <w:lvlText w:val=""/>
      <w:lvlJc w:val="left"/>
      <w:pPr>
        <w:ind w:left="4662" w:hanging="360"/>
      </w:pPr>
      <w:rPr>
        <w:rFonts w:ascii="Symbol" w:hAnsi="Symbol" w:cs="Symbol" w:hint="default"/>
      </w:rPr>
    </w:lvl>
    <w:lvl w:ilvl="6">
      <w:start w:val="0"/>
      <w:numFmt w:val="bullet"/>
      <w:lvlText w:val=""/>
      <w:lvlJc w:val="left"/>
      <w:pPr>
        <w:ind w:left="5577" w:hanging="360"/>
      </w:pPr>
      <w:rPr>
        <w:rFonts w:ascii="Symbol" w:hAnsi="Symbol" w:cs="Symbol" w:hint="default"/>
      </w:rPr>
    </w:lvl>
    <w:lvl w:ilvl="7">
      <w:start w:val="0"/>
      <w:numFmt w:val="bullet"/>
      <w:lvlText w:val=""/>
      <w:lvlJc w:val="left"/>
      <w:pPr>
        <w:ind w:left="6493" w:hanging="360"/>
      </w:pPr>
      <w:rPr>
        <w:rFonts w:ascii="Symbol" w:hAnsi="Symbol" w:cs="Symbol" w:hint="default"/>
      </w:rPr>
    </w:lvl>
    <w:lvl w:ilvl="8">
      <w:start w:val="0"/>
      <w:numFmt w:val="bullet"/>
      <w:lvlText w:val=""/>
      <w:lvlJc w:val="left"/>
      <w:pPr>
        <w:ind w:left="7408" w:hanging="360"/>
      </w:pPr>
      <w:rPr>
        <w:rFonts w:ascii="Symbol" w:hAnsi="Symbol" w:cs="Symbol" w:hint="default"/>
      </w:rPr>
    </w:lvl>
  </w:abstractNum>
  <w:abstractNum w:abstractNumId="2">
    <w:lvl w:ilvl="0">
      <w:start w:val="2"/>
      <w:numFmt w:val="decimal"/>
      <w:lvlText w:val="%1."/>
      <w:lvlJc w:val="left"/>
      <w:pPr>
        <w:ind w:left="102" w:hanging="308"/>
      </w:pPr>
      <w:rPr>
        <w:sz w:val="24"/>
        <w:spacing w:val="-18"/>
        <w:u w:val="single" w:color="000000"/>
      </w:rPr>
    </w:lvl>
    <w:lvl w:ilvl="1">
      <w:start w:val="1"/>
      <w:numFmt w:val="decimal"/>
      <w:lvlText w:val="%1.%2"/>
      <w:lvlJc w:val="left"/>
      <w:pPr>
        <w:ind w:left="102" w:hanging="356"/>
      </w:pPr>
      <w:rPr>
        <w:sz w:val="24"/>
        <w:b/>
        <w:szCs w:val="24"/>
        <w:bCs/>
        <w:w w:val="100"/>
        <w:rFonts w:eastAsia="Liberation Serif" w:cs="Liberation Serif"/>
      </w:rPr>
    </w:lvl>
    <w:lvl w:ilvl="2">
      <w:start w:val="1"/>
      <w:numFmt w:val="lowerLetter"/>
      <w:lvlText w:val="%3)"/>
      <w:lvlJc w:val="left"/>
      <w:pPr>
        <w:ind w:left="822" w:hanging="360"/>
      </w:pPr>
      <w:rPr>
        <w:sz w:val="24"/>
        <w:spacing w:val="-6"/>
        <w:szCs w:val="24"/>
        <w:w w:val="100"/>
        <w:rFonts w:eastAsia="Liberation Serif" w:cs="Liberation Serif"/>
      </w:rPr>
    </w:lvl>
    <w:lvl w:ilvl="3">
      <w:start w:val="0"/>
      <w:numFmt w:val="bullet"/>
      <w:lvlText w:val=""/>
      <w:lvlJc w:val="left"/>
      <w:pPr>
        <w:ind w:left="2691" w:hanging="360"/>
      </w:pPr>
      <w:rPr>
        <w:rFonts w:ascii="Symbol" w:hAnsi="Symbol" w:cs="Symbol" w:hint="default"/>
      </w:rPr>
    </w:lvl>
    <w:lvl w:ilvl="4">
      <w:start w:val="0"/>
      <w:numFmt w:val="bullet"/>
      <w:lvlText w:val=""/>
      <w:lvlJc w:val="left"/>
      <w:pPr>
        <w:ind w:left="3626" w:hanging="360"/>
      </w:pPr>
      <w:rPr>
        <w:rFonts w:ascii="Symbol" w:hAnsi="Symbol" w:cs="Symbol" w:hint="default"/>
      </w:rPr>
    </w:lvl>
    <w:lvl w:ilvl="5">
      <w:start w:val="0"/>
      <w:numFmt w:val="bullet"/>
      <w:lvlText w:val=""/>
      <w:lvlJc w:val="left"/>
      <w:pPr>
        <w:ind w:left="4562" w:hanging="360"/>
      </w:pPr>
      <w:rPr>
        <w:rFonts w:ascii="Symbol" w:hAnsi="Symbol" w:cs="Symbol" w:hint="default"/>
      </w:rPr>
    </w:lvl>
    <w:lvl w:ilvl="6">
      <w:start w:val="0"/>
      <w:numFmt w:val="bullet"/>
      <w:lvlText w:val=""/>
      <w:lvlJc w:val="left"/>
      <w:pPr>
        <w:ind w:left="5497" w:hanging="360"/>
      </w:pPr>
      <w:rPr>
        <w:rFonts w:ascii="Symbol" w:hAnsi="Symbol" w:cs="Symbol" w:hint="default"/>
      </w:rPr>
    </w:lvl>
    <w:lvl w:ilvl="7">
      <w:start w:val="0"/>
      <w:numFmt w:val="bullet"/>
      <w:lvlText w:val=""/>
      <w:lvlJc w:val="left"/>
      <w:pPr>
        <w:ind w:left="6433" w:hanging="360"/>
      </w:pPr>
      <w:rPr>
        <w:rFonts w:ascii="Symbol" w:hAnsi="Symbol" w:cs="Symbol" w:hint="default"/>
      </w:rPr>
    </w:lvl>
    <w:lvl w:ilvl="8">
      <w:start w:val="0"/>
      <w:numFmt w:val="bullet"/>
      <w:lvlText w:val=""/>
      <w:lvlJc w:val="left"/>
      <w:pPr>
        <w:ind w:left="7368" w:hanging="360"/>
      </w:pPr>
      <w:rPr>
        <w:rFonts w:ascii="Symbol" w:hAnsi="Symbol" w:cs="Symbol" w:hint="default"/>
      </w:rPr>
    </w:lvl>
  </w:abstractNum>
  <w:abstractNum w:abstractNumId="3">
    <w:lvl w:ilvl="0">
      <w:start w:val="1"/>
      <w:numFmt w:val="decimal"/>
      <w:lvlText w:val="%1"/>
      <w:lvlJc w:val="left"/>
      <w:pPr>
        <w:ind w:left="462" w:hanging="360"/>
      </w:pPr>
      <w:rPr/>
    </w:lvl>
    <w:lvl w:ilvl="1">
      <w:start w:val="0"/>
      <w:numFmt w:val="decimal"/>
      <w:lvlText w:val="%1.%2"/>
      <w:lvlJc w:val="left"/>
      <w:pPr>
        <w:ind w:left="102" w:hanging="360"/>
      </w:pPr>
      <w:rPr>
        <w:sz w:val="24"/>
        <w:spacing w:val="-2"/>
        <w:u w:val="single" w:color="000000"/>
      </w:rPr>
    </w:lvl>
    <w:lvl w:ilvl="2">
      <w:start w:val="1"/>
      <w:numFmt w:val="lowerLetter"/>
      <w:lvlText w:val="%3)"/>
      <w:lvlJc w:val="left"/>
      <w:pPr>
        <w:ind w:left="822" w:hanging="360"/>
      </w:pPr>
      <w:rPr>
        <w:sz w:val="24"/>
        <w:spacing w:val="-6"/>
        <w:szCs w:val="24"/>
        <w:w w:val="100"/>
        <w:rFonts w:eastAsia="Liberation Serif" w:cs="Liberation Serif"/>
      </w:rPr>
    </w:lvl>
    <w:lvl w:ilvl="3">
      <w:start w:val="0"/>
      <w:numFmt w:val="bullet"/>
      <w:lvlText w:val=""/>
      <w:lvlJc w:val="left"/>
      <w:pPr>
        <w:ind w:left="1872" w:hanging="360"/>
      </w:pPr>
      <w:rPr>
        <w:rFonts w:ascii="Symbol" w:hAnsi="Symbol" w:cs="Symbol" w:hint="default"/>
      </w:rPr>
    </w:lvl>
    <w:lvl w:ilvl="4">
      <w:start w:val="0"/>
      <w:numFmt w:val="bullet"/>
      <w:lvlText w:val=""/>
      <w:lvlJc w:val="left"/>
      <w:pPr>
        <w:ind w:left="2925" w:hanging="360"/>
      </w:pPr>
      <w:rPr>
        <w:rFonts w:ascii="Symbol" w:hAnsi="Symbol" w:cs="Symbol" w:hint="default"/>
      </w:rPr>
    </w:lvl>
    <w:lvl w:ilvl="5">
      <w:start w:val="0"/>
      <w:numFmt w:val="bullet"/>
      <w:lvlText w:val=""/>
      <w:lvlJc w:val="left"/>
      <w:pPr>
        <w:ind w:left="3977" w:hanging="360"/>
      </w:pPr>
      <w:rPr>
        <w:rFonts w:ascii="Symbol" w:hAnsi="Symbol" w:cs="Symbol" w:hint="default"/>
      </w:rPr>
    </w:lvl>
    <w:lvl w:ilvl="6">
      <w:start w:val="0"/>
      <w:numFmt w:val="bullet"/>
      <w:lvlText w:val=""/>
      <w:lvlJc w:val="left"/>
      <w:pPr>
        <w:ind w:left="5030" w:hanging="360"/>
      </w:pPr>
      <w:rPr>
        <w:rFonts w:ascii="Symbol" w:hAnsi="Symbol" w:cs="Symbol" w:hint="default"/>
      </w:rPr>
    </w:lvl>
    <w:lvl w:ilvl="7">
      <w:start w:val="0"/>
      <w:numFmt w:val="bullet"/>
      <w:lvlText w:val=""/>
      <w:lvlJc w:val="left"/>
      <w:pPr>
        <w:ind w:left="6082" w:hanging="360"/>
      </w:pPr>
      <w:rPr>
        <w:rFonts w:ascii="Symbol" w:hAnsi="Symbol" w:cs="Symbol" w:hint="default"/>
      </w:rPr>
    </w:lvl>
    <w:lvl w:ilvl="8">
      <w:start w:val="0"/>
      <w:numFmt w:val="bullet"/>
      <w:lvlText w:val=""/>
      <w:lvlJc w:val="left"/>
      <w:pPr>
        <w:ind w:left="7135" w:hanging="360"/>
      </w:pPr>
      <w:rPr>
        <w:rFonts w:ascii="Symbol" w:hAnsi="Symbol" w:cs="Symbol" w:hint="default"/>
      </w:rPr>
    </w:lvl>
  </w:abstractNum>
  <w:abstractNum w:abstractNumId="4">
    <w:lvl w:ilvl="0">
      <w:start w:val="1"/>
      <w:numFmt w:val="decimal"/>
      <w:lvlText w:val="%1."/>
      <w:lvlJc w:val="left"/>
      <w:pPr>
        <w:ind w:left="337" w:hanging="236"/>
      </w:pPr>
      <w:rPr>
        <w:sz w:val="24"/>
        <w:w w:val="100"/>
      </w:rPr>
    </w:lvl>
    <w:lvl w:ilvl="1">
      <w:start w:val="1"/>
      <w:numFmt w:val="lowerLetter"/>
      <w:lvlText w:val="%2)"/>
      <w:lvlJc w:val="left"/>
      <w:pPr>
        <w:ind w:left="822" w:hanging="360"/>
      </w:pPr>
      <w:rPr>
        <w:sz w:val="24"/>
        <w:spacing w:val="-6"/>
        <w:szCs w:val="24"/>
        <w:w w:val="100"/>
        <w:rFonts w:eastAsia="Liberation Serif" w:cs="Liberation Serif"/>
      </w:rPr>
    </w:lvl>
    <w:lvl w:ilvl="2">
      <w:start w:val="0"/>
      <w:numFmt w:val="bullet"/>
      <w:lvlText w:val=""/>
      <w:lvlJc w:val="left"/>
      <w:pPr>
        <w:ind w:left="1755" w:hanging="360"/>
      </w:pPr>
      <w:rPr>
        <w:rFonts w:ascii="Symbol" w:hAnsi="Symbol" w:cs="Symbol" w:hint="default"/>
      </w:rPr>
    </w:lvl>
    <w:lvl w:ilvl="3">
      <w:start w:val="0"/>
      <w:numFmt w:val="bullet"/>
      <w:lvlText w:val=""/>
      <w:lvlJc w:val="left"/>
      <w:pPr>
        <w:ind w:left="2691" w:hanging="360"/>
      </w:pPr>
      <w:rPr>
        <w:rFonts w:ascii="Symbol" w:hAnsi="Symbol" w:cs="Symbol" w:hint="default"/>
      </w:rPr>
    </w:lvl>
    <w:lvl w:ilvl="4">
      <w:start w:val="0"/>
      <w:numFmt w:val="bullet"/>
      <w:lvlText w:val=""/>
      <w:lvlJc w:val="left"/>
      <w:pPr>
        <w:ind w:left="3626" w:hanging="360"/>
      </w:pPr>
      <w:rPr>
        <w:rFonts w:ascii="Symbol" w:hAnsi="Symbol" w:cs="Symbol" w:hint="default"/>
      </w:rPr>
    </w:lvl>
    <w:lvl w:ilvl="5">
      <w:start w:val="0"/>
      <w:numFmt w:val="bullet"/>
      <w:lvlText w:val=""/>
      <w:lvlJc w:val="left"/>
      <w:pPr>
        <w:ind w:left="4562" w:hanging="360"/>
      </w:pPr>
      <w:rPr>
        <w:rFonts w:ascii="Symbol" w:hAnsi="Symbol" w:cs="Symbol" w:hint="default"/>
      </w:rPr>
    </w:lvl>
    <w:lvl w:ilvl="6">
      <w:start w:val="0"/>
      <w:numFmt w:val="bullet"/>
      <w:lvlText w:val=""/>
      <w:lvlJc w:val="left"/>
      <w:pPr>
        <w:ind w:left="5497" w:hanging="360"/>
      </w:pPr>
      <w:rPr>
        <w:rFonts w:ascii="Symbol" w:hAnsi="Symbol" w:cs="Symbol" w:hint="default"/>
      </w:rPr>
    </w:lvl>
    <w:lvl w:ilvl="7">
      <w:start w:val="0"/>
      <w:numFmt w:val="bullet"/>
      <w:lvlText w:val=""/>
      <w:lvlJc w:val="left"/>
      <w:pPr>
        <w:ind w:left="6433" w:hanging="360"/>
      </w:pPr>
      <w:rPr>
        <w:rFonts w:ascii="Symbol" w:hAnsi="Symbol" w:cs="Symbol" w:hint="default"/>
      </w:rPr>
    </w:lvl>
    <w:lvl w:ilvl="8">
      <w:start w:val="0"/>
      <w:numFmt w:val="bullet"/>
      <w:lvlText w:val=""/>
      <w:lvlJc w:val="left"/>
      <w:pPr>
        <w:ind w:left="7368" w:hanging="360"/>
      </w:pPr>
      <w:rPr>
        <w:rFonts w:ascii="Symbol" w:hAnsi="Symbol" w:cs="Symbol" w:hint="default"/>
      </w:rPr>
    </w:lvl>
  </w:abstractNum>
  <w:abstractNum w:abstractNumId="5">
    <w:lvl w:ilvl="0">
      <w:start w:val="1"/>
      <w:numFmt w:val="lowerLetter"/>
      <w:lvlText w:val="%1)"/>
      <w:lvlJc w:val="left"/>
      <w:pPr>
        <w:ind w:left="822" w:hanging="360"/>
      </w:pPr>
      <w:rPr>
        <w:sz w:val="24"/>
        <w:spacing w:val="-6"/>
        <w:szCs w:val="24"/>
        <w:w w:val="100"/>
        <w:rFonts w:eastAsia="Liberation Serif" w:cs="Liberation Serif"/>
      </w:rPr>
    </w:lvl>
    <w:lvl w:ilvl="1">
      <w:start w:val="1"/>
      <w:numFmt w:val="decimal"/>
      <w:lvlText w:val="%2."/>
      <w:lvlJc w:val="left"/>
      <w:pPr>
        <w:ind w:left="1062" w:hanging="240"/>
      </w:pPr>
      <w:rPr>
        <w:sz w:val="24"/>
        <w:spacing w:val="-5"/>
        <w:szCs w:val="24"/>
        <w:w w:val="100"/>
        <w:rFonts w:eastAsia="Liberation Serif" w:cs="Liberation Serif"/>
      </w:rPr>
    </w:lvl>
    <w:lvl w:ilvl="2">
      <w:start w:val="0"/>
      <w:numFmt w:val="bullet"/>
      <w:lvlText w:val=""/>
      <w:lvlJc w:val="left"/>
      <w:pPr>
        <w:ind w:left="1968" w:hanging="240"/>
      </w:pPr>
      <w:rPr>
        <w:rFonts w:ascii="Symbol" w:hAnsi="Symbol" w:cs="Symbol" w:hint="default"/>
      </w:rPr>
    </w:lvl>
    <w:lvl w:ilvl="3">
      <w:start w:val="0"/>
      <w:numFmt w:val="bullet"/>
      <w:lvlText w:val=""/>
      <w:lvlJc w:val="left"/>
      <w:pPr>
        <w:ind w:left="2877" w:hanging="240"/>
      </w:pPr>
      <w:rPr>
        <w:rFonts w:ascii="Symbol" w:hAnsi="Symbol" w:cs="Symbol" w:hint="default"/>
      </w:rPr>
    </w:lvl>
    <w:lvl w:ilvl="4">
      <w:start w:val="0"/>
      <w:numFmt w:val="bullet"/>
      <w:lvlText w:val=""/>
      <w:lvlJc w:val="left"/>
      <w:pPr>
        <w:ind w:left="3786" w:hanging="240"/>
      </w:pPr>
      <w:rPr>
        <w:rFonts w:ascii="Symbol" w:hAnsi="Symbol" w:cs="Symbol" w:hint="default"/>
      </w:rPr>
    </w:lvl>
    <w:lvl w:ilvl="5">
      <w:start w:val="0"/>
      <w:numFmt w:val="bullet"/>
      <w:lvlText w:val=""/>
      <w:lvlJc w:val="left"/>
      <w:pPr>
        <w:ind w:left="4695" w:hanging="240"/>
      </w:pPr>
      <w:rPr>
        <w:rFonts w:ascii="Symbol" w:hAnsi="Symbol" w:cs="Symbol" w:hint="default"/>
      </w:rPr>
    </w:lvl>
    <w:lvl w:ilvl="6">
      <w:start w:val="0"/>
      <w:numFmt w:val="bullet"/>
      <w:lvlText w:val=""/>
      <w:lvlJc w:val="left"/>
      <w:pPr>
        <w:ind w:left="5604" w:hanging="240"/>
      </w:pPr>
      <w:rPr>
        <w:rFonts w:ascii="Symbol" w:hAnsi="Symbol" w:cs="Symbol" w:hint="default"/>
      </w:rPr>
    </w:lvl>
    <w:lvl w:ilvl="7">
      <w:start w:val="0"/>
      <w:numFmt w:val="bullet"/>
      <w:lvlText w:val=""/>
      <w:lvlJc w:val="left"/>
      <w:pPr>
        <w:ind w:left="6513" w:hanging="240"/>
      </w:pPr>
      <w:rPr>
        <w:rFonts w:ascii="Symbol" w:hAnsi="Symbol" w:cs="Symbol" w:hint="default"/>
      </w:rPr>
    </w:lvl>
    <w:lvl w:ilvl="8">
      <w:start w:val="0"/>
      <w:numFmt w:val="bullet"/>
      <w:lvlText w:val=""/>
      <w:lvlJc w:val="left"/>
      <w:pPr>
        <w:ind w:left="7422" w:hanging="240"/>
      </w:pPr>
      <w:rPr>
        <w:rFonts w:ascii="Symbol" w:hAnsi="Symbol" w:cs="Symbol" w:hint="default"/>
      </w:rPr>
    </w:lvl>
  </w:abstractNum>
  <w:abstractNum w:abstractNumId="6">
    <w:lvl w:ilvl="0">
      <w:start w:val="1"/>
      <w:numFmt w:val="lowerLetter"/>
      <w:lvlText w:val="%1)"/>
      <w:lvlJc w:val="left"/>
      <w:pPr>
        <w:ind w:left="822" w:hanging="360"/>
      </w:pPr>
      <w:rPr>
        <w:sz w:val="24"/>
        <w:spacing w:val="-28"/>
        <w:szCs w:val="24"/>
        <w:w w:val="100"/>
        <w:rFonts w:eastAsia="Liberation Serif" w:cs="Liberation Serif"/>
      </w:rPr>
    </w:lvl>
    <w:lvl w:ilvl="1">
      <w:start w:val="1"/>
      <w:numFmt w:val="decimal"/>
      <w:lvlText w:val="%2."/>
      <w:lvlJc w:val="left"/>
      <w:pPr>
        <w:ind w:left="1062" w:hanging="240"/>
      </w:pPr>
      <w:rPr>
        <w:sz w:val="24"/>
        <w:spacing w:val="-7"/>
        <w:szCs w:val="24"/>
        <w:w w:val="100"/>
        <w:rFonts w:eastAsia="Liberation Serif" w:cs="Liberation Serif"/>
      </w:rPr>
    </w:lvl>
    <w:lvl w:ilvl="2">
      <w:start w:val="0"/>
      <w:numFmt w:val="bullet"/>
      <w:lvlText w:val=""/>
      <w:lvlJc w:val="left"/>
      <w:pPr>
        <w:ind w:left="1968" w:hanging="240"/>
      </w:pPr>
      <w:rPr>
        <w:rFonts w:ascii="Symbol" w:hAnsi="Symbol" w:cs="Symbol" w:hint="default"/>
      </w:rPr>
    </w:lvl>
    <w:lvl w:ilvl="3">
      <w:start w:val="0"/>
      <w:numFmt w:val="bullet"/>
      <w:lvlText w:val=""/>
      <w:lvlJc w:val="left"/>
      <w:pPr>
        <w:ind w:left="2877" w:hanging="240"/>
      </w:pPr>
      <w:rPr>
        <w:rFonts w:ascii="Symbol" w:hAnsi="Symbol" w:cs="Symbol" w:hint="default"/>
      </w:rPr>
    </w:lvl>
    <w:lvl w:ilvl="4">
      <w:start w:val="0"/>
      <w:numFmt w:val="bullet"/>
      <w:lvlText w:val=""/>
      <w:lvlJc w:val="left"/>
      <w:pPr>
        <w:ind w:left="3786" w:hanging="240"/>
      </w:pPr>
      <w:rPr>
        <w:rFonts w:ascii="Symbol" w:hAnsi="Symbol" w:cs="Symbol" w:hint="default"/>
      </w:rPr>
    </w:lvl>
    <w:lvl w:ilvl="5">
      <w:start w:val="0"/>
      <w:numFmt w:val="bullet"/>
      <w:lvlText w:val=""/>
      <w:lvlJc w:val="left"/>
      <w:pPr>
        <w:ind w:left="4695" w:hanging="240"/>
      </w:pPr>
      <w:rPr>
        <w:rFonts w:ascii="Symbol" w:hAnsi="Symbol" w:cs="Symbol" w:hint="default"/>
      </w:rPr>
    </w:lvl>
    <w:lvl w:ilvl="6">
      <w:start w:val="0"/>
      <w:numFmt w:val="bullet"/>
      <w:lvlText w:val=""/>
      <w:lvlJc w:val="left"/>
      <w:pPr>
        <w:ind w:left="5604" w:hanging="240"/>
      </w:pPr>
      <w:rPr>
        <w:rFonts w:ascii="Symbol" w:hAnsi="Symbol" w:cs="Symbol" w:hint="default"/>
      </w:rPr>
    </w:lvl>
    <w:lvl w:ilvl="7">
      <w:start w:val="0"/>
      <w:numFmt w:val="bullet"/>
      <w:lvlText w:val=""/>
      <w:lvlJc w:val="left"/>
      <w:pPr>
        <w:ind w:left="6513" w:hanging="240"/>
      </w:pPr>
      <w:rPr>
        <w:rFonts w:ascii="Symbol" w:hAnsi="Symbol" w:cs="Symbol" w:hint="default"/>
      </w:rPr>
    </w:lvl>
    <w:lvl w:ilvl="8">
      <w:start w:val="0"/>
      <w:numFmt w:val="bullet"/>
      <w:lvlText w:val=""/>
      <w:lvlJc w:val="left"/>
      <w:pPr>
        <w:ind w:left="7422" w:hanging="240"/>
      </w:pPr>
      <w:rPr>
        <w:rFonts w:ascii="Symbol" w:hAnsi="Symbol" w:cs="Symbol" w:hint="default"/>
      </w:rPr>
    </w:lvl>
  </w:abstractNum>
  <w:abstractNum w:abstractNumId="7">
    <w:lvl w:ilvl="0">
      <w:start w:val="1"/>
      <w:numFmt w:val="lowerLetter"/>
      <w:lvlText w:val="%1)"/>
      <w:lvlJc w:val="left"/>
      <w:pPr>
        <w:ind w:left="822" w:hanging="360"/>
      </w:pPr>
      <w:rPr>
        <w:sz w:val="24"/>
        <w:spacing w:val="-16"/>
        <w:szCs w:val="24"/>
        <w:w w:val="100"/>
        <w:rFonts w:eastAsia="Liberation Serif" w:cs="Liberation Serif"/>
      </w:rPr>
    </w:lvl>
    <w:lvl w:ilvl="1">
      <w:start w:val="1"/>
      <w:numFmt w:val="decimal"/>
      <w:lvlText w:val="%2."/>
      <w:lvlJc w:val="left"/>
      <w:pPr>
        <w:ind w:left="1062" w:hanging="240"/>
      </w:pPr>
      <w:rPr>
        <w:sz w:val="24"/>
        <w:spacing w:val="-19"/>
        <w:szCs w:val="24"/>
        <w:w w:val="100"/>
        <w:rFonts w:eastAsia="Liberation Serif" w:cs="Liberation Serif"/>
      </w:rPr>
    </w:lvl>
    <w:lvl w:ilvl="2">
      <w:start w:val="0"/>
      <w:numFmt w:val="bullet"/>
      <w:lvlText w:val=""/>
      <w:lvlJc w:val="left"/>
      <w:pPr>
        <w:ind w:left="1968" w:hanging="240"/>
      </w:pPr>
      <w:rPr>
        <w:rFonts w:ascii="Symbol" w:hAnsi="Symbol" w:cs="Symbol" w:hint="default"/>
      </w:rPr>
    </w:lvl>
    <w:lvl w:ilvl="3">
      <w:start w:val="0"/>
      <w:numFmt w:val="bullet"/>
      <w:lvlText w:val=""/>
      <w:lvlJc w:val="left"/>
      <w:pPr>
        <w:ind w:left="2877" w:hanging="240"/>
      </w:pPr>
      <w:rPr>
        <w:rFonts w:ascii="Symbol" w:hAnsi="Symbol" w:cs="Symbol" w:hint="default"/>
      </w:rPr>
    </w:lvl>
    <w:lvl w:ilvl="4">
      <w:start w:val="0"/>
      <w:numFmt w:val="bullet"/>
      <w:lvlText w:val=""/>
      <w:lvlJc w:val="left"/>
      <w:pPr>
        <w:ind w:left="3786" w:hanging="240"/>
      </w:pPr>
      <w:rPr>
        <w:rFonts w:ascii="Symbol" w:hAnsi="Symbol" w:cs="Symbol" w:hint="default"/>
      </w:rPr>
    </w:lvl>
    <w:lvl w:ilvl="5">
      <w:start w:val="0"/>
      <w:numFmt w:val="bullet"/>
      <w:lvlText w:val=""/>
      <w:lvlJc w:val="left"/>
      <w:pPr>
        <w:ind w:left="4695" w:hanging="240"/>
      </w:pPr>
      <w:rPr>
        <w:rFonts w:ascii="Symbol" w:hAnsi="Symbol" w:cs="Symbol" w:hint="default"/>
      </w:rPr>
    </w:lvl>
    <w:lvl w:ilvl="6">
      <w:start w:val="0"/>
      <w:numFmt w:val="bullet"/>
      <w:lvlText w:val=""/>
      <w:lvlJc w:val="left"/>
      <w:pPr>
        <w:ind w:left="5604" w:hanging="240"/>
      </w:pPr>
      <w:rPr>
        <w:rFonts w:ascii="Symbol" w:hAnsi="Symbol" w:cs="Symbol" w:hint="default"/>
      </w:rPr>
    </w:lvl>
    <w:lvl w:ilvl="7">
      <w:start w:val="0"/>
      <w:numFmt w:val="bullet"/>
      <w:lvlText w:val=""/>
      <w:lvlJc w:val="left"/>
      <w:pPr>
        <w:ind w:left="6513" w:hanging="240"/>
      </w:pPr>
      <w:rPr>
        <w:rFonts w:ascii="Symbol" w:hAnsi="Symbol" w:cs="Symbol" w:hint="default"/>
      </w:rPr>
    </w:lvl>
    <w:lvl w:ilvl="8">
      <w:start w:val="0"/>
      <w:numFmt w:val="bullet"/>
      <w:lvlText w:val=""/>
      <w:lvlJc w:val="left"/>
      <w:pPr>
        <w:ind w:left="7422" w:hanging="240"/>
      </w:pPr>
      <w:rPr>
        <w:rFonts w:ascii="Symbol" w:hAnsi="Symbol" w:cs="Symbol" w:hint="default"/>
      </w:rPr>
    </w:lvl>
  </w:abstractNum>
  <w:abstractNum w:abstractNumId="8">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9">
    <w:lvl w:ilvl="0">
      <w:start w:val="1"/>
      <w:numFmt w:val="lowerRoman"/>
      <w:lvlText w:val="%1)."/>
      <w:lvlJc w:val="left"/>
      <w:pPr>
        <w:ind w:left="822" w:hanging="360"/>
      </w:pPr>
      <w:rPr>
        <w:sz w:val="24"/>
        <w:spacing w:val="-2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0">
    <w:lvl w:ilvl="0">
      <w:start w:val="1"/>
      <w:numFmt w:val="lowerLetter"/>
      <w:lvlText w:val="%1)"/>
      <w:lvlJc w:val="left"/>
      <w:pPr>
        <w:ind w:left="822" w:hanging="360"/>
      </w:pPr>
      <w:rPr>
        <w:sz w:val="24"/>
        <w:spacing w:val="-1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1">
    <w:lvl w:ilvl="0">
      <w:start w:val="1"/>
      <w:numFmt w:val="decimal"/>
      <w:lvlText w:val="(%1)"/>
      <w:lvlJc w:val="left"/>
      <w:pPr>
        <w:ind w:left="822" w:hanging="360"/>
      </w:pPr>
      <w:rPr>
        <w:sz w:val="24"/>
        <w:spacing w:val="-1"/>
        <w:szCs w:val="22"/>
        <w:w w:val="100"/>
        <w:rFonts w:eastAsia="DejaVu Sans" w:cs="DejaVu Sans"/>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2">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3">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4">
    <w:lvl w:ilvl="0">
      <w:start w:val="1"/>
      <w:numFmt w:val="lowerLetter"/>
      <w:lvlText w:val="%1)"/>
      <w:lvlJc w:val="left"/>
      <w:pPr>
        <w:ind w:left="822" w:hanging="360"/>
      </w:pPr>
      <w:rPr>
        <w:sz w:val="24"/>
        <w:spacing w:val="-29"/>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5">
    <w:lvl w:ilvl="0">
      <w:start w:val="1"/>
      <w:numFmt w:val="decimal"/>
      <w:lvlText w:val="%1."/>
      <w:lvlJc w:val="left"/>
      <w:pPr>
        <w:ind w:left="642" w:hanging="360"/>
      </w:pPr>
      <w:rPr>
        <w:sz w:val="24"/>
        <w:spacing w:val="-17"/>
        <w:szCs w:val="24"/>
        <w:w w:val="100"/>
        <w:rFonts w:eastAsia="Liberation Serif" w:cs="Liberation Serif"/>
      </w:rPr>
    </w:lvl>
    <w:lvl w:ilvl="1">
      <w:start w:val="1"/>
      <w:numFmt w:val="decimal"/>
      <w:lvlText w:val="%2."/>
      <w:lvlJc w:val="left"/>
      <w:pPr>
        <w:ind w:left="822" w:hanging="360"/>
      </w:pPr>
      <w:rPr>
        <w:sz w:val="24"/>
        <w:spacing w:val="-7"/>
        <w:szCs w:val="24"/>
        <w:w w:val="100"/>
        <w:rFonts w:eastAsia="Liberation Serif" w:cs="Liberation Serif"/>
      </w:rPr>
    </w:lvl>
    <w:lvl w:ilvl="2">
      <w:start w:val="0"/>
      <w:numFmt w:val="bullet"/>
      <w:lvlText w:val=""/>
      <w:lvlJc w:val="left"/>
      <w:pPr>
        <w:ind w:left="1755" w:hanging="360"/>
      </w:pPr>
      <w:rPr>
        <w:rFonts w:ascii="Symbol" w:hAnsi="Symbol" w:cs="Symbol" w:hint="default"/>
      </w:rPr>
    </w:lvl>
    <w:lvl w:ilvl="3">
      <w:start w:val="0"/>
      <w:numFmt w:val="bullet"/>
      <w:lvlText w:val=""/>
      <w:lvlJc w:val="left"/>
      <w:pPr>
        <w:ind w:left="2691" w:hanging="360"/>
      </w:pPr>
      <w:rPr>
        <w:rFonts w:ascii="Symbol" w:hAnsi="Symbol" w:cs="Symbol" w:hint="default"/>
      </w:rPr>
    </w:lvl>
    <w:lvl w:ilvl="4">
      <w:start w:val="0"/>
      <w:numFmt w:val="bullet"/>
      <w:lvlText w:val=""/>
      <w:lvlJc w:val="left"/>
      <w:pPr>
        <w:ind w:left="3626" w:hanging="360"/>
      </w:pPr>
      <w:rPr>
        <w:rFonts w:ascii="Symbol" w:hAnsi="Symbol" w:cs="Symbol" w:hint="default"/>
      </w:rPr>
    </w:lvl>
    <w:lvl w:ilvl="5">
      <w:start w:val="0"/>
      <w:numFmt w:val="bullet"/>
      <w:lvlText w:val=""/>
      <w:lvlJc w:val="left"/>
      <w:pPr>
        <w:ind w:left="4562" w:hanging="360"/>
      </w:pPr>
      <w:rPr>
        <w:rFonts w:ascii="Symbol" w:hAnsi="Symbol" w:cs="Symbol" w:hint="default"/>
      </w:rPr>
    </w:lvl>
    <w:lvl w:ilvl="6">
      <w:start w:val="0"/>
      <w:numFmt w:val="bullet"/>
      <w:lvlText w:val=""/>
      <w:lvlJc w:val="left"/>
      <w:pPr>
        <w:ind w:left="5497" w:hanging="360"/>
      </w:pPr>
      <w:rPr>
        <w:rFonts w:ascii="Symbol" w:hAnsi="Symbol" w:cs="Symbol" w:hint="default"/>
      </w:rPr>
    </w:lvl>
    <w:lvl w:ilvl="7">
      <w:start w:val="0"/>
      <w:numFmt w:val="bullet"/>
      <w:lvlText w:val=""/>
      <w:lvlJc w:val="left"/>
      <w:pPr>
        <w:ind w:left="6433" w:hanging="360"/>
      </w:pPr>
      <w:rPr>
        <w:rFonts w:ascii="Symbol" w:hAnsi="Symbol" w:cs="Symbol" w:hint="default"/>
      </w:rPr>
    </w:lvl>
    <w:lvl w:ilvl="8">
      <w:start w:val="0"/>
      <w:numFmt w:val="bullet"/>
      <w:lvlText w:val=""/>
      <w:lvlJc w:val="left"/>
      <w:pPr>
        <w:ind w:left="7368" w:hanging="360"/>
      </w:pPr>
      <w:rPr>
        <w:rFonts w:ascii="Symbol" w:hAnsi="Symbol" w:cs="Symbol" w:hint="default"/>
      </w:rPr>
    </w:lvl>
  </w:abstractNum>
  <w:abstractNum w:abstractNumId="16">
    <w:lvl w:ilvl="0">
      <w:start w:val="1"/>
      <w:numFmt w:val="lowerLetter"/>
      <w:lvlText w:val="%1)"/>
      <w:lvlJc w:val="left"/>
      <w:pPr>
        <w:ind w:left="822" w:hanging="360"/>
      </w:pPr>
      <w:rPr>
        <w:sz w:val="24"/>
        <w:spacing w:val="-18"/>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17">
    <w:lvl w:ilvl="0">
      <w:start w:val="1"/>
      <w:numFmt w:val="decimal"/>
      <w:lvlText w:val="%1."/>
      <w:lvlJc w:val="left"/>
      <w:pPr>
        <w:ind w:left="822" w:hanging="360"/>
      </w:pPr>
      <w:rPr>
        <w:sz w:val="24"/>
        <w:spacing w:val="-1"/>
        <w:szCs w:val="24"/>
        <w:w w:val="100"/>
        <w:rFonts w:eastAsia="Liberation Serif" w:cs="Liberation Serif"/>
      </w:rPr>
    </w:lvl>
    <w:lvl w:ilvl="1">
      <w:start w:val="1"/>
      <w:numFmt w:val="lowerRoman"/>
      <w:lvlText w:val="%2)"/>
      <w:lvlJc w:val="left"/>
      <w:pPr>
        <w:ind w:left="1023" w:hanging="202"/>
      </w:pPr>
      <w:rPr>
        <w:sz w:val="24"/>
        <w:spacing w:val="-1"/>
        <w:szCs w:val="24"/>
        <w:w w:val="100"/>
        <w:rFonts w:eastAsia="Liberation Serif" w:cs="Liberation Serif"/>
      </w:rPr>
    </w:lvl>
    <w:lvl w:ilvl="2">
      <w:start w:val="0"/>
      <w:numFmt w:val="bullet"/>
      <w:lvlText w:val=""/>
      <w:lvlJc w:val="left"/>
      <w:pPr>
        <w:ind w:left="1933" w:hanging="202"/>
      </w:pPr>
      <w:rPr>
        <w:rFonts w:ascii="Symbol" w:hAnsi="Symbol" w:cs="Symbol" w:hint="default"/>
      </w:rPr>
    </w:lvl>
    <w:lvl w:ilvl="3">
      <w:start w:val="0"/>
      <w:numFmt w:val="bullet"/>
      <w:lvlText w:val=""/>
      <w:lvlJc w:val="left"/>
      <w:pPr>
        <w:ind w:left="2846" w:hanging="202"/>
      </w:pPr>
      <w:rPr>
        <w:rFonts w:ascii="Symbol" w:hAnsi="Symbol" w:cs="Symbol" w:hint="default"/>
      </w:rPr>
    </w:lvl>
    <w:lvl w:ilvl="4">
      <w:start w:val="0"/>
      <w:numFmt w:val="bullet"/>
      <w:lvlText w:val=""/>
      <w:lvlJc w:val="left"/>
      <w:pPr>
        <w:ind w:left="3760" w:hanging="202"/>
      </w:pPr>
      <w:rPr>
        <w:rFonts w:ascii="Symbol" w:hAnsi="Symbol" w:cs="Symbol" w:hint="default"/>
      </w:rPr>
    </w:lvl>
    <w:lvl w:ilvl="5">
      <w:start w:val="0"/>
      <w:numFmt w:val="bullet"/>
      <w:lvlText w:val=""/>
      <w:lvlJc w:val="left"/>
      <w:pPr>
        <w:ind w:left="4673" w:hanging="202"/>
      </w:pPr>
      <w:rPr>
        <w:rFonts w:ascii="Symbol" w:hAnsi="Symbol" w:cs="Symbol" w:hint="default"/>
      </w:rPr>
    </w:lvl>
    <w:lvl w:ilvl="6">
      <w:start w:val="0"/>
      <w:numFmt w:val="bullet"/>
      <w:lvlText w:val=""/>
      <w:lvlJc w:val="left"/>
      <w:pPr>
        <w:ind w:left="5586" w:hanging="202"/>
      </w:pPr>
      <w:rPr>
        <w:rFonts w:ascii="Symbol" w:hAnsi="Symbol" w:cs="Symbol" w:hint="default"/>
      </w:rPr>
    </w:lvl>
    <w:lvl w:ilvl="7">
      <w:start w:val="0"/>
      <w:numFmt w:val="bullet"/>
      <w:lvlText w:val=""/>
      <w:lvlJc w:val="left"/>
      <w:pPr>
        <w:ind w:left="6500" w:hanging="202"/>
      </w:pPr>
      <w:rPr>
        <w:rFonts w:ascii="Symbol" w:hAnsi="Symbol" w:cs="Symbol" w:hint="default"/>
      </w:rPr>
    </w:lvl>
    <w:lvl w:ilvl="8">
      <w:start w:val="0"/>
      <w:numFmt w:val="bullet"/>
      <w:lvlText w:val=""/>
      <w:lvlJc w:val="left"/>
      <w:pPr>
        <w:ind w:left="7413" w:hanging="202"/>
      </w:pPr>
      <w:rPr>
        <w:rFonts w:ascii="Symbol" w:hAnsi="Symbol" w:cs="Symbol" w:hint="default"/>
      </w:rPr>
    </w:lvl>
  </w:abstractNum>
  <w:abstractNum w:abstractNumId="18">
    <w:lvl w:ilvl="0">
      <w:start w:val="1"/>
      <w:numFmt w:val="decimal"/>
      <w:lvlText w:val="%1."/>
      <w:lvlJc w:val="left"/>
      <w:pPr>
        <w:ind w:left="1002" w:hanging="540"/>
      </w:pPr>
      <w:rPr>
        <w:sz w:val="24"/>
        <w:spacing w:val="-17"/>
        <w:szCs w:val="24"/>
        <w:w w:val="100"/>
        <w:rFonts w:eastAsia="Liberation Serif" w:cs="Liberation Serif"/>
      </w:rPr>
    </w:lvl>
    <w:lvl w:ilvl="1">
      <w:start w:val="0"/>
      <w:numFmt w:val="bullet"/>
      <w:lvlText w:val=""/>
      <w:lvlJc w:val="left"/>
      <w:pPr>
        <w:ind w:left="1824" w:hanging="540"/>
      </w:pPr>
      <w:rPr>
        <w:rFonts w:ascii="Symbol" w:hAnsi="Symbol" w:cs="Symbol" w:hint="default"/>
      </w:rPr>
    </w:lvl>
    <w:lvl w:ilvl="2">
      <w:start w:val="0"/>
      <w:numFmt w:val="bullet"/>
      <w:lvlText w:val=""/>
      <w:lvlJc w:val="left"/>
      <w:pPr>
        <w:ind w:left="2648" w:hanging="540"/>
      </w:pPr>
      <w:rPr>
        <w:rFonts w:ascii="Symbol" w:hAnsi="Symbol" w:cs="Symbol" w:hint="default"/>
      </w:rPr>
    </w:lvl>
    <w:lvl w:ilvl="3">
      <w:start w:val="0"/>
      <w:numFmt w:val="bullet"/>
      <w:lvlText w:val=""/>
      <w:lvlJc w:val="left"/>
      <w:pPr>
        <w:ind w:left="3472" w:hanging="540"/>
      </w:pPr>
      <w:rPr>
        <w:rFonts w:ascii="Symbol" w:hAnsi="Symbol" w:cs="Symbol" w:hint="default"/>
      </w:rPr>
    </w:lvl>
    <w:lvl w:ilvl="4">
      <w:start w:val="0"/>
      <w:numFmt w:val="bullet"/>
      <w:lvlText w:val=""/>
      <w:lvlJc w:val="left"/>
      <w:pPr>
        <w:ind w:left="4296" w:hanging="540"/>
      </w:pPr>
      <w:rPr>
        <w:rFonts w:ascii="Symbol" w:hAnsi="Symbol" w:cs="Symbol" w:hint="default"/>
      </w:rPr>
    </w:lvl>
    <w:lvl w:ilvl="5">
      <w:start w:val="0"/>
      <w:numFmt w:val="bullet"/>
      <w:lvlText w:val=""/>
      <w:lvlJc w:val="left"/>
      <w:pPr>
        <w:ind w:left="5120" w:hanging="540"/>
      </w:pPr>
      <w:rPr>
        <w:rFonts w:ascii="Symbol" w:hAnsi="Symbol" w:cs="Symbol" w:hint="default"/>
      </w:rPr>
    </w:lvl>
    <w:lvl w:ilvl="6">
      <w:start w:val="0"/>
      <w:numFmt w:val="bullet"/>
      <w:lvlText w:val=""/>
      <w:lvlJc w:val="left"/>
      <w:pPr>
        <w:ind w:left="5944" w:hanging="540"/>
      </w:pPr>
      <w:rPr>
        <w:rFonts w:ascii="Symbol" w:hAnsi="Symbol" w:cs="Symbol" w:hint="default"/>
      </w:rPr>
    </w:lvl>
    <w:lvl w:ilvl="7">
      <w:start w:val="0"/>
      <w:numFmt w:val="bullet"/>
      <w:lvlText w:val=""/>
      <w:lvlJc w:val="left"/>
      <w:pPr>
        <w:ind w:left="6768" w:hanging="540"/>
      </w:pPr>
      <w:rPr>
        <w:rFonts w:ascii="Symbol" w:hAnsi="Symbol" w:cs="Symbol" w:hint="default"/>
      </w:rPr>
    </w:lvl>
    <w:lvl w:ilvl="8">
      <w:start w:val="0"/>
      <w:numFmt w:val="bullet"/>
      <w:lvlText w:val=""/>
      <w:lvlJc w:val="left"/>
      <w:pPr>
        <w:ind w:left="7592" w:hanging="540"/>
      </w:pPr>
      <w:rPr>
        <w:rFonts w:ascii="Symbol" w:hAnsi="Symbol" w:cs="Symbol" w:hint="default"/>
      </w:rPr>
    </w:lvl>
  </w:abstractNum>
  <w:abstractNum w:abstractNumId="19">
    <w:lvl w:ilvl="0">
      <w:start w:val="1"/>
      <w:numFmt w:val="lowerLetter"/>
      <w:lvlText w:val="%1)"/>
      <w:lvlJc w:val="left"/>
      <w:pPr>
        <w:ind w:left="822" w:hanging="360"/>
      </w:pPr>
      <w:rPr>
        <w:sz w:val="24"/>
        <w:spacing w:val="-6"/>
        <w:szCs w:val="24"/>
        <w:w w:val="100"/>
        <w:rFonts w:eastAsia="Liberation Serif" w:cs="Liberation Serif"/>
      </w:rPr>
    </w:lvl>
    <w:lvl w:ilvl="1">
      <w:start w:val="1"/>
      <w:numFmt w:val="decimal"/>
      <w:lvlText w:val="%2."/>
      <w:lvlJc w:val="left"/>
      <w:pPr>
        <w:ind w:left="1002" w:hanging="360"/>
      </w:pPr>
      <w:rPr>
        <w:sz w:val="24"/>
        <w:spacing w:val="-1"/>
        <w:szCs w:val="24"/>
        <w:w w:val="100"/>
        <w:rFonts w:eastAsia="Liberation Serif" w:cs="Liberation Serif"/>
      </w:rPr>
    </w:lvl>
    <w:lvl w:ilvl="2">
      <w:start w:val="0"/>
      <w:numFmt w:val="bullet"/>
      <w:lvlText w:val=""/>
      <w:lvlJc w:val="left"/>
      <w:pPr>
        <w:ind w:left="1915" w:hanging="360"/>
      </w:pPr>
      <w:rPr>
        <w:rFonts w:ascii="Symbol" w:hAnsi="Symbol" w:cs="Symbol" w:hint="default"/>
      </w:rPr>
    </w:lvl>
    <w:lvl w:ilvl="3">
      <w:start w:val="0"/>
      <w:numFmt w:val="bullet"/>
      <w:lvlText w:val=""/>
      <w:lvlJc w:val="left"/>
      <w:pPr>
        <w:ind w:left="2831" w:hanging="360"/>
      </w:pPr>
      <w:rPr>
        <w:rFonts w:ascii="Symbol" w:hAnsi="Symbol" w:cs="Symbol" w:hint="default"/>
      </w:rPr>
    </w:lvl>
    <w:lvl w:ilvl="4">
      <w:start w:val="0"/>
      <w:numFmt w:val="bullet"/>
      <w:lvlText w:val=""/>
      <w:lvlJc w:val="left"/>
      <w:pPr>
        <w:ind w:left="3746" w:hanging="360"/>
      </w:pPr>
      <w:rPr>
        <w:rFonts w:ascii="Symbol" w:hAnsi="Symbol" w:cs="Symbol" w:hint="default"/>
      </w:rPr>
    </w:lvl>
    <w:lvl w:ilvl="5">
      <w:start w:val="0"/>
      <w:numFmt w:val="bullet"/>
      <w:lvlText w:val=""/>
      <w:lvlJc w:val="left"/>
      <w:pPr>
        <w:ind w:left="4662" w:hanging="360"/>
      </w:pPr>
      <w:rPr>
        <w:rFonts w:ascii="Symbol" w:hAnsi="Symbol" w:cs="Symbol" w:hint="default"/>
      </w:rPr>
    </w:lvl>
    <w:lvl w:ilvl="6">
      <w:start w:val="0"/>
      <w:numFmt w:val="bullet"/>
      <w:lvlText w:val=""/>
      <w:lvlJc w:val="left"/>
      <w:pPr>
        <w:ind w:left="5577" w:hanging="360"/>
      </w:pPr>
      <w:rPr>
        <w:rFonts w:ascii="Symbol" w:hAnsi="Symbol" w:cs="Symbol" w:hint="default"/>
      </w:rPr>
    </w:lvl>
    <w:lvl w:ilvl="7">
      <w:start w:val="0"/>
      <w:numFmt w:val="bullet"/>
      <w:lvlText w:val=""/>
      <w:lvlJc w:val="left"/>
      <w:pPr>
        <w:ind w:left="6493" w:hanging="360"/>
      </w:pPr>
      <w:rPr>
        <w:rFonts w:ascii="Symbol" w:hAnsi="Symbol" w:cs="Symbol" w:hint="default"/>
      </w:rPr>
    </w:lvl>
    <w:lvl w:ilvl="8">
      <w:start w:val="0"/>
      <w:numFmt w:val="bullet"/>
      <w:lvlText w:val=""/>
      <w:lvlJc w:val="left"/>
      <w:pPr>
        <w:ind w:left="7408" w:hanging="360"/>
      </w:pPr>
      <w:rPr>
        <w:rFonts w:ascii="Symbol" w:hAnsi="Symbol" w:cs="Symbol" w:hint="default"/>
      </w:rPr>
    </w:lvl>
  </w:abstractNum>
  <w:abstractNum w:abstractNumId="20">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21">
    <w:lvl w:ilvl="0">
      <w:start w:val="1"/>
      <w:numFmt w:val="decimal"/>
      <w:lvlText w:val="%1."/>
      <w:lvlJc w:val="left"/>
      <w:pPr>
        <w:ind w:left="1002" w:hanging="540"/>
      </w:pPr>
      <w:rPr>
        <w:sz w:val="24"/>
        <w:spacing w:val="-30"/>
        <w:szCs w:val="24"/>
        <w:w w:val="100"/>
        <w:rFonts w:eastAsia="Liberation Serif" w:cs="Liberation Serif"/>
      </w:rPr>
    </w:lvl>
    <w:lvl w:ilvl="1">
      <w:start w:val="0"/>
      <w:numFmt w:val="bullet"/>
      <w:lvlText w:val=""/>
      <w:lvlJc w:val="left"/>
      <w:pPr>
        <w:ind w:left="1824" w:hanging="540"/>
      </w:pPr>
      <w:rPr>
        <w:rFonts w:ascii="Symbol" w:hAnsi="Symbol" w:cs="Symbol" w:hint="default"/>
      </w:rPr>
    </w:lvl>
    <w:lvl w:ilvl="2">
      <w:start w:val="0"/>
      <w:numFmt w:val="bullet"/>
      <w:lvlText w:val=""/>
      <w:lvlJc w:val="left"/>
      <w:pPr>
        <w:ind w:left="2648" w:hanging="540"/>
      </w:pPr>
      <w:rPr>
        <w:rFonts w:ascii="Symbol" w:hAnsi="Symbol" w:cs="Symbol" w:hint="default"/>
      </w:rPr>
    </w:lvl>
    <w:lvl w:ilvl="3">
      <w:start w:val="0"/>
      <w:numFmt w:val="bullet"/>
      <w:lvlText w:val=""/>
      <w:lvlJc w:val="left"/>
      <w:pPr>
        <w:ind w:left="3472" w:hanging="540"/>
      </w:pPr>
      <w:rPr>
        <w:rFonts w:ascii="Symbol" w:hAnsi="Symbol" w:cs="Symbol" w:hint="default"/>
      </w:rPr>
    </w:lvl>
    <w:lvl w:ilvl="4">
      <w:start w:val="0"/>
      <w:numFmt w:val="bullet"/>
      <w:lvlText w:val=""/>
      <w:lvlJc w:val="left"/>
      <w:pPr>
        <w:ind w:left="4296" w:hanging="540"/>
      </w:pPr>
      <w:rPr>
        <w:rFonts w:ascii="Symbol" w:hAnsi="Symbol" w:cs="Symbol" w:hint="default"/>
      </w:rPr>
    </w:lvl>
    <w:lvl w:ilvl="5">
      <w:start w:val="0"/>
      <w:numFmt w:val="bullet"/>
      <w:lvlText w:val=""/>
      <w:lvlJc w:val="left"/>
      <w:pPr>
        <w:ind w:left="5120" w:hanging="540"/>
      </w:pPr>
      <w:rPr>
        <w:rFonts w:ascii="Symbol" w:hAnsi="Symbol" w:cs="Symbol" w:hint="default"/>
      </w:rPr>
    </w:lvl>
    <w:lvl w:ilvl="6">
      <w:start w:val="0"/>
      <w:numFmt w:val="bullet"/>
      <w:lvlText w:val=""/>
      <w:lvlJc w:val="left"/>
      <w:pPr>
        <w:ind w:left="5944" w:hanging="540"/>
      </w:pPr>
      <w:rPr>
        <w:rFonts w:ascii="Symbol" w:hAnsi="Symbol" w:cs="Symbol" w:hint="default"/>
      </w:rPr>
    </w:lvl>
    <w:lvl w:ilvl="7">
      <w:start w:val="0"/>
      <w:numFmt w:val="bullet"/>
      <w:lvlText w:val=""/>
      <w:lvlJc w:val="left"/>
      <w:pPr>
        <w:ind w:left="6768" w:hanging="540"/>
      </w:pPr>
      <w:rPr>
        <w:rFonts w:ascii="Symbol" w:hAnsi="Symbol" w:cs="Symbol" w:hint="default"/>
      </w:rPr>
    </w:lvl>
    <w:lvl w:ilvl="8">
      <w:start w:val="0"/>
      <w:numFmt w:val="bullet"/>
      <w:lvlText w:val=""/>
      <w:lvlJc w:val="left"/>
      <w:pPr>
        <w:ind w:left="7592" w:hanging="540"/>
      </w:pPr>
      <w:rPr>
        <w:rFonts w:ascii="Symbol" w:hAnsi="Symbol" w:cs="Symbol" w:hint="default"/>
      </w:rPr>
    </w:lvl>
  </w:abstractNum>
  <w:abstractNum w:abstractNumId="22">
    <w:lvl w:ilvl="0">
      <w:start w:val="1"/>
      <w:numFmt w:val="lowerLetter"/>
      <w:lvlText w:val="%1)"/>
      <w:lvlJc w:val="left"/>
      <w:pPr>
        <w:ind w:left="1002" w:hanging="540"/>
      </w:pPr>
      <w:rPr>
        <w:sz w:val="24"/>
        <w:spacing w:val="-19"/>
        <w:szCs w:val="24"/>
        <w:w w:val="100"/>
        <w:rFonts w:eastAsia="Liberation Serif" w:cs="Liberation Serif"/>
      </w:rPr>
    </w:lvl>
    <w:lvl w:ilvl="1">
      <w:start w:val="0"/>
      <w:numFmt w:val="bullet"/>
      <w:lvlText w:val=""/>
      <w:lvlJc w:val="left"/>
      <w:pPr>
        <w:ind w:left="1824" w:hanging="540"/>
      </w:pPr>
      <w:rPr>
        <w:rFonts w:ascii="Symbol" w:hAnsi="Symbol" w:cs="Symbol" w:hint="default"/>
      </w:rPr>
    </w:lvl>
    <w:lvl w:ilvl="2">
      <w:start w:val="0"/>
      <w:numFmt w:val="bullet"/>
      <w:lvlText w:val=""/>
      <w:lvlJc w:val="left"/>
      <w:pPr>
        <w:ind w:left="2648" w:hanging="540"/>
      </w:pPr>
      <w:rPr>
        <w:rFonts w:ascii="Symbol" w:hAnsi="Symbol" w:cs="Symbol" w:hint="default"/>
      </w:rPr>
    </w:lvl>
    <w:lvl w:ilvl="3">
      <w:start w:val="0"/>
      <w:numFmt w:val="bullet"/>
      <w:lvlText w:val=""/>
      <w:lvlJc w:val="left"/>
      <w:pPr>
        <w:ind w:left="3472" w:hanging="540"/>
      </w:pPr>
      <w:rPr>
        <w:rFonts w:ascii="Symbol" w:hAnsi="Symbol" w:cs="Symbol" w:hint="default"/>
      </w:rPr>
    </w:lvl>
    <w:lvl w:ilvl="4">
      <w:start w:val="0"/>
      <w:numFmt w:val="bullet"/>
      <w:lvlText w:val=""/>
      <w:lvlJc w:val="left"/>
      <w:pPr>
        <w:ind w:left="4296" w:hanging="540"/>
      </w:pPr>
      <w:rPr>
        <w:rFonts w:ascii="Symbol" w:hAnsi="Symbol" w:cs="Symbol" w:hint="default"/>
      </w:rPr>
    </w:lvl>
    <w:lvl w:ilvl="5">
      <w:start w:val="0"/>
      <w:numFmt w:val="bullet"/>
      <w:lvlText w:val=""/>
      <w:lvlJc w:val="left"/>
      <w:pPr>
        <w:ind w:left="5120" w:hanging="540"/>
      </w:pPr>
      <w:rPr>
        <w:rFonts w:ascii="Symbol" w:hAnsi="Symbol" w:cs="Symbol" w:hint="default"/>
      </w:rPr>
    </w:lvl>
    <w:lvl w:ilvl="6">
      <w:start w:val="0"/>
      <w:numFmt w:val="bullet"/>
      <w:lvlText w:val=""/>
      <w:lvlJc w:val="left"/>
      <w:pPr>
        <w:ind w:left="5944" w:hanging="540"/>
      </w:pPr>
      <w:rPr>
        <w:rFonts w:ascii="Symbol" w:hAnsi="Symbol" w:cs="Symbol" w:hint="default"/>
      </w:rPr>
    </w:lvl>
    <w:lvl w:ilvl="7">
      <w:start w:val="0"/>
      <w:numFmt w:val="bullet"/>
      <w:lvlText w:val=""/>
      <w:lvlJc w:val="left"/>
      <w:pPr>
        <w:ind w:left="6768" w:hanging="540"/>
      </w:pPr>
      <w:rPr>
        <w:rFonts w:ascii="Symbol" w:hAnsi="Symbol" w:cs="Symbol" w:hint="default"/>
      </w:rPr>
    </w:lvl>
    <w:lvl w:ilvl="8">
      <w:start w:val="0"/>
      <w:numFmt w:val="bullet"/>
      <w:lvlText w:val=""/>
      <w:lvlJc w:val="left"/>
      <w:pPr>
        <w:ind w:left="7592" w:hanging="540"/>
      </w:pPr>
      <w:rPr>
        <w:rFonts w:ascii="Symbol" w:hAnsi="Symbol" w:cs="Symbol" w:hint="default"/>
      </w:rPr>
    </w:lvl>
  </w:abstractNum>
  <w:abstractNum w:abstractNumId="23">
    <w:lvl w:ilvl="0">
      <w:start w:val="1"/>
      <w:numFmt w:val="lowerRoman"/>
      <w:lvlText w:val="%1."/>
      <w:lvlJc w:val="left"/>
      <w:pPr>
        <w:ind w:left="822" w:hanging="360"/>
      </w:pPr>
      <w:rPr>
        <w:sz w:val="24"/>
        <w:spacing w:val="-1"/>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24">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25">
    <w:lvl w:ilvl="0">
      <w:start w:val="1"/>
      <w:numFmt w:val="decimal"/>
      <w:lvlText w:val="%1)"/>
      <w:lvlJc w:val="left"/>
      <w:pPr>
        <w:ind w:left="462" w:hanging="360"/>
      </w:pPr>
      <w:rPr>
        <w:sz w:val="24"/>
        <w:spacing w:val="-20"/>
        <w:szCs w:val="24"/>
        <w:w w:val="100"/>
        <w:rFonts w:eastAsia="Liberation Serif" w:cs="Liberation Serif"/>
      </w:rPr>
    </w:lvl>
    <w:lvl w:ilvl="1">
      <w:start w:val="0"/>
      <w:numFmt w:val="bullet"/>
      <w:lvlText w:val=""/>
      <w:lvlJc w:val="left"/>
      <w:pPr>
        <w:ind w:left="1338" w:hanging="360"/>
      </w:pPr>
      <w:rPr>
        <w:rFonts w:ascii="Symbol" w:hAnsi="Symbol" w:cs="Symbol" w:hint="default"/>
      </w:rPr>
    </w:lvl>
    <w:lvl w:ilvl="2">
      <w:start w:val="0"/>
      <w:numFmt w:val="bullet"/>
      <w:lvlText w:val=""/>
      <w:lvlJc w:val="left"/>
      <w:pPr>
        <w:ind w:left="2216" w:hanging="360"/>
      </w:pPr>
      <w:rPr>
        <w:rFonts w:ascii="Symbol" w:hAnsi="Symbol" w:cs="Symbol" w:hint="default"/>
      </w:rPr>
    </w:lvl>
    <w:lvl w:ilvl="3">
      <w:start w:val="0"/>
      <w:numFmt w:val="bullet"/>
      <w:lvlText w:val=""/>
      <w:lvlJc w:val="left"/>
      <w:pPr>
        <w:ind w:left="3094" w:hanging="360"/>
      </w:pPr>
      <w:rPr>
        <w:rFonts w:ascii="Symbol" w:hAnsi="Symbol" w:cs="Symbol" w:hint="default"/>
      </w:rPr>
    </w:lvl>
    <w:lvl w:ilvl="4">
      <w:start w:val="0"/>
      <w:numFmt w:val="bullet"/>
      <w:lvlText w:val=""/>
      <w:lvlJc w:val="left"/>
      <w:pPr>
        <w:ind w:left="3972" w:hanging="360"/>
      </w:pPr>
      <w:rPr>
        <w:rFonts w:ascii="Symbol" w:hAnsi="Symbol" w:cs="Symbol" w:hint="default"/>
      </w:rPr>
    </w:lvl>
    <w:lvl w:ilvl="5">
      <w:start w:val="0"/>
      <w:numFmt w:val="bullet"/>
      <w:lvlText w:val=""/>
      <w:lvlJc w:val="left"/>
      <w:pPr>
        <w:ind w:left="4850" w:hanging="360"/>
      </w:pPr>
      <w:rPr>
        <w:rFonts w:ascii="Symbol" w:hAnsi="Symbol" w:cs="Symbol" w:hint="default"/>
      </w:rPr>
    </w:lvl>
    <w:lvl w:ilvl="6">
      <w:start w:val="0"/>
      <w:numFmt w:val="bullet"/>
      <w:lvlText w:val=""/>
      <w:lvlJc w:val="left"/>
      <w:pPr>
        <w:ind w:left="5728" w:hanging="360"/>
      </w:pPr>
      <w:rPr>
        <w:rFonts w:ascii="Symbol" w:hAnsi="Symbol" w:cs="Symbol" w:hint="default"/>
      </w:rPr>
    </w:lvl>
    <w:lvl w:ilvl="7">
      <w:start w:val="0"/>
      <w:numFmt w:val="bullet"/>
      <w:lvlText w:val=""/>
      <w:lvlJc w:val="left"/>
      <w:pPr>
        <w:ind w:left="6606" w:hanging="360"/>
      </w:pPr>
      <w:rPr>
        <w:rFonts w:ascii="Symbol" w:hAnsi="Symbol" w:cs="Symbol" w:hint="default"/>
      </w:rPr>
    </w:lvl>
    <w:lvl w:ilvl="8">
      <w:start w:val="0"/>
      <w:numFmt w:val="bullet"/>
      <w:lvlText w:val=""/>
      <w:lvlJc w:val="left"/>
      <w:pPr>
        <w:ind w:left="7484" w:hanging="360"/>
      </w:pPr>
      <w:rPr>
        <w:rFonts w:ascii="Symbol" w:hAnsi="Symbol" w:cs="Symbol" w:hint="default"/>
      </w:rPr>
    </w:lvl>
  </w:abstractNum>
  <w:abstractNum w:abstractNumId="26">
    <w:lvl w:ilvl="0">
      <w:start w:val="9"/>
      <w:numFmt w:val="decimal"/>
      <w:lvlText w:val="%1."/>
      <w:lvlJc w:val="left"/>
      <w:pPr>
        <w:ind w:left="342" w:hanging="240"/>
      </w:pPr>
      <w:rPr>
        <w:sz w:val="24"/>
        <w:spacing w:val="-1"/>
        <w:b/>
        <w:szCs w:val="24"/>
        <w:bCs/>
        <w:w w:val="100"/>
        <w:rFonts w:eastAsia="Liberation Serif" w:cs="Liberation Serif"/>
      </w:rPr>
    </w:lvl>
    <w:lvl w:ilvl="1">
      <w:start w:val="1"/>
      <w:numFmt w:val="lowerRoman"/>
      <w:lvlText w:val="%2."/>
      <w:lvlJc w:val="left"/>
      <w:pPr>
        <w:ind w:left="822" w:hanging="360"/>
      </w:pPr>
      <w:rPr>
        <w:sz w:val="24"/>
        <w:spacing w:val="-11"/>
        <w:szCs w:val="24"/>
        <w:w w:val="100"/>
        <w:rFonts w:eastAsia="Liberation Serif" w:cs="Liberation Serif"/>
      </w:rPr>
    </w:lvl>
    <w:lvl w:ilvl="2">
      <w:start w:val="0"/>
      <w:numFmt w:val="bullet"/>
      <w:lvlText w:val=""/>
      <w:lvlJc w:val="left"/>
      <w:pPr>
        <w:ind w:left="1755" w:hanging="360"/>
      </w:pPr>
      <w:rPr>
        <w:rFonts w:ascii="Symbol" w:hAnsi="Symbol" w:cs="Symbol" w:hint="default"/>
      </w:rPr>
    </w:lvl>
    <w:lvl w:ilvl="3">
      <w:start w:val="0"/>
      <w:numFmt w:val="bullet"/>
      <w:lvlText w:val=""/>
      <w:lvlJc w:val="left"/>
      <w:pPr>
        <w:ind w:left="2691" w:hanging="360"/>
      </w:pPr>
      <w:rPr>
        <w:rFonts w:ascii="Symbol" w:hAnsi="Symbol" w:cs="Symbol" w:hint="default"/>
      </w:rPr>
    </w:lvl>
    <w:lvl w:ilvl="4">
      <w:start w:val="0"/>
      <w:numFmt w:val="bullet"/>
      <w:lvlText w:val=""/>
      <w:lvlJc w:val="left"/>
      <w:pPr>
        <w:ind w:left="3626" w:hanging="360"/>
      </w:pPr>
      <w:rPr>
        <w:rFonts w:ascii="Symbol" w:hAnsi="Symbol" w:cs="Symbol" w:hint="default"/>
      </w:rPr>
    </w:lvl>
    <w:lvl w:ilvl="5">
      <w:start w:val="0"/>
      <w:numFmt w:val="bullet"/>
      <w:lvlText w:val=""/>
      <w:lvlJc w:val="left"/>
      <w:pPr>
        <w:ind w:left="4562" w:hanging="360"/>
      </w:pPr>
      <w:rPr>
        <w:rFonts w:ascii="Symbol" w:hAnsi="Symbol" w:cs="Symbol" w:hint="default"/>
      </w:rPr>
    </w:lvl>
    <w:lvl w:ilvl="6">
      <w:start w:val="0"/>
      <w:numFmt w:val="bullet"/>
      <w:lvlText w:val=""/>
      <w:lvlJc w:val="left"/>
      <w:pPr>
        <w:ind w:left="5497" w:hanging="360"/>
      </w:pPr>
      <w:rPr>
        <w:rFonts w:ascii="Symbol" w:hAnsi="Symbol" w:cs="Symbol" w:hint="default"/>
      </w:rPr>
    </w:lvl>
    <w:lvl w:ilvl="7">
      <w:start w:val="0"/>
      <w:numFmt w:val="bullet"/>
      <w:lvlText w:val=""/>
      <w:lvlJc w:val="left"/>
      <w:pPr>
        <w:ind w:left="6433" w:hanging="360"/>
      </w:pPr>
      <w:rPr>
        <w:rFonts w:ascii="Symbol" w:hAnsi="Symbol" w:cs="Symbol" w:hint="default"/>
      </w:rPr>
    </w:lvl>
    <w:lvl w:ilvl="8">
      <w:start w:val="0"/>
      <w:numFmt w:val="bullet"/>
      <w:lvlText w:val=""/>
      <w:lvlJc w:val="left"/>
      <w:pPr>
        <w:ind w:left="7368" w:hanging="360"/>
      </w:pPr>
      <w:rPr>
        <w:rFonts w:ascii="Symbol" w:hAnsi="Symbol" w:cs="Symbol" w:hint="default"/>
      </w:rPr>
    </w:lvl>
  </w:abstractNum>
  <w:abstractNum w:abstractNumId="27">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28">
    <w:lvl w:ilvl="0">
      <w:start w:val="1"/>
      <w:numFmt w:val="lowerRoman"/>
      <w:lvlText w:val="%1."/>
      <w:lvlJc w:val="left"/>
      <w:pPr>
        <w:ind w:left="822" w:hanging="360"/>
      </w:pPr>
      <w:rPr>
        <w:sz w:val="24"/>
        <w:spacing w:val="-1"/>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29">
    <w:lvl w:ilvl="0">
      <w:start w:val="1"/>
      <w:numFmt w:val="lowerRoman"/>
      <w:lvlText w:val="%1."/>
      <w:lvlJc w:val="left"/>
      <w:pPr>
        <w:ind w:left="822" w:hanging="360"/>
      </w:pPr>
      <w:rPr>
        <w:sz w:val="24"/>
        <w:spacing w:val="-19"/>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30">
    <w:lvl w:ilvl="0">
      <w:start w:val="1"/>
      <w:numFmt w:val="lowerRoman"/>
      <w:lvlText w:val="%1."/>
      <w:lvlJc w:val="left"/>
      <w:pPr>
        <w:ind w:left="822" w:hanging="360"/>
      </w:pPr>
      <w:rPr>
        <w:sz w:val="24"/>
        <w:spacing w:val="-1"/>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31">
    <w:lvl w:ilvl="0">
      <w:start w:val="1"/>
      <w:numFmt w:val="lowerRoman"/>
      <w:lvlText w:val="%1."/>
      <w:lvlJc w:val="left"/>
      <w:pPr>
        <w:ind w:left="1062" w:hanging="540"/>
      </w:pPr>
      <w:rPr>
        <w:sz w:val="24"/>
        <w:spacing w:val="-19"/>
        <w:szCs w:val="24"/>
        <w:w w:val="100"/>
        <w:rFonts w:eastAsia="Liberation Serif" w:cs="Liberation Serif"/>
      </w:rPr>
    </w:lvl>
    <w:lvl w:ilvl="1">
      <w:start w:val="0"/>
      <w:numFmt w:val="bullet"/>
      <w:lvlText w:val=""/>
      <w:lvlJc w:val="left"/>
      <w:pPr>
        <w:ind w:left="1878" w:hanging="540"/>
      </w:pPr>
      <w:rPr>
        <w:rFonts w:ascii="Symbol" w:hAnsi="Symbol" w:cs="Symbol" w:hint="default"/>
      </w:rPr>
    </w:lvl>
    <w:lvl w:ilvl="2">
      <w:start w:val="0"/>
      <w:numFmt w:val="bullet"/>
      <w:lvlText w:val=""/>
      <w:lvlJc w:val="left"/>
      <w:pPr>
        <w:ind w:left="2696" w:hanging="540"/>
      </w:pPr>
      <w:rPr>
        <w:rFonts w:ascii="Symbol" w:hAnsi="Symbol" w:cs="Symbol" w:hint="default"/>
      </w:rPr>
    </w:lvl>
    <w:lvl w:ilvl="3">
      <w:start w:val="0"/>
      <w:numFmt w:val="bullet"/>
      <w:lvlText w:val=""/>
      <w:lvlJc w:val="left"/>
      <w:pPr>
        <w:ind w:left="3514" w:hanging="540"/>
      </w:pPr>
      <w:rPr>
        <w:rFonts w:ascii="Symbol" w:hAnsi="Symbol" w:cs="Symbol" w:hint="default"/>
      </w:rPr>
    </w:lvl>
    <w:lvl w:ilvl="4">
      <w:start w:val="0"/>
      <w:numFmt w:val="bullet"/>
      <w:lvlText w:val=""/>
      <w:lvlJc w:val="left"/>
      <w:pPr>
        <w:ind w:left="4332" w:hanging="540"/>
      </w:pPr>
      <w:rPr>
        <w:rFonts w:ascii="Symbol" w:hAnsi="Symbol" w:cs="Symbol" w:hint="default"/>
      </w:rPr>
    </w:lvl>
    <w:lvl w:ilvl="5">
      <w:start w:val="0"/>
      <w:numFmt w:val="bullet"/>
      <w:lvlText w:val=""/>
      <w:lvlJc w:val="left"/>
      <w:pPr>
        <w:ind w:left="5150" w:hanging="540"/>
      </w:pPr>
      <w:rPr>
        <w:rFonts w:ascii="Symbol" w:hAnsi="Symbol" w:cs="Symbol" w:hint="default"/>
      </w:rPr>
    </w:lvl>
    <w:lvl w:ilvl="6">
      <w:start w:val="0"/>
      <w:numFmt w:val="bullet"/>
      <w:lvlText w:val=""/>
      <w:lvlJc w:val="left"/>
      <w:pPr>
        <w:ind w:left="5968" w:hanging="540"/>
      </w:pPr>
      <w:rPr>
        <w:rFonts w:ascii="Symbol" w:hAnsi="Symbol" w:cs="Symbol" w:hint="default"/>
      </w:rPr>
    </w:lvl>
    <w:lvl w:ilvl="7">
      <w:start w:val="0"/>
      <w:numFmt w:val="bullet"/>
      <w:lvlText w:val=""/>
      <w:lvlJc w:val="left"/>
      <w:pPr>
        <w:ind w:left="6786" w:hanging="540"/>
      </w:pPr>
      <w:rPr>
        <w:rFonts w:ascii="Symbol" w:hAnsi="Symbol" w:cs="Symbol" w:hint="default"/>
      </w:rPr>
    </w:lvl>
    <w:lvl w:ilvl="8">
      <w:start w:val="0"/>
      <w:numFmt w:val="bullet"/>
      <w:lvlText w:val=""/>
      <w:lvlJc w:val="left"/>
      <w:pPr>
        <w:ind w:left="7604" w:hanging="540"/>
      </w:pPr>
      <w:rPr>
        <w:rFonts w:ascii="Symbol" w:hAnsi="Symbol" w:cs="Symbol" w:hint="default"/>
      </w:rPr>
    </w:lvl>
  </w:abstractNum>
  <w:abstractNum w:abstractNumId="32">
    <w:lvl w:ilvl="0">
      <w:start w:val="1"/>
      <w:numFmt w:val="lowerLetter"/>
      <w:lvlText w:val="%1)"/>
      <w:lvlJc w:val="left"/>
      <w:pPr>
        <w:ind w:left="822" w:hanging="360"/>
      </w:pPr>
      <w:rPr>
        <w:sz w:val="24"/>
        <w:spacing w:val="-6"/>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33">
    <w:lvl w:ilvl="0">
      <w:start w:val="1"/>
      <w:numFmt w:val="lowerRoman"/>
      <w:lvlText w:val="%1."/>
      <w:lvlJc w:val="left"/>
      <w:pPr>
        <w:ind w:left="822" w:hanging="360"/>
      </w:pPr>
      <w:rPr>
        <w:sz w:val="24"/>
        <w:spacing w:val="-14"/>
        <w:szCs w:val="24"/>
        <w:w w:val="100"/>
        <w:rFonts w:eastAsia="Liberation Serif" w:cs="Liberation Serif"/>
      </w:rPr>
    </w:lvl>
    <w:lvl w:ilvl="1">
      <w:start w:val="0"/>
      <w:numFmt w:val="bullet"/>
      <w:lvlText w:val=""/>
      <w:lvlJc w:val="left"/>
      <w:pPr>
        <w:ind w:left="1662" w:hanging="360"/>
      </w:pPr>
      <w:rPr>
        <w:rFonts w:ascii="Symbol" w:hAnsi="Symbol" w:cs="Symbol" w:hint="default"/>
      </w:rPr>
    </w:lvl>
    <w:lvl w:ilvl="2">
      <w:start w:val="0"/>
      <w:numFmt w:val="bullet"/>
      <w:lvlText w:val=""/>
      <w:lvlJc w:val="left"/>
      <w:pPr>
        <w:ind w:left="2504" w:hanging="360"/>
      </w:pPr>
      <w:rPr>
        <w:rFonts w:ascii="Symbol" w:hAnsi="Symbol" w:cs="Symbol" w:hint="default"/>
      </w:rPr>
    </w:lvl>
    <w:lvl w:ilvl="3">
      <w:start w:val="0"/>
      <w:numFmt w:val="bullet"/>
      <w:lvlText w:val=""/>
      <w:lvlJc w:val="left"/>
      <w:pPr>
        <w:ind w:left="3346" w:hanging="360"/>
      </w:pPr>
      <w:rPr>
        <w:rFonts w:ascii="Symbol" w:hAnsi="Symbol" w:cs="Symbol" w:hint="default"/>
      </w:rPr>
    </w:lvl>
    <w:lvl w:ilvl="4">
      <w:start w:val="0"/>
      <w:numFmt w:val="bullet"/>
      <w:lvlText w:val=""/>
      <w:lvlJc w:val="left"/>
      <w:pPr>
        <w:ind w:left="4188" w:hanging="360"/>
      </w:pPr>
      <w:rPr>
        <w:rFonts w:ascii="Symbol" w:hAnsi="Symbol" w:cs="Symbol" w:hint="default"/>
      </w:rPr>
    </w:lvl>
    <w:lvl w:ilvl="5">
      <w:start w:val="0"/>
      <w:numFmt w:val="bullet"/>
      <w:lvlText w:val=""/>
      <w:lvlJc w:val="left"/>
      <w:pPr>
        <w:ind w:left="5030" w:hanging="360"/>
      </w:pPr>
      <w:rPr>
        <w:rFonts w:ascii="Symbol" w:hAnsi="Symbol" w:cs="Symbol" w:hint="default"/>
      </w:rPr>
    </w:lvl>
    <w:lvl w:ilvl="6">
      <w:start w:val="0"/>
      <w:numFmt w:val="bullet"/>
      <w:lvlText w:val=""/>
      <w:lvlJc w:val="left"/>
      <w:pPr>
        <w:ind w:left="5872" w:hanging="360"/>
      </w:pPr>
      <w:rPr>
        <w:rFonts w:ascii="Symbol" w:hAnsi="Symbol" w:cs="Symbol" w:hint="default"/>
      </w:rPr>
    </w:lvl>
    <w:lvl w:ilvl="7">
      <w:start w:val="0"/>
      <w:numFmt w:val="bullet"/>
      <w:lvlText w:val=""/>
      <w:lvlJc w:val="left"/>
      <w:pPr>
        <w:ind w:left="6714" w:hanging="360"/>
      </w:pPr>
      <w:rPr>
        <w:rFonts w:ascii="Symbol" w:hAnsi="Symbol" w:cs="Symbol" w:hint="default"/>
      </w:rPr>
    </w:lvl>
    <w:lvl w:ilvl="8">
      <w:start w:val="0"/>
      <w:numFmt w:val="bullet"/>
      <w:lvlText w:val=""/>
      <w:lvlJc w:val="left"/>
      <w:pPr>
        <w:ind w:left="7556" w:hanging="360"/>
      </w:pPr>
      <w:rPr>
        <w:rFonts w:ascii="Symbol" w:hAnsi="Symbol" w:cs="Symbol" w:hint="default"/>
      </w:rPr>
    </w:lvl>
  </w:abstractNum>
  <w:abstractNum w:abstractNumId="34">
    <w:lvl w:ilvl="0">
      <w:start w:val="1"/>
      <w:numFmt w:val="lowerRoman"/>
      <w:lvlText w:val="%1."/>
      <w:lvlJc w:val="left"/>
      <w:pPr>
        <w:ind w:left="643" w:hanging="182"/>
      </w:pPr>
      <w:rPr>
        <w:sz w:val="24"/>
        <w:spacing w:val="-1"/>
        <w:szCs w:val="24"/>
        <w:w w:val="100"/>
        <w:rFonts w:eastAsia="Liberation Serif" w:cs="Liberation Serif"/>
      </w:rPr>
    </w:lvl>
    <w:lvl w:ilvl="1">
      <w:start w:val="1"/>
      <w:numFmt w:val="lowerLetter"/>
      <w:lvlText w:val="%2)"/>
      <w:lvlJc w:val="left"/>
      <w:pPr>
        <w:ind w:left="1063" w:hanging="242"/>
      </w:pPr>
      <w:rPr>
        <w:sz w:val="24"/>
        <w:spacing w:val="-1"/>
        <w:szCs w:val="24"/>
        <w:w w:val="100"/>
        <w:rFonts w:eastAsia="Liberation Serif" w:cs="Liberation Serif"/>
      </w:rPr>
    </w:lvl>
    <w:lvl w:ilvl="2">
      <w:start w:val="0"/>
      <w:numFmt w:val="bullet"/>
      <w:lvlText w:val=""/>
      <w:lvlJc w:val="left"/>
      <w:pPr>
        <w:ind w:left="1968" w:hanging="242"/>
      </w:pPr>
      <w:rPr>
        <w:rFonts w:ascii="Symbol" w:hAnsi="Symbol" w:cs="Symbol" w:hint="default"/>
      </w:rPr>
    </w:lvl>
    <w:lvl w:ilvl="3">
      <w:start w:val="0"/>
      <w:numFmt w:val="bullet"/>
      <w:lvlText w:val=""/>
      <w:lvlJc w:val="left"/>
      <w:pPr>
        <w:ind w:left="2877" w:hanging="242"/>
      </w:pPr>
      <w:rPr>
        <w:rFonts w:ascii="Symbol" w:hAnsi="Symbol" w:cs="Symbol" w:hint="default"/>
      </w:rPr>
    </w:lvl>
    <w:lvl w:ilvl="4">
      <w:start w:val="0"/>
      <w:numFmt w:val="bullet"/>
      <w:lvlText w:val=""/>
      <w:lvlJc w:val="left"/>
      <w:pPr>
        <w:ind w:left="3786" w:hanging="242"/>
      </w:pPr>
      <w:rPr>
        <w:rFonts w:ascii="Symbol" w:hAnsi="Symbol" w:cs="Symbol" w:hint="default"/>
      </w:rPr>
    </w:lvl>
    <w:lvl w:ilvl="5">
      <w:start w:val="0"/>
      <w:numFmt w:val="bullet"/>
      <w:lvlText w:val=""/>
      <w:lvlJc w:val="left"/>
      <w:pPr>
        <w:ind w:left="4695" w:hanging="242"/>
      </w:pPr>
      <w:rPr>
        <w:rFonts w:ascii="Symbol" w:hAnsi="Symbol" w:cs="Symbol" w:hint="default"/>
      </w:rPr>
    </w:lvl>
    <w:lvl w:ilvl="6">
      <w:start w:val="0"/>
      <w:numFmt w:val="bullet"/>
      <w:lvlText w:val=""/>
      <w:lvlJc w:val="left"/>
      <w:pPr>
        <w:ind w:left="5604" w:hanging="242"/>
      </w:pPr>
      <w:rPr>
        <w:rFonts w:ascii="Symbol" w:hAnsi="Symbol" w:cs="Symbol" w:hint="default"/>
      </w:rPr>
    </w:lvl>
    <w:lvl w:ilvl="7">
      <w:start w:val="0"/>
      <w:numFmt w:val="bullet"/>
      <w:lvlText w:val=""/>
      <w:lvlJc w:val="left"/>
      <w:pPr>
        <w:ind w:left="6513" w:hanging="242"/>
      </w:pPr>
      <w:rPr>
        <w:rFonts w:ascii="Symbol" w:hAnsi="Symbol" w:cs="Symbol" w:hint="default"/>
      </w:rPr>
    </w:lvl>
    <w:lvl w:ilvl="8">
      <w:start w:val="0"/>
      <w:numFmt w:val="bullet"/>
      <w:lvlText w:val=""/>
      <w:lvlJc w:val="left"/>
      <w:pPr>
        <w:ind w:left="7422" w:hanging="242"/>
      </w:pPr>
      <w:rPr>
        <w:rFonts w:ascii="Symbol" w:hAnsi="Symbol" w:cs="Symbol" w:hint="default"/>
      </w:rPr>
    </w:lvl>
  </w:abstractNum>
  <w:abstractNum w:abstractNumId="35">
    <w:lvl w:ilvl="0">
      <w:start w:val="1"/>
      <w:numFmt w:val="lowerRoman"/>
      <w:lvlText w:val="%1."/>
      <w:lvlJc w:val="left"/>
      <w:pPr>
        <w:ind w:left="709" w:hanging="248"/>
      </w:pPr>
      <w:rPr>
        <w:sz w:val="24"/>
        <w:spacing w:val="-1"/>
        <w:szCs w:val="24"/>
        <w:w w:val="100"/>
        <w:rFonts w:eastAsia="Liberation Serif" w:cs="Liberation Serif"/>
      </w:rPr>
    </w:lvl>
    <w:lvl w:ilvl="1">
      <w:start w:val="1"/>
      <w:numFmt w:val="lowerLetter"/>
      <w:lvlText w:val="%2)"/>
      <w:lvlJc w:val="left"/>
      <w:pPr>
        <w:ind w:left="1069" w:hanging="248"/>
      </w:pPr>
      <w:rPr>
        <w:sz w:val="24"/>
        <w:spacing w:val="-1"/>
        <w:szCs w:val="24"/>
        <w:w w:val="100"/>
        <w:rFonts w:eastAsia="Liberation Serif" w:cs="Liberation Serif"/>
      </w:rPr>
    </w:lvl>
    <w:lvl w:ilvl="2">
      <w:start w:val="0"/>
      <w:numFmt w:val="bullet"/>
      <w:lvlText w:val=""/>
      <w:lvlJc w:val="left"/>
      <w:pPr>
        <w:ind w:left="1968" w:hanging="248"/>
      </w:pPr>
      <w:rPr>
        <w:rFonts w:ascii="Symbol" w:hAnsi="Symbol" w:cs="Symbol" w:hint="default"/>
      </w:rPr>
    </w:lvl>
    <w:lvl w:ilvl="3">
      <w:start w:val="0"/>
      <w:numFmt w:val="bullet"/>
      <w:lvlText w:val=""/>
      <w:lvlJc w:val="left"/>
      <w:pPr>
        <w:ind w:left="2877" w:hanging="248"/>
      </w:pPr>
      <w:rPr>
        <w:rFonts w:ascii="Symbol" w:hAnsi="Symbol" w:cs="Symbol" w:hint="default"/>
      </w:rPr>
    </w:lvl>
    <w:lvl w:ilvl="4">
      <w:start w:val="0"/>
      <w:numFmt w:val="bullet"/>
      <w:lvlText w:val=""/>
      <w:lvlJc w:val="left"/>
      <w:pPr>
        <w:ind w:left="3786" w:hanging="248"/>
      </w:pPr>
      <w:rPr>
        <w:rFonts w:ascii="Symbol" w:hAnsi="Symbol" w:cs="Symbol" w:hint="default"/>
      </w:rPr>
    </w:lvl>
    <w:lvl w:ilvl="5">
      <w:start w:val="0"/>
      <w:numFmt w:val="bullet"/>
      <w:lvlText w:val=""/>
      <w:lvlJc w:val="left"/>
      <w:pPr>
        <w:ind w:left="4695" w:hanging="248"/>
      </w:pPr>
      <w:rPr>
        <w:rFonts w:ascii="Symbol" w:hAnsi="Symbol" w:cs="Symbol" w:hint="default"/>
      </w:rPr>
    </w:lvl>
    <w:lvl w:ilvl="6">
      <w:start w:val="0"/>
      <w:numFmt w:val="bullet"/>
      <w:lvlText w:val=""/>
      <w:lvlJc w:val="left"/>
      <w:pPr>
        <w:ind w:left="5604" w:hanging="248"/>
      </w:pPr>
      <w:rPr>
        <w:rFonts w:ascii="Symbol" w:hAnsi="Symbol" w:cs="Symbol" w:hint="default"/>
      </w:rPr>
    </w:lvl>
    <w:lvl w:ilvl="7">
      <w:start w:val="0"/>
      <w:numFmt w:val="bullet"/>
      <w:lvlText w:val=""/>
      <w:lvlJc w:val="left"/>
      <w:pPr>
        <w:ind w:left="6513" w:hanging="248"/>
      </w:pPr>
      <w:rPr>
        <w:rFonts w:ascii="Symbol" w:hAnsi="Symbol" w:cs="Symbol" w:hint="default"/>
      </w:rPr>
    </w:lvl>
    <w:lvl w:ilvl="8">
      <w:start w:val="0"/>
      <w:numFmt w:val="bullet"/>
      <w:lvlText w:val=""/>
      <w:lvlJc w:val="left"/>
      <w:pPr>
        <w:ind w:left="7422" w:hanging="248"/>
      </w:pPr>
      <w:rPr>
        <w:rFonts w:ascii="Symbol" w:hAnsi="Symbol" w:cs="Symbol" w:hint="default"/>
      </w:rPr>
    </w:lvl>
  </w:abstractNum>
  <w:abstractNum w:abstractNumId="36">
    <w:lvl w:ilvl="0">
      <w:start w:val="1"/>
      <w:numFmt w:val="lowerRoman"/>
      <w:lvlText w:val="%1."/>
      <w:lvlJc w:val="left"/>
      <w:pPr>
        <w:ind w:left="763" w:hanging="302"/>
      </w:pPr>
      <w:rPr>
        <w:sz w:val="24"/>
        <w:spacing w:val="-14"/>
        <w:szCs w:val="24"/>
        <w:w w:val="100"/>
        <w:rFonts w:eastAsia="Liberation Serif" w:cs="Liberation Serif"/>
      </w:rPr>
    </w:lvl>
    <w:lvl w:ilvl="1">
      <w:start w:val="1"/>
      <w:numFmt w:val="lowerLetter"/>
      <w:lvlText w:val="%2)"/>
      <w:lvlJc w:val="left"/>
      <w:pPr>
        <w:ind w:left="1069" w:hanging="248"/>
      </w:pPr>
      <w:rPr>
        <w:sz w:val="24"/>
        <w:spacing w:val="-1"/>
        <w:szCs w:val="24"/>
        <w:w w:val="100"/>
        <w:rFonts w:eastAsia="Liberation Serif" w:cs="Liberation Serif"/>
      </w:rPr>
    </w:lvl>
    <w:lvl w:ilvl="2">
      <w:start w:val="0"/>
      <w:numFmt w:val="bullet"/>
      <w:lvlText w:val=""/>
      <w:lvlJc w:val="left"/>
      <w:pPr>
        <w:ind w:left="1120" w:hanging="248"/>
      </w:pPr>
      <w:rPr>
        <w:rFonts w:ascii="Symbol" w:hAnsi="Symbol" w:cs="Symbol" w:hint="default"/>
      </w:rPr>
    </w:lvl>
    <w:lvl w:ilvl="3">
      <w:start w:val="0"/>
      <w:numFmt w:val="bullet"/>
      <w:lvlText w:val=""/>
      <w:lvlJc w:val="left"/>
      <w:pPr>
        <w:ind w:left="2135" w:hanging="248"/>
      </w:pPr>
      <w:rPr>
        <w:rFonts w:ascii="Symbol" w:hAnsi="Symbol" w:cs="Symbol" w:hint="default"/>
      </w:rPr>
    </w:lvl>
    <w:lvl w:ilvl="4">
      <w:start w:val="0"/>
      <w:numFmt w:val="bullet"/>
      <w:lvlText w:val=""/>
      <w:lvlJc w:val="left"/>
      <w:pPr>
        <w:ind w:left="3150" w:hanging="248"/>
      </w:pPr>
      <w:rPr>
        <w:rFonts w:ascii="Symbol" w:hAnsi="Symbol" w:cs="Symbol" w:hint="default"/>
      </w:rPr>
    </w:lvl>
    <w:lvl w:ilvl="5">
      <w:start w:val="0"/>
      <w:numFmt w:val="bullet"/>
      <w:lvlText w:val=""/>
      <w:lvlJc w:val="left"/>
      <w:pPr>
        <w:ind w:left="4165" w:hanging="248"/>
      </w:pPr>
      <w:rPr>
        <w:rFonts w:ascii="Symbol" w:hAnsi="Symbol" w:cs="Symbol" w:hint="default"/>
      </w:rPr>
    </w:lvl>
    <w:lvl w:ilvl="6">
      <w:start w:val="0"/>
      <w:numFmt w:val="bullet"/>
      <w:lvlText w:val=""/>
      <w:lvlJc w:val="left"/>
      <w:pPr>
        <w:ind w:left="5180" w:hanging="248"/>
      </w:pPr>
      <w:rPr>
        <w:rFonts w:ascii="Symbol" w:hAnsi="Symbol" w:cs="Symbol" w:hint="default"/>
      </w:rPr>
    </w:lvl>
    <w:lvl w:ilvl="7">
      <w:start w:val="0"/>
      <w:numFmt w:val="bullet"/>
      <w:lvlText w:val=""/>
      <w:lvlJc w:val="left"/>
      <w:pPr>
        <w:ind w:left="6195" w:hanging="248"/>
      </w:pPr>
      <w:rPr>
        <w:rFonts w:ascii="Symbol" w:hAnsi="Symbol" w:cs="Symbol" w:hint="default"/>
      </w:rPr>
    </w:lvl>
    <w:lvl w:ilvl="8">
      <w:start w:val="0"/>
      <w:numFmt w:val="bullet"/>
      <w:lvlText w:val=""/>
      <w:lvlJc w:val="left"/>
      <w:pPr>
        <w:ind w:left="7210" w:hanging="248"/>
      </w:pPr>
      <w:rPr>
        <w:rFonts w:ascii="Symbol" w:hAnsi="Symbol" w:cs="Symbol" w:hint="default"/>
      </w:rPr>
    </w:lvl>
  </w:abstractNum>
  <w:abstractNum w:abstractNumId="37">
    <w:lvl w:ilvl="0">
      <w:start w:val="1"/>
      <w:numFmt w:val="lowerRoman"/>
      <w:lvlText w:val="%1)"/>
      <w:lvlJc w:val="left"/>
      <w:pPr>
        <w:ind w:left="402" w:hanging="202"/>
      </w:pPr>
      <w:rPr>
        <w:sz w:val="24"/>
        <w:spacing w:val="-1"/>
        <w:szCs w:val="24"/>
        <w:w w:val="100"/>
        <w:rFonts w:eastAsia="Liberation Serif" w:cs="Liberation Serif"/>
      </w:rPr>
    </w:lvl>
    <w:lvl w:ilvl="1">
      <w:start w:val="0"/>
      <w:numFmt w:val="bullet"/>
      <w:lvlText w:val=""/>
      <w:lvlJc w:val="left"/>
      <w:pPr>
        <w:ind w:left="1212" w:hanging="202"/>
      </w:pPr>
      <w:rPr>
        <w:rFonts w:ascii="Symbol" w:hAnsi="Symbol" w:cs="Symbol" w:hint="default"/>
      </w:rPr>
    </w:lvl>
    <w:lvl w:ilvl="2">
      <w:start w:val="0"/>
      <w:numFmt w:val="bullet"/>
      <w:lvlText w:val=""/>
      <w:lvlJc w:val="left"/>
      <w:pPr>
        <w:ind w:left="2024" w:hanging="202"/>
      </w:pPr>
      <w:rPr>
        <w:rFonts w:ascii="Symbol" w:hAnsi="Symbol" w:cs="Symbol" w:hint="default"/>
      </w:rPr>
    </w:lvl>
    <w:lvl w:ilvl="3">
      <w:start w:val="0"/>
      <w:numFmt w:val="bullet"/>
      <w:lvlText w:val=""/>
      <w:lvlJc w:val="left"/>
      <w:pPr>
        <w:ind w:left="2836" w:hanging="202"/>
      </w:pPr>
      <w:rPr>
        <w:rFonts w:ascii="Symbol" w:hAnsi="Symbol" w:cs="Symbol" w:hint="default"/>
      </w:rPr>
    </w:lvl>
    <w:lvl w:ilvl="4">
      <w:start w:val="0"/>
      <w:numFmt w:val="bullet"/>
      <w:lvlText w:val=""/>
      <w:lvlJc w:val="left"/>
      <w:pPr>
        <w:ind w:left="3648" w:hanging="202"/>
      </w:pPr>
      <w:rPr>
        <w:rFonts w:ascii="Symbol" w:hAnsi="Symbol" w:cs="Symbol" w:hint="default"/>
      </w:rPr>
    </w:lvl>
    <w:lvl w:ilvl="5">
      <w:start w:val="0"/>
      <w:numFmt w:val="bullet"/>
      <w:lvlText w:val=""/>
      <w:lvlJc w:val="left"/>
      <w:pPr>
        <w:ind w:left="4460" w:hanging="202"/>
      </w:pPr>
      <w:rPr>
        <w:rFonts w:ascii="Symbol" w:hAnsi="Symbol" w:cs="Symbol" w:hint="default"/>
      </w:rPr>
    </w:lvl>
    <w:lvl w:ilvl="6">
      <w:start w:val="0"/>
      <w:numFmt w:val="bullet"/>
      <w:lvlText w:val=""/>
      <w:lvlJc w:val="left"/>
      <w:pPr>
        <w:ind w:left="5272" w:hanging="202"/>
      </w:pPr>
      <w:rPr>
        <w:rFonts w:ascii="Symbol" w:hAnsi="Symbol" w:cs="Symbol" w:hint="default"/>
      </w:rPr>
    </w:lvl>
    <w:lvl w:ilvl="7">
      <w:start w:val="0"/>
      <w:numFmt w:val="bullet"/>
      <w:lvlText w:val=""/>
      <w:lvlJc w:val="left"/>
      <w:pPr>
        <w:ind w:left="6084" w:hanging="202"/>
      </w:pPr>
      <w:rPr>
        <w:rFonts w:ascii="Symbol" w:hAnsi="Symbol" w:cs="Symbol" w:hint="default"/>
      </w:rPr>
    </w:lvl>
    <w:lvl w:ilvl="8">
      <w:start w:val="0"/>
      <w:numFmt w:val="bullet"/>
      <w:lvlText w:val=""/>
      <w:lvlJc w:val="left"/>
      <w:pPr>
        <w:ind w:left="6896" w:hanging="202"/>
      </w:pPr>
      <w:rPr>
        <w:rFonts w:ascii="Symbol" w:hAnsi="Symbol" w:cs="Symbol" w:hint="default"/>
      </w:rPr>
    </w:lvl>
  </w:abstractNum>
  <w:abstractNum w:abstractNumId="38">
    <w:lvl w:ilvl="0">
      <w:start w:val="1"/>
      <w:numFmt w:val="lowerRoman"/>
      <w:lvlText w:val="%1."/>
      <w:lvlJc w:val="left"/>
      <w:pPr>
        <w:ind w:left="703" w:hanging="302"/>
      </w:pPr>
      <w:rPr>
        <w:sz w:val="24"/>
        <w:spacing w:val="-14"/>
        <w:szCs w:val="24"/>
        <w:w w:val="100"/>
        <w:rFonts w:eastAsia="Liberation Serif" w:cs="Liberation Serif"/>
      </w:rPr>
    </w:lvl>
    <w:lvl w:ilvl="1">
      <w:start w:val="1"/>
      <w:numFmt w:val="lowerRoman"/>
      <w:lvlText w:val="%2)"/>
      <w:lvlJc w:val="left"/>
      <w:pPr>
        <w:ind w:left="1062" w:hanging="208"/>
      </w:pPr>
      <w:rPr>
        <w:sz w:val="24"/>
        <w:spacing w:val="-1"/>
        <w:szCs w:val="24"/>
        <w:w w:val="100"/>
        <w:rFonts w:eastAsia="Liberation Serif" w:cs="Liberation Serif"/>
      </w:rPr>
    </w:lvl>
    <w:lvl w:ilvl="2">
      <w:start w:val="0"/>
      <w:numFmt w:val="bullet"/>
      <w:lvlText w:val=""/>
      <w:lvlJc w:val="left"/>
      <w:pPr>
        <w:ind w:left="1968" w:hanging="208"/>
      </w:pPr>
      <w:rPr>
        <w:rFonts w:ascii="Symbol" w:hAnsi="Symbol" w:cs="Symbol" w:hint="default"/>
      </w:rPr>
    </w:lvl>
    <w:lvl w:ilvl="3">
      <w:start w:val="0"/>
      <w:numFmt w:val="bullet"/>
      <w:lvlText w:val=""/>
      <w:lvlJc w:val="left"/>
      <w:pPr>
        <w:ind w:left="2877" w:hanging="208"/>
      </w:pPr>
      <w:rPr>
        <w:rFonts w:ascii="Symbol" w:hAnsi="Symbol" w:cs="Symbol" w:hint="default"/>
      </w:rPr>
    </w:lvl>
    <w:lvl w:ilvl="4">
      <w:start w:val="0"/>
      <w:numFmt w:val="bullet"/>
      <w:lvlText w:val=""/>
      <w:lvlJc w:val="left"/>
      <w:pPr>
        <w:ind w:left="3786" w:hanging="208"/>
      </w:pPr>
      <w:rPr>
        <w:rFonts w:ascii="Symbol" w:hAnsi="Symbol" w:cs="Symbol" w:hint="default"/>
      </w:rPr>
    </w:lvl>
    <w:lvl w:ilvl="5">
      <w:start w:val="0"/>
      <w:numFmt w:val="bullet"/>
      <w:lvlText w:val=""/>
      <w:lvlJc w:val="left"/>
      <w:pPr>
        <w:ind w:left="4695" w:hanging="208"/>
      </w:pPr>
      <w:rPr>
        <w:rFonts w:ascii="Symbol" w:hAnsi="Symbol" w:cs="Symbol" w:hint="default"/>
      </w:rPr>
    </w:lvl>
    <w:lvl w:ilvl="6">
      <w:start w:val="0"/>
      <w:numFmt w:val="bullet"/>
      <w:lvlText w:val=""/>
      <w:lvlJc w:val="left"/>
      <w:pPr>
        <w:ind w:left="5604" w:hanging="208"/>
      </w:pPr>
      <w:rPr>
        <w:rFonts w:ascii="Symbol" w:hAnsi="Symbol" w:cs="Symbol" w:hint="default"/>
      </w:rPr>
    </w:lvl>
    <w:lvl w:ilvl="7">
      <w:start w:val="0"/>
      <w:numFmt w:val="bullet"/>
      <w:lvlText w:val=""/>
      <w:lvlJc w:val="left"/>
      <w:pPr>
        <w:ind w:left="6513" w:hanging="208"/>
      </w:pPr>
      <w:rPr>
        <w:rFonts w:ascii="Symbol" w:hAnsi="Symbol" w:cs="Symbol" w:hint="default"/>
      </w:rPr>
    </w:lvl>
    <w:lvl w:ilvl="8">
      <w:start w:val="0"/>
      <w:numFmt w:val="bullet"/>
      <w:lvlText w:val=""/>
      <w:lvlJc w:val="left"/>
      <w:pPr>
        <w:ind w:left="7422" w:hanging="208"/>
      </w:pPr>
      <w:rPr>
        <w:rFonts w:ascii="Symbol" w:hAnsi="Symbol" w:cs="Symbol" w:hint="default"/>
      </w:rPr>
    </w:lvl>
  </w:abstractNum>
  <w:abstractNum w:abstractNumId="39">
    <w:lvl w:ilvl="0">
      <w:start w:val="1"/>
      <w:numFmt w:val="lowerLetter"/>
      <w:lvlText w:val="%1)"/>
      <w:lvlJc w:val="left"/>
      <w:pPr>
        <w:ind w:left="462" w:hanging="416"/>
      </w:pPr>
      <w:rPr>
        <w:sz w:val="24"/>
        <w:spacing w:val="-2"/>
        <w:szCs w:val="24"/>
        <w:w w:val="100"/>
        <w:rFonts w:eastAsia="Liberation Serif" w:cs="Liberation Serif"/>
      </w:rPr>
    </w:lvl>
    <w:lvl w:ilvl="1">
      <w:start w:val="0"/>
      <w:numFmt w:val="bullet"/>
      <w:lvlText w:val=""/>
      <w:lvlJc w:val="left"/>
      <w:pPr>
        <w:ind w:left="1338" w:hanging="416"/>
      </w:pPr>
      <w:rPr>
        <w:rFonts w:ascii="Symbol" w:hAnsi="Symbol" w:cs="Symbol" w:hint="default"/>
      </w:rPr>
    </w:lvl>
    <w:lvl w:ilvl="2">
      <w:start w:val="0"/>
      <w:numFmt w:val="bullet"/>
      <w:lvlText w:val=""/>
      <w:lvlJc w:val="left"/>
      <w:pPr>
        <w:ind w:left="2216" w:hanging="416"/>
      </w:pPr>
      <w:rPr>
        <w:rFonts w:ascii="Symbol" w:hAnsi="Symbol" w:cs="Symbol" w:hint="default"/>
      </w:rPr>
    </w:lvl>
    <w:lvl w:ilvl="3">
      <w:start w:val="0"/>
      <w:numFmt w:val="bullet"/>
      <w:lvlText w:val=""/>
      <w:lvlJc w:val="left"/>
      <w:pPr>
        <w:ind w:left="3094" w:hanging="416"/>
      </w:pPr>
      <w:rPr>
        <w:rFonts w:ascii="Symbol" w:hAnsi="Symbol" w:cs="Symbol" w:hint="default"/>
      </w:rPr>
    </w:lvl>
    <w:lvl w:ilvl="4">
      <w:start w:val="0"/>
      <w:numFmt w:val="bullet"/>
      <w:lvlText w:val=""/>
      <w:lvlJc w:val="left"/>
      <w:pPr>
        <w:ind w:left="3972" w:hanging="416"/>
      </w:pPr>
      <w:rPr>
        <w:rFonts w:ascii="Symbol" w:hAnsi="Symbol" w:cs="Symbol" w:hint="default"/>
      </w:rPr>
    </w:lvl>
    <w:lvl w:ilvl="5">
      <w:start w:val="0"/>
      <w:numFmt w:val="bullet"/>
      <w:lvlText w:val=""/>
      <w:lvlJc w:val="left"/>
      <w:pPr>
        <w:ind w:left="4850" w:hanging="416"/>
      </w:pPr>
      <w:rPr>
        <w:rFonts w:ascii="Symbol" w:hAnsi="Symbol" w:cs="Symbol" w:hint="default"/>
      </w:rPr>
    </w:lvl>
    <w:lvl w:ilvl="6">
      <w:start w:val="0"/>
      <w:numFmt w:val="bullet"/>
      <w:lvlText w:val=""/>
      <w:lvlJc w:val="left"/>
      <w:pPr>
        <w:ind w:left="5728" w:hanging="416"/>
      </w:pPr>
      <w:rPr>
        <w:rFonts w:ascii="Symbol" w:hAnsi="Symbol" w:cs="Symbol" w:hint="default"/>
      </w:rPr>
    </w:lvl>
    <w:lvl w:ilvl="7">
      <w:start w:val="0"/>
      <w:numFmt w:val="bullet"/>
      <w:lvlText w:val=""/>
      <w:lvlJc w:val="left"/>
      <w:pPr>
        <w:ind w:left="6606" w:hanging="416"/>
      </w:pPr>
      <w:rPr>
        <w:rFonts w:ascii="Symbol" w:hAnsi="Symbol" w:cs="Symbol" w:hint="default"/>
      </w:rPr>
    </w:lvl>
    <w:lvl w:ilvl="8">
      <w:start w:val="0"/>
      <w:numFmt w:val="bullet"/>
      <w:lvlText w:val=""/>
      <w:lvlJc w:val="left"/>
      <w:pPr>
        <w:ind w:left="7484" w:hanging="416"/>
      </w:pPr>
      <w:rPr>
        <w:rFonts w:ascii="Symbol" w:hAnsi="Symbol" w:cs="Symbol" w:hint="default"/>
      </w:rPr>
    </w:lvl>
  </w:abstractNum>
  <w:abstractNum w:abstractNumId="40">
    <w:lvl w:ilvl="0">
      <w:start w:val="1"/>
      <w:numFmt w:val="lowerLetter"/>
      <w:lvlText w:val="%1)"/>
      <w:lvlJc w:val="left"/>
      <w:pPr>
        <w:ind w:left="462" w:hanging="360"/>
      </w:pPr>
      <w:rPr>
        <w:sz w:val="24"/>
        <w:spacing w:val="-17"/>
        <w:szCs w:val="24"/>
        <w:w w:val="100"/>
        <w:rFonts w:eastAsia="Liberation Serif" w:cs="Liberation Serif"/>
      </w:rPr>
    </w:lvl>
    <w:lvl w:ilvl="1">
      <w:start w:val="0"/>
      <w:numFmt w:val="bullet"/>
      <w:lvlText w:val=""/>
      <w:lvlJc w:val="left"/>
      <w:pPr>
        <w:ind w:left="1338" w:hanging="360"/>
      </w:pPr>
      <w:rPr>
        <w:rFonts w:ascii="Symbol" w:hAnsi="Symbol" w:cs="Symbol" w:hint="default"/>
      </w:rPr>
    </w:lvl>
    <w:lvl w:ilvl="2">
      <w:start w:val="0"/>
      <w:numFmt w:val="bullet"/>
      <w:lvlText w:val=""/>
      <w:lvlJc w:val="left"/>
      <w:pPr>
        <w:ind w:left="2216" w:hanging="360"/>
      </w:pPr>
      <w:rPr>
        <w:rFonts w:ascii="Symbol" w:hAnsi="Symbol" w:cs="Symbol" w:hint="default"/>
      </w:rPr>
    </w:lvl>
    <w:lvl w:ilvl="3">
      <w:start w:val="0"/>
      <w:numFmt w:val="bullet"/>
      <w:lvlText w:val=""/>
      <w:lvlJc w:val="left"/>
      <w:pPr>
        <w:ind w:left="3094" w:hanging="360"/>
      </w:pPr>
      <w:rPr>
        <w:rFonts w:ascii="Symbol" w:hAnsi="Symbol" w:cs="Symbol" w:hint="default"/>
      </w:rPr>
    </w:lvl>
    <w:lvl w:ilvl="4">
      <w:start w:val="0"/>
      <w:numFmt w:val="bullet"/>
      <w:lvlText w:val=""/>
      <w:lvlJc w:val="left"/>
      <w:pPr>
        <w:ind w:left="3972" w:hanging="360"/>
      </w:pPr>
      <w:rPr>
        <w:rFonts w:ascii="Symbol" w:hAnsi="Symbol" w:cs="Symbol" w:hint="default"/>
      </w:rPr>
    </w:lvl>
    <w:lvl w:ilvl="5">
      <w:start w:val="0"/>
      <w:numFmt w:val="bullet"/>
      <w:lvlText w:val=""/>
      <w:lvlJc w:val="left"/>
      <w:pPr>
        <w:ind w:left="4850" w:hanging="360"/>
      </w:pPr>
      <w:rPr>
        <w:rFonts w:ascii="Symbol" w:hAnsi="Symbol" w:cs="Symbol" w:hint="default"/>
      </w:rPr>
    </w:lvl>
    <w:lvl w:ilvl="6">
      <w:start w:val="0"/>
      <w:numFmt w:val="bullet"/>
      <w:lvlText w:val=""/>
      <w:lvlJc w:val="left"/>
      <w:pPr>
        <w:ind w:left="5728" w:hanging="360"/>
      </w:pPr>
      <w:rPr>
        <w:rFonts w:ascii="Symbol" w:hAnsi="Symbol" w:cs="Symbol" w:hint="default"/>
      </w:rPr>
    </w:lvl>
    <w:lvl w:ilvl="7">
      <w:start w:val="0"/>
      <w:numFmt w:val="bullet"/>
      <w:lvlText w:val=""/>
      <w:lvlJc w:val="left"/>
      <w:pPr>
        <w:ind w:left="6606" w:hanging="360"/>
      </w:pPr>
      <w:rPr>
        <w:rFonts w:ascii="Symbol" w:hAnsi="Symbol" w:cs="Symbol" w:hint="default"/>
      </w:rPr>
    </w:lvl>
    <w:lvl w:ilvl="8">
      <w:start w:val="0"/>
      <w:numFmt w:val="bullet"/>
      <w:lvlText w:val=""/>
      <w:lvlJc w:val="left"/>
      <w:pPr>
        <w:ind w:left="7484" w:hanging="360"/>
      </w:pPr>
      <w:rPr>
        <w:rFonts w:ascii="Symbol" w:hAnsi="Symbol" w:cs="Symbol" w:hint="default"/>
      </w:rPr>
    </w:lvl>
  </w:abstractNum>
  <w:abstractNum w:abstractNumId="41">
    <w:lvl w:ilvl="0">
      <w:start w:val="1"/>
      <w:numFmt w:val="decimal"/>
      <w:lvlText w:val="%1."/>
      <w:lvlJc w:val="left"/>
      <w:pPr>
        <w:ind w:left="342" w:hanging="240"/>
      </w:pPr>
      <w:rPr>
        <w:sz w:val="24"/>
        <w:spacing w:val="-1"/>
        <w:b/>
        <w:szCs w:val="24"/>
        <w:bCs/>
        <w:w w:val="100"/>
        <w:rFonts w:eastAsia="Liberation Serif" w:cs="Liberation Serif"/>
      </w:rPr>
    </w:lvl>
    <w:lvl w:ilvl="1">
      <w:start w:val="1"/>
      <w:numFmt w:val="lowerRoman"/>
      <w:lvlText w:val="%2)"/>
      <w:lvlJc w:val="left"/>
      <w:pPr>
        <w:ind w:left="1075" w:hanging="254"/>
      </w:pPr>
      <w:rPr>
        <w:sz w:val="24"/>
        <w:spacing w:val="-12"/>
        <w:szCs w:val="24"/>
        <w:w w:val="100"/>
        <w:rFonts w:eastAsia="Liberation Serif" w:cs="Liberation Serif"/>
      </w:rPr>
    </w:lvl>
    <w:lvl w:ilvl="2">
      <w:start w:val="0"/>
      <w:numFmt w:val="bullet"/>
      <w:lvlText w:val=""/>
      <w:lvlJc w:val="left"/>
      <w:pPr>
        <w:ind w:left="1986" w:hanging="254"/>
      </w:pPr>
      <w:rPr>
        <w:rFonts w:ascii="Symbol" w:hAnsi="Symbol" w:cs="Symbol" w:hint="default"/>
      </w:rPr>
    </w:lvl>
    <w:lvl w:ilvl="3">
      <w:start w:val="0"/>
      <w:numFmt w:val="bullet"/>
      <w:lvlText w:val=""/>
      <w:lvlJc w:val="left"/>
      <w:pPr>
        <w:ind w:left="2893" w:hanging="254"/>
      </w:pPr>
      <w:rPr>
        <w:rFonts w:ascii="Symbol" w:hAnsi="Symbol" w:cs="Symbol" w:hint="default"/>
      </w:rPr>
    </w:lvl>
    <w:lvl w:ilvl="4">
      <w:start w:val="0"/>
      <w:numFmt w:val="bullet"/>
      <w:lvlText w:val=""/>
      <w:lvlJc w:val="left"/>
      <w:pPr>
        <w:ind w:left="3800" w:hanging="254"/>
      </w:pPr>
      <w:rPr>
        <w:rFonts w:ascii="Symbol" w:hAnsi="Symbol" w:cs="Symbol" w:hint="default"/>
      </w:rPr>
    </w:lvl>
    <w:lvl w:ilvl="5">
      <w:start w:val="0"/>
      <w:numFmt w:val="bullet"/>
      <w:lvlText w:val=""/>
      <w:lvlJc w:val="left"/>
      <w:pPr>
        <w:ind w:left="4706" w:hanging="254"/>
      </w:pPr>
      <w:rPr>
        <w:rFonts w:ascii="Symbol" w:hAnsi="Symbol" w:cs="Symbol" w:hint="default"/>
      </w:rPr>
    </w:lvl>
    <w:lvl w:ilvl="6">
      <w:start w:val="0"/>
      <w:numFmt w:val="bullet"/>
      <w:lvlText w:val=""/>
      <w:lvlJc w:val="left"/>
      <w:pPr>
        <w:ind w:left="5613" w:hanging="254"/>
      </w:pPr>
      <w:rPr>
        <w:rFonts w:ascii="Symbol" w:hAnsi="Symbol" w:cs="Symbol" w:hint="default"/>
      </w:rPr>
    </w:lvl>
    <w:lvl w:ilvl="7">
      <w:start w:val="0"/>
      <w:numFmt w:val="bullet"/>
      <w:lvlText w:val=""/>
      <w:lvlJc w:val="left"/>
      <w:pPr>
        <w:ind w:left="6520" w:hanging="254"/>
      </w:pPr>
      <w:rPr>
        <w:rFonts w:ascii="Symbol" w:hAnsi="Symbol" w:cs="Symbol" w:hint="default"/>
      </w:rPr>
    </w:lvl>
    <w:lvl w:ilvl="8">
      <w:start w:val="0"/>
      <w:numFmt w:val="bullet"/>
      <w:lvlText w:val=""/>
      <w:lvlJc w:val="left"/>
      <w:pPr>
        <w:ind w:left="7426" w:hanging="254"/>
      </w:pPr>
      <w:rPr>
        <w:rFonts w:ascii="Symbol" w:hAnsi="Symbol" w:cs="Symbol" w:hint="default"/>
      </w:rPr>
    </w:lvl>
  </w:abstractNum>
  <w:abstractNum w:abstractNumId="42">
    <w:lvl w:ilvl="0">
      <w:start w:val="3"/>
      <w:numFmt w:val="decimal"/>
      <w:lvlText w:val="%1"/>
      <w:lvlJc w:val="left"/>
      <w:pPr>
        <w:ind w:left="870" w:hanging="468"/>
      </w:pPr>
      <w:rPr/>
    </w:lvl>
    <w:lvl w:ilvl="1">
      <w:start w:val="18"/>
      <w:numFmt w:val="decimal"/>
      <w:lvlText w:val="%1.%2"/>
      <w:lvlJc w:val="left"/>
      <w:pPr>
        <w:ind w:left="102" w:hanging="468"/>
      </w:pPr>
      <w:rPr>
        <w:sz w:val="24"/>
        <w:szCs w:val="24"/>
        <w:w w:val="100"/>
        <w:rFonts w:eastAsia="Liberation Serif" w:cs="Liberation Serif"/>
      </w:rPr>
    </w:lvl>
    <w:lvl w:ilvl="2">
      <w:start w:val="1"/>
      <w:numFmt w:val="decimal"/>
      <w:lvlText w:val="%1.%2.%3"/>
      <w:lvlJc w:val="left"/>
      <w:pPr>
        <w:ind w:left="1422" w:hanging="660"/>
      </w:pPr>
      <w:rPr>
        <w:sz w:val="24"/>
        <w:spacing w:val="-1"/>
        <w:szCs w:val="24"/>
        <w:w w:val="100"/>
        <w:rFonts w:eastAsia="Liberation Serif" w:cs="Liberation Serif"/>
      </w:rPr>
    </w:lvl>
    <w:lvl w:ilvl="3">
      <w:start w:val="1"/>
      <w:numFmt w:val="decimal"/>
      <w:lvlText w:val="%1.%2.%3.%4"/>
      <w:lvlJc w:val="left"/>
      <w:pPr>
        <w:ind w:left="1597" w:hanging="836"/>
      </w:pPr>
      <w:rPr>
        <w:sz w:val="24"/>
        <w:szCs w:val="24"/>
        <w:w w:val="100"/>
        <w:rFonts w:eastAsia="Liberation Serif" w:cs="Liberation Serif"/>
      </w:rPr>
    </w:lvl>
    <w:lvl w:ilvl="4">
      <w:start w:val="0"/>
      <w:numFmt w:val="bullet"/>
      <w:lvlText w:val=""/>
      <w:lvlJc w:val="left"/>
      <w:pPr>
        <w:ind w:left="2020" w:hanging="836"/>
      </w:pPr>
      <w:rPr>
        <w:rFonts w:ascii="Symbol" w:hAnsi="Symbol" w:cs="Symbol" w:hint="default"/>
      </w:rPr>
    </w:lvl>
    <w:lvl w:ilvl="5">
      <w:start w:val="0"/>
      <w:numFmt w:val="bullet"/>
      <w:lvlText w:val=""/>
      <w:lvlJc w:val="left"/>
      <w:pPr>
        <w:ind w:left="3223" w:hanging="836"/>
      </w:pPr>
      <w:rPr>
        <w:rFonts w:ascii="Symbol" w:hAnsi="Symbol" w:cs="Symbol" w:hint="default"/>
      </w:rPr>
    </w:lvl>
    <w:lvl w:ilvl="6">
      <w:start w:val="0"/>
      <w:numFmt w:val="bullet"/>
      <w:lvlText w:val=""/>
      <w:lvlJc w:val="left"/>
      <w:pPr>
        <w:ind w:left="4426" w:hanging="836"/>
      </w:pPr>
      <w:rPr>
        <w:rFonts w:ascii="Symbol" w:hAnsi="Symbol" w:cs="Symbol" w:hint="default"/>
      </w:rPr>
    </w:lvl>
    <w:lvl w:ilvl="7">
      <w:start w:val="0"/>
      <w:numFmt w:val="bullet"/>
      <w:lvlText w:val=""/>
      <w:lvlJc w:val="left"/>
      <w:pPr>
        <w:ind w:left="5630" w:hanging="836"/>
      </w:pPr>
      <w:rPr>
        <w:rFonts w:ascii="Symbol" w:hAnsi="Symbol" w:cs="Symbol" w:hint="default"/>
      </w:rPr>
    </w:lvl>
    <w:lvl w:ilvl="8">
      <w:start w:val="0"/>
      <w:numFmt w:val="bullet"/>
      <w:lvlText w:val=""/>
      <w:lvlJc w:val="left"/>
      <w:pPr>
        <w:ind w:left="6833" w:hanging="836"/>
      </w:pPr>
      <w:rPr>
        <w:rFonts w:ascii="Symbol" w:hAnsi="Symbol" w:cs="Symbol" w:hint="default"/>
      </w:rPr>
    </w:lvl>
  </w:abstractNum>
  <w:abstractNum w:abstractNumId="43">
    <w:lvl w:ilvl="0">
      <w:start w:val="3"/>
      <w:numFmt w:val="decimal"/>
      <w:lvlText w:val="%1"/>
      <w:lvlJc w:val="left"/>
      <w:pPr>
        <w:ind w:left="870" w:hanging="468"/>
      </w:pPr>
      <w:rPr/>
    </w:lvl>
    <w:lvl w:ilvl="1">
      <w:start w:val="14"/>
      <w:numFmt w:val="decimal"/>
      <w:lvlText w:val="%1.%2"/>
      <w:lvlJc w:val="left"/>
      <w:pPr>
        <w:ind w:left="870" w:hanging="468"/>
      </w:pPr>
      <w:rPr>
        <w:sz w:val="24"/>
        <w:szCs w:val="24"/>
        <w:w w:val="100"/>
        <w:rFonts w:eastAsia="Liberation Serif" w:cs="Liberation Serif"/>
      </w:rPr>
    </w:lvl>
    <w:lvl w:ilvl="2">
      <w:start w:val="1"/>
      <w:numFmt w:val="decimal"/>
      <w:lvlText w:val="%1.%2.%3"/>
      <w:lvlJc w:val="left"/>
      <w:pPr>
        <w:ind w:left="1482" w:hanging="660"/>
      </w:pPr>
      <w:rPr>
        <w:sz w:val="24"/>
        <w:spacing w:val="-1"/>
        <w:szCs w:val="24"/>
        <w:w w:val="100"/>
        <w:rFonts w:eastAsia="Liberation Serif" w:cs="Liberation Serif"/>
      </w:rPr>
    </w:lvl>
    <w:lvl w:ilvl="3">
      <w:start w:val="0"/>
      <w:numFmt w:val="bullet"/>
      <w:lvlText w:val=""/>
      <w:lvlJc w:val="left"/>
      <w:pPr>
        <w:ind w:left="1480" w:hanging="660"/>
      </w:pPr>
      <w:rPr>
        <w:rFonts w:ascii="Symbol" w:hAnsi="Symbol" w:cs="Symbol" w:hint="default"/>
      </w:rPr>
    </w:lvl>
    <w:lvl w:ilvl="4">
      <w:start w:val="0"/>
      <w:numFmt w:val="bullet"/>
      <w:lvlText w:val=""/>
      <w:lvlJc w:val="left"/>
      <w:pPr>
        <w:ind w:left="2080" w:hanging="660"/>
      </w:pPr>
      <w:rPr>
        <w:rFonts w:ascii="Symbol" w:hAnsi="Symbol" w:cs="Symbol" w:hint="default"/>
      </w:rPr>
    </w:lvl>
    <w:lvl w:ilvl="5">
      <w:start w:val="0"/>
      <w:numFmt w:val="bullet"/>
      <w:lvlText w:val=""/>
      <w:lvlJc w:val="left"/>
      <w:pPr>
        <w:ind w:left="3273" w:hanging="660"/>
      </w:pPr>
      <w:rPr>
        <w:rFonts w:ascii="Symbol" w:hAnsi="Symbol" w:cs="Symbol" w:hint="default"/>
      </w:rPr>
    </w:lvl>
    <w:lvl w:ilvl="6">
      <w:start w:val="0"/>
      <w:numFmt w:val="bullet"/>
      <w:lvlText w:val=""/>
      <w:lvlJc w:val="left"/>
      <w:pPr>
        <w:ind w:left="4466" w:hanging="660"/>
      </w:pPr>
      <w:rPr>
        <w:rFonts w:ascii="Symbol" w:hAnsi="Symbol" w:cs="Symbol" w:hint="default"/>
      </w:rPr>
    </w:lvl>
    <w:lvl w:ilvl="7">
      <w:start w:val="0"/>
      <w:numFmt w:val="bullet"/>
      <w:lvlText w:val=""/>
      <w:lvlJc w:val="left"/>
      <w:pPr>
        <w:ind w:left="5660" w:hanging="660"/>
      </w:pPr>
      <w:rPr>
        <w:rFonts w:ascii="Symbol" w:hAnsi="Symbol" w:cs="Symbol" w:hint="default"/>
      </w:rPr>
    </w:lvl>
    <w:lvl w:ilvl="8">
      <w:start w:val="0"/>
      <w:numFmt w:val="bullet"/>
      <w:lvlText w:val=""/>
      <w:lvlJc w:val="left"/>
      <w:pPr>
        <w:ind w:left="6853" w:hanging="660"/>
      </w:pPr>
      <w:rPr>
        <w:rFonts w:ascii="Symbol" w:hAnsi="Symbol" w:cs="Symbol" w:hint="default"/>
      </w:rPr>
    </w:lvl>
  </w:abstractNum>
  <w:abstractNum w:abstractNumId="44">
    <w:lvl w:ilvl="0">
      <w:start w:val="3"/>
      <w:numFmt w:val="decimal"/>
      <w:lvlText w:val="%1"/>
      <w:lvlJc w:val="left"/>
      <w:pPr>
        <w:ind w:left="1542" w:hanging="660"/>
      </w:pPr>
      <w:rPr/>
    </w:lvl>
    <w:lvl w:ilvl="1">
      <w:start w:val="10"/>
      <w:numFmt w:val="decimal"/>
      <w:lvlText w:val="%1.%2"/>
      <w:lvlJc w:val="left"/>
      <w:pPr>
        <w:ind w:left="1542" w:hanging="660"/>
      </w:pPr>
      <w:rPr>
        <w:sz w:val="24"/>
      </w:rPr>
    </w:lvl>
    <w:lvl w:ilvl="2">
      <w:start w:val="1"/>
      <w:numFmt w:val="decimal"/>
      <w:lvlText w:val="%1.%2.%3"/>
      <w:lvlJc w:val="left"/>
      <w:pPr>
        <w:ind w:left="1542" w:hanging="660"/>
      </w:pPr>
      <w:rPr>
        <w:sz w:val="24"/>
        <w:spacing w:val="-17"/>
        <w:szCs w:val="24"/>
        <w:w w:val="100"/>
        <w:rFonts w:eastAsia="Liberation Serif" w:cs="Liberation Serif"/>
      </w:rPr>
    </w:lvl>
    <w:lvl w:ilvl="3">
      <w:start w:val="0"/>
      <w:numFmt w:val="bullet"/>
      <w:lvlText w:val=""/>
      <w:lvlJc w:val="left"/>
      <w:pPr>
        <w:ind w:left="3850" w:hanging="660"/>
      </w:pPr>
      <w:rPr>
        <w:rFonts w:ascii="Symbol" w:hAnsi="Symbol" w:cs="Symbol" w:hint="default"/>
      </w:rPr>
    </w:lvl>
    <w:lvl w:ilvl="4">
      <w:start w:val="0"/>
      <w:numFmt w:val="bullet"/>
      <w:lvlText w:val=""/>
      <w:lvlJc w:val="left"/>
      <w:pPr>
        <w:ind w:left="4620" w:hanging="660"/>
      </w:pPr>
      <w:rPr>
        <w:rFonts w:ascii="Symbol" w:hAnsi="Symbol" w:cs="Symbol" w:hint="default"/>
      </w:rPr>
    </w:lvl>
    <w:lvl w:ilvl="5">
      <w:start w:val="0"/>
      <w:numFmt w:val="bullet"/>
      <w:lvlText w:val=""/>
      <w:lvlJc w:val="left"/>
      <w:pPr>
        <w:ind w:left="5390" w:hanging="660"/>
      </w:pPr>
      <w:rPr>
        <w:rFonts w:ascii="Symbol" w:hAnsi="Symbol" w:cs="Symbol" w:hint="default"/>
      </w:rPr>
    </w:lvl>
    <w:lvl w:ilvl="6">
      <w:start w:val="0"/>
      <w:numFmt w:val="bullet"/>
      <w:lvlText w:val=""/>
      <w:lvlJc w:val="left"/>
      <w:pPr>
        <w:ind w:left="6160" w:hanging="660"/>
      </w:pPr>
      <w:rPr>
        <w:rFonts w:ascii="Symbol" w:hAnsi="Symbol" w:cs="Symbol" w:hint="default"/>
      </w:rPr>
    </w:lvl>
    <w:lvl w:ilvl="7">
      <w:start w:val="0"/>
      <w:numFmt w:val="bullet"/>
      <w:lvlText w:val=""/>
      <w:lvlJc w:val="left"/>
      <w:pPr>
        <w:ind w:left="6930" w:hanging="660"/>
      </w:pPr>
      <w:rPr>
        <w:rFonts w:ascii="Symbol" w:hAnsi="Symbol" w:cs="Symbol" w:hint="default"/>
      </w:rPr>
    </w:lvl>
    <w:lvl w:ilvl="8">
      <w:start w:val="0"/>
      <w:numFmt w:val="bullet"/>
      <w:lvlText w:val=""/>
      <w:lvlJc w:val="left"/>
      <w:pPr>
        <w:ind w:left="7700" w:hanging="660"/>
      </w:pPr>
      <w:rPr>
        <w:rFonts w:ascii="Symbol" w:hAnsi="Symbol" w:cs="Symbol" w:hint="default"/>
      </w:rPr>
    </w:lvl>
  </w:abstractNum>
  <w:abstractNum w:abstractNumId="45">
    <w:lvl w:ilvl="0">
      <w:start w:val="1"/>
      <w:numFmt w:val="decimal"/>
      <w:lvlText w:val="%1"/>
      <w:lvlJc w:val="left"/>
      <w:pPr>
        <w:ind w:left="282" w:hanging="180"/>
      </w:pPr>
      <w:rPr>
        <w:sz w:val="24"/>
        <w:spacing w:val="-1"/>
        <w:szCs w:val="24"/>
        <w:w w:val="100"/>
        <w:rFonts w:eastAsia="Liberation Serif" w:cs="Liberation Serif"/>
      </w:rPr>
    </w:lvl>
    <w:lvl w:ilvl="1">
      <w:start w:val="1"/>
      <w:numFmt w:val="decimal"/>
      <w:lvlText w:val="%1.%2"/>
      <w:lvlJc w:val="left"/>
      <w:pPr>
        <w:ind w:left="822" w:hanging="480"/>
      </w:pPr>
      <w:rPr>
        <w:sz w:val="24"/>
        <w:spacing w:val="-1"/>
        <w:szCs w:val="24"/>
        <w:w w:val="100"/>
        <w:rFonts w:eastAsia="Liberation Serif" w:cs="Liberation Serif"/>
      </w:rPr>
    </w:lvl>
    <w:lvl w:ilvl="2">
      <w:start w:val="1"/>
      <w:numFmt w:val="decimal"/>
      <w:lvlText w:val="%1.%2.%3."/>
      <w:lvlJc w:val="left"/>
      <w:pPr>
        <w:ind w:left="1422" w:hanging="600"/>
      </w:pPr>
      <w:rPr>
        <w:sz w:val="24"/>
        <w:spacing w:val="-1"/>
        <w:szCs w:val="24"/>
        <w:w w:val="100"/>
        <w:rFonts w:eastAsia="Liberation Serif" w:cs="Liberation Serif"/>
      </w:rPr>
    </w:lvl>
    <w:lvl w:ilvl="3">
      <w:start w:val="0"/>
      <w:numFmt w:val="bullet"/>
      <w:lvlText w:val=""/>
      <w:lvlJc w:val="left"/>
      <w:pPr>
        <w:ind w:left="2397" w:hanging="600"/>
      </w:pPr>
      <w:rPr>
        <w:rFonts w:ascii="Symbol" w:hAnsi="Symbol" w:cs="Symbol" w:hint="default"/>
      </w:rPr>
    </w:lvl>
    <w:lvl w:ilvl="4">
      <w:start w:val="0"/>
      <w:numFmt w:val="bullet"/>
      <w:lvlText w:val=""/>
      <w:lvlJc w:val="left"/>
      <w:pPr>
        <w:ind w:left="3375" w:hanging="600"/>
      </w:pPr>
      <w:rPr>
        <w:rFonts w:ascii="Symbol" w:hAnsi="Symbol" w:cs="Symbol" w:hint="default"/>
      </w:rPr>
    </w:lvl>
    <w:lvl w:ilvl="5">
      <w:start w:val="0"/>
      <w:numFmt w:val="bullet"/>
      <w:lvlText w:val=""/>
      <w:lvlJc w:val="left"/>
      <w:pPr>
        <w:ind w:left="4352" w:hanging="600"/>
      </w:pPr>
      <w:rPr>
        <w:rFonts w:ascii="Symbol" w:hAnsi="Symbol" w:cs="Symbol" w:hint="default"/>
      </w:rPr>
    </w:lvl>
    <w:lvl w:ilvl="6">
      <w:start w:val="0"/>
      <w:numFmt w:val="bullet"/>
      <w:lvlText w:val=""/>
      <w:lvlJc w:val="left"/>
      <w:pPr>
        <w:ind w:left="5330" w:hanging="600"/>
      </w:pPr>
      <w:rPr>
        <w:rFonts w:ascii="Symbol" w:hAnsi="Symbol" w:cs="Symbol" w:hint="default"/>
      </w:rPr>
    </w:lvl>
    <w:lvl w:ilvl="7">
      <w:start w:val="0"/>
      <w:numFmt w:val="bullet"/>
      <w:lvlText w:val=""/>
      <w:lvlJc w:val="left"/>
      <w:pPr>
        <w:ind w:left="6307" w:hanging="600"/>
      </w:pPr>
      <w:rPr>
        <w:rFonts w:ascii="Symbol" w:hAnsi="Symbol" w:cs="Symbol" w:hint="default"/>
      </w:rPr>
    </w:lvl>
    <w:lvl w:ilvl="8">
      <w:start w:val="0"/>
      <w:numFmt w:val="bullet"/>
      <w:lvlText w:val=""/>
      <w:lvlJc w:val="left"/>
      <w:pPr>
        <w:ind w:left="7285" w:hanging="600"/>
      </w:pPr>
      <w:rPr>
        <w:rFonts w:ascii="Symbol" w:hAnsi="Symbol" w:cs="Symbol" w:hint="default"/>
      </w:rPr>
    </w:lvl>
  </w:abstractNum>
  <w:abstractNum w:abstractNumId="46">
    <w:lvl w:ilvl="0">
      <w:start w:val="1"/>
      <w:numFmt w:val="decimal"/>
      <w:lvlText w:val="%1."/>
      <w:lvlJc w:val="left"/>
      <w:pPr>
        <w:tabs>
          <w:tab w:val="num" w:pos="1182"/>
        </w:tabs>
        <w:ind w:left="1182" w:hanging="360"/>
      </w:pPr>
      <w:rPr/>
    </w:lvl>
    <w:lvl w:ilvl="1">
      <w:start w:val="1"/>
      <w:numFmt w:val="decimal"/>
      <w:lvlText w:val="%2."/>
      <w:lvlJc w:val="left"/>
      <w:pPr>
        <w:tabs>
          <w:tab w:val="num" w:pos="1542"/>
        </w:tabs>
        <w:ind w:left="1542" w:hanging="360"/>
      </w:pPr>
      <w:rPr/>
    </w:lvl>
    <w:lvl w:ilvl="2">
      <w:start w:val="1"/>
      <w:numFmt w:val="decimal"/>
      <w:lvlText w:val="%3."/>
      <w:lvlJc w:val="left"/>
      <w:pPr>
        <w:tabs>
          <w:tab w:val="num" w:pos="1902"/>
        </w:tabs>
        <w:ind w:left="1902" w:hanging="360"/>
      </w:pPr>
      <w:rPr/>
    </w:lvl>
    <w:lvl w:ilvl="3">
      <w:start w:val="1"/>
      <w:numFmt w:val="decimal"/>
      <w:lvlText w:val="%4."/>
      <w:lvlJc w:val="left"/>
      <w:pPr>
        <w:tabs>
          <w:tab w:val="num" w:pos="2262"/>
        </w:tabs>
        <w:ind w:left="2262" w:hanging="360"/>
      </w:pPr>
      <w:rPr/>
    </w:lvl>
    <w:lvl w:ilvl="4">
      <w:start w:val="1"/>
      <w:numFmt w:val="decimal"/>
      <w:lvlText w:val="%5."/>
      <w:lvlJc w:val="left"/>
      <w:pPr>
        <w:tabs>
          <w:tab w:val="num" w:pos="2622"/>
        </w:tabs>
        <w:ind w:left="2622" w:hanging="360"/>
      </w:pPr>
      <w:rPr/>
    </w:lvl>
    <w:lvl w:ilvl="5">
      <w:start w:val="1"/>
      <w:numFmt w:val="decimal"/>
      <w:lvlText w:val="%6."/>
      <w:lvlJc w:val="left"/>
      <w:pPr>
        <w:tabs>
          <w:tab w:val="num" w:pos="2982"/>
        </w:tabs>
        <w:ind w:left="2982" w:hanging="360"/>
      </w:pPr>
      <w:rPr/>
    </w:lvl>
    <w:lvl w:ilvl="6">
      <w:start w:val="1"/>
      <w:numFmt w:val="decimal"/>
      <w:lvlText w:val="%7."/>
      <w:lvlJc w:val="left"/>
      <w:pPr>
        <w:tabs>
          <w:tab w:val="num" w:pos="3342"/>
        </w:tabs>
        <w:ind w:left="3342" w:hanging="360"/>
      </w:pPr>
      <w:rPr/>
    </w:lvl>
    <w:lvl w:ilvl="7">
      <w:start w:val="1"/>
      <w:numFmt w:val="decimal"/>
      <w:lvlText w:val="%8."/>
      <w:lvlJc w:val="left"/>
      <w:pPr>
        <w:tabs>
          <w:tab w:val="num" w:pos="3702"/>
        </w:tabs>
        <w:ind w:left="3702" w:hanging="360"/>
      </w:pPr>
      <w:rPr/>
    </w:lvl>
    <w:lvl w:ilvl="8">
      <w:start w:val="1"/>
      <w:numFmt w:val="decimal"/>
      <w:lvlText w:val="%9."/>
      <w:lvlJc w:val="left"/>
      <w:pPr>
        <w:tabs>
          <w:tab w:val="num" w:pos="4062"/>
        </w:tabs>
        <w:ind w:left="4062" w:hanging="360"/>
      </w:pPr>
      <w:rPr/>
    </w:lvl>
  </w:abstractNum>
  <w:abstractNum w:abstractNumId="4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uiPriority w:val="1"/>
    <w:qFormat/>
    <w:pPr>
      <w:spacing w:before="88" w:after="0"/>
      <w:ind w:left="101" w:right="0" w:hanging="0"/>
      <w:outlineLvl w:val="1"/>
    </w:pPr>
    <w:rPr>
      <w:rFonts w:ascii="Liberation Serif" w:hAnsi="Liberation Serif" w:eastAsia="Liberation Serif" w:cs="Liberation Serif"/>
      <w:b/>
      <w:bCs/>
      <w:sz w:val="28"/>
      <w:szCs w:val="28"/>
    </w:rPr>
  </w:style>
  <w:style w:type="paragraph" w:styleId="Heading2">
    <w:name w:val="Heading 2"/>
    <w:basedOn w:val="Normal"/>
    <w:uiPriority w:val="1"/>
    <w:qFormat/>
    <w:pPr>
      <w:ind w:left="101" w:right="0" w:hanging="0"/>
      <w:outlineLvl w:val="2"/>
    </w:pPr>
    <w:rPr>
      <w:rFonts w:ascii="Liberation Serif" w:hAnsi="Liberation Serif" w:eastAsia="Liberation Serif" w:cs="Liberation Serif"/>
      <w:b/>
      <w:bCs/>
      <w:sz w:val="24"/>
      <w:szCs w:val="24"/>
    </w:rPr>
  </w:style>
  <w:style w:type="paragraph" w:styleId="Heading3">
    <w:name w:val="Heading 3"/>
    <w:basedOn w:val="Normal"/>
    <w:uiPriority w:val="1"/>
    <w:qFormat/>
    <w:pPr>
      <w:ind w:left="101" w:right="0" w:hanging="0"/>
      <w:outlineLvl w:val="3"/>
    </w:pPr>
    <w:rPr>
      <w:rFonts w:ascii="Liberation Serif" w:hAnsi="Liberation Serif" w:eastAsia="Liberation Serif" w:cs="Liberation Serif"/>
      <w:b/>
      <w:bCs/>
      <w:i/>
      <w:sz w:val="24"/>
      <w:szCs w:val="24"/>
    </w:rPr>
  </w:style>
  <w:style w:type="character" w:styleId="DefaultParagraphFont" w:default="1">
    <w:name w:val="Default Paragraph Font"/>
    <w:uiPriority w:val="1"/>
    <w:semiHidden/>
    <w:unhideWhenUsed/>
    <w:qFormat/>
    <w:rPr/>
  </w:style>
  <w:style w:type="character" w:styleId="ListLabel1">
    <w:name w:val="ListLabel 1"/>
    <w:qFormat/>
    <w:rPr>
      <w:rFonts w:eastAsia="Liberation Serif" w:cs="Liberation Serif"/>
      <w:spacing w:val="-20"/>
      <w:w w:val="100"/>
      <w:sz w:val="24"/>
      <w:szCs w:val="24"/>
    </w:rPr>
  </w:style>
  <w:style w:type="character" w:styleId="ListLabel2">
    <w:name w:val="ListLabel 2"/>
    <w:qFormat/>
    <w:rPr>
      <w:rFonts w:eastAsia="Liberation Serif" w:cs="Liberation Serif"/>
      <w:spacing w:val="-20"/>
      <w:w w:val="100"/>
      <w:sz w:val="24"/>
      <w:szCs w:val="24"/>
    </w:rPr>
  </w:style>
  <w:style w:type="character" w:styleId="ListLabel3">
    <w:name w:val="ListLabel 3"/>
    <w:qFormat/>
    <w:rPr>
      <w:spacing w:val="-18"/>
      <w:sz w:val="24"/>
      <w:u w:val="single" w:color="000000"/>
    </w:rPr>
  </w:style>
  <w:style w:type="character" w:styleId="ListLabel4">
    <w:name w:val="ListLabel 4"/>
    <w:qFormat/>
    <w:rPr>
      <w:rFonts w:eastAsia="Liberation Serif" w:cs="Liberation Serif"/>
      <w:b/>
      <w:bCs/>
      <w:w w:val="100"/>
      <w:sz w:val="24"/>
      <w:szCs w:val="24"/>
    </w:rPr>
  </w:style>
  <w:style w:type="character" w:styleId="ListLabel5">
    <w:name w:val="ListLabel 5"/>
    <w:qFormat/>
    <w:rPr>
      <w:rFonts w:eastAsia="Liberation Serif" w:cs="Liberation Serif"/>
      <w:spacing w:val="-6"/>
      <w:w w:val="100"/>
      <w:sz w:val="24"/>
      <w:szCs w:val="24"/>
    </w:rPr>
  </w:style>
  <w:style w:type="character" w:styleId="ListLabel6">
    <w:name w:val="ListLabel 6"/>
    <w:qFormat/>
    <w:rPr/>
  </w:style>
  <w:style w:type="character" w:styleId="ListLabel7">
    <w:name w:val="ListLabel 7"/>
    <w:qFormat/>
    <w:rPr>
      <w:spacing w:val="-2"/>
      <w:sz w:val="24"/>
      <w:u w:val="single" w:color="000000"/>
    </w:rPr>
  </w:style>
  <w:style w:type="character" w:styleId="ListLabel8">
    <w:name w:val="ListLabel 8"/>
    <w:qFormat/>
    <w:rPr>
      <w:rFonts w:eastAsia="Liberation Serif" w:cs="Liberation Serif"/>
      <w:spacing w:val="-6"/>
      <w:w w:val="100"/>
      <w:sz w:val="24"/>
      <w:szCs w:val="24"/>
    </w:rPr>
  </w:style>
  <w:style w:type="character" w:styleId="ListLabel9">
    <w:name w:val="ListLabel 9"/>
    <w:qFormat/>
    <w:rPr>
      <w:w w:val="100"/>
      <w:sz w:val="24"/>
    </w:rPr>
  </w:style>
  <w:style w:type="character" w:styleId="ListLabel10">
    <w:name w:val="ListLabel 10"/>
    <w:qFormat/>
    <w:rPr>
      <w:rFonts w:eastAsia="Liberation Serif" w:cs="Liberation Serif"/>
      <w:spacing w:val="-6"/>
      <w:w w:val="100"/>
      <w:sz w:val="24"/>
      <w:szCs w:val="24"/>
    </w:rPr>
  </w:style>
  <w:style w:type="character" w:styleId="ListLabel11">
    <w:name w:val="ListLabel 11"/>
    <w:qFormat/>
    <w:rPr>
      <w:rFonts w:eastAsia="Liberation Serif" w:cs="Liberation Serif"/>
      <w:spacing w:val="-6"/>
      <w:w w:val="100"/>
      <w:sz w:val="24"/>
      <w:szCs w:val="24"/>
    </w:rPr>
  </w:style>
  <w:style w:type="character" w:styleId="ListLabel12">
    <w:name w:val="ListLabel 12"/>
    <w:qFormat/>
    <w:rPr>
      <w:rFonts w:eastAsia="Liberation Serif" w:cs="Liberation Serif"/>
      <w:spacing w:val="-5"/>
      <w:w w:val="100"/>
      <w:sz w:val="24"/>
      <w:szCs w:val="24"/>
    </w:rPr>
  </w:style>
  <w:style w:type="character" w:styleId="ListLabel13">
    <w:name w:val="ListLabel 13"/>
    <w:qFormat/>
    <w:rPr>
      <w:rFonts w:eastAsia="Liberation Serif" w:cs="Liberation Serif"/>
      <w:spacing w:val="-28"/>
      <w:w w:val="100"/>
      <w:sz w:val="24"/>
      <w:szCs w:val="24"/>
    </w:rPr>
  </w:style>
  <w:style w:type="character" w:styleId="ListLabel14">
    <w:name w:val="ListLabel 14"/>
    <w:qFormat/>
    <w:rPr>
      <w:rFonts w:eastAsia="Liberation Serif" w:cs="Liberation Serif"/>
      <w:spacing w:val="-7"/>
      <w:w w:val="100"/>
      <w:sz w:val="24"/>
      <w:szCs w:val="24"/>
    </w:rPr>
  </w:style>
  <w:style w:type="character" w:styleId="ListLabel15">
    <w:name w:val="ListLabel 15"/>
    <w:qFormat/>
    <w:rPr>
      <w:rFonts w:eastAsia="Liberation Serif" w:cs="Liberation Serif"/>
      <w:spacing w:val="-16"/>
      <w:w w:val="100"/>
      <w:sz w:val="24"/>
      <w:szCs w:val="24"/>
    </w:rPr>
  </w:style>
  <w:style w:type="character" w:styleId="ListLabel16">
    <w:name w:val="ListLabel 16"/>
    <w:qFormat/>
    <w:rPr>
      <w:rFonts w:eastAsia="Liberation Serif" w:cs="Liberation Serif"/>
      <w:spacing w:val="-19"/>
      <w:w w:val="100"/>
      <w:sz w:val="24"/>
      <w:szCs w:val="24"/>
    </w:rPr>
  </w:style>
  <w:style w:type="character" w:styleId="ListLabel17">
    <w:name w:val="ListLabel 17"/>
    <w:qFormat/>
    <w:rPr>
      <w:rFonts w:eastAsia="Liberation Serif" w:cs="Liberation Serif"/>
      <w:spacing w:val="-6"/>
      <w:w w:val="100"/>
      <w:sz w:val="24"/>
      <w:szCs w:val="24"/>
    </w:rPr>
  </w:style>
  <w:style w:type="character" w:styleId="ListLabel18">
    <w:name w:val="ListLabel 18"/>
    <w:qFormat/>
    <w:rPr>
      <w:rFonts w:eastAsia="Liberation Serif" w:cs="Liberation Serif"/>
      <w:spacing w:val="-26"/>
      <w:w w:val="100"/>
      <w:sz w:val="24"/>
      <w:szCs w:val="24"/>
    </w:rPr>
  </w:style>
  <w:style w:type="character" w:styleId="ListLabel19">
    <w:name w:val="ListLabel 19"/>
    <w:qFormat/>
    <w:rPr>
      <w:rFonts w:eastAsia="Liberation Serif" w:cs="Liberation Serif"/>
      <w:spacing w:val="-16"/>
      <w:w w:val="100"/>
      <w:sz w:val="24"/>
      <w:szCs w:val="24"/>
    </w:rPr>
  </w:style>
  <w:style w:type="character" w:styleId="ListLabel20">
    <w:name w:val="ListLabel 20"/>
    <w:qFormat/>
    <w:rPr>
      <w:rFonts w:eastAsia="DejaVu Sans" w:cs="DejaVu Sans"/>
      <w:spacing w:val="-1"/>
      <w:w w:val="100"/>
      <w:sz w:val="24"/>
      <w:szCs w:val="22"/>
    </w:rPr>
  </w:style>
  <w:style w:type="character" w:styleId="ListLabel21">
    <w:name w:val="ListLabel 21"/>
    <w:qFormat/>
    <w:rPr>
      <w:rFonts w:eastAsia="Liberation Serif" w:cs="Liberation Serif"/>
      <w:spacing w:val="-6"/>
      <w:w w:val="100"/>
      <w:sz w:val="24"/>
      <w:szCs w:val="24"/>
    </w:rPr>
  </w:style>
  <w:style w:type="character" w:styleId="ListLabel22">
    <w:name w:val="ListLabel 22"/>
    <w:qFormat/>
    <w:rPr>
      <w:rFonts w:eastAsia="Liberation Serif" w:cs="Liberation Serif"/>
      <w:spacing w:val="-6"/>
      <w:w w:val="100"/>
      <w:sz w:val="24"/>
      <w:szCs w:val="24"/>
    </w:rPr>
  </w:style>
  <w:style w:type="character" w:styleId="ListLabel23">
    <w:name w:val="ListLabel 23"/>
    <w:qFormat/>
    <w:rPr>
      <w:rFonts w:eastAsia="Liberation Serif" w:cs="Liberation Serif"/>
      <w:spacing w:val="-29"/>
      <w:w w:val="100"/>
      <w:sz w:val="24"/>
      <w:szCs w:val="24"/>
    </w:rPr>
  </w:style>
  <w:style w:type="character" w:styleId="ListLabel24">
    <w:name w:val="ListLabel 24"/>
    <w:qFormat/>
    <w:rPr>
      <w:rFonts w:eastAsia="Liberation Serif" w:cs="Liberation Serif"/>
      <w:spacing w:val="-17"/>
      <w:w w:val="100"/>
      <w:sz w:val="24"/>
      <w:szCs w:val="24"/>
    </w:rPr>
  </w:style>
  <w:style w:type="character" w:styleId="ListLabel25">
    <w:name w:val="ListLabel 25"/>
    <w:qFormat/>
    <w:rPr>
      <w:rFonts w:eastAsia="Liberation Serif" w:cs="Liberation Serif"/>
      <w:spacing w:val="-7"/>
      <w:w w:val="100"/>
      <w:sz w:val="24"/>
      <w:szCs w:val="24"/>
    </w:rPr>
  </w:style>
  <w:style w:type="character" w:styleId="ListLabel26">
    <w:name w:val="ListLabel 26"/>
    <w:qFormat/>
    <w:rPr>
      <w:rFonts w:eastAsia="Liberation Serif" w:cs="Liberation Serif"/>
      <w:spacing w:val="-18"/>
      <w:w w:val="100"/>
      <w:sz w:val="24"/>
      <w:szCs w:val="24"/>
    </w:rPr>
  </w:style>
  <w:style w:type="character" w:styleId="ListLabel27">
    <w:name w:val="ListLabel 27"/>
    <w:qFormat/>
    <w:rPr>
      <w:rFonts w:eastAsia="Liberation Serif" w:cs="Liberation Serif"/>
      <w:spacing w:val="-1"/>
      <w:w w:val="100"/>
      <w:sz w:val="24"/>
      <w:szCs w:val="24"/>
    </w:rPr>
  </w:style>
  <w:style w:type="character" w:styleId="ListLabel28">
    <w:name w:val="ListLabel 28"/>
    <w:qFormat/>
    <w:rPr>
      <w:rFonts w:eastAsia="Liberation Serif" w:cs="Liberation Serif"/>
      <w:spacing w:val="-1"/>
      <w:w w:val="100"/>
      <w:sz w:val="24"/>
      <w:szCs w:val="24"/>
    </w:rPr>
  </w:style>
  <w:style w:type="character" w:styleId="ListLabel29">
    <w:name w:val="ListLabel 29"/>
    <w:qFormat/>
    <w:rPr>
      <w:rFonts w:eastAsia="Liberation Serif" w:cs="Liberation Serif"/>
      <w:spacing w:val="-17"/>
      <w:w w:val="100"/>
      <w:sz w:val="24"/>
      <w:szCs w:val="24"/>
    </w:rPr>
  </w:style>
  <w:style w:type="character" w:styleId="ListLabel30">
    <w:name w:val="ListLabel 30"/>
    <w:qFormat/>
    <w:rPr>
      <w:rFonts w:eastAsia="Liberation Serif" w:cs="Liberation Serif"/>
      <w:spacing w:val="-6"/>
      <w:w w:val="100"/>
      <w:sz w:val="24"/>
      <w:szCs w:val="24"/>
    </w:rPr>
  </w:style>
  <w:style w:type="character" w:styleId="ListLabel31">
    <w:name w:val="ListLabel 31"/>
    <w:qFormat/>
    <w:rPr>
      <w:rFonts w:eastAsia="Liberation Serif" w:cs="Liberation Serif"/>
      <w:spacing w:val="-1"/>
      <w:w w:val="100"/>
      <w:sz w:val="24"/>
      <w:szCs w:val="24"/>
    </w:rPr>
  </w:style>
  <w:style w:type="character" w:styleId="ListLabel32">
    <w:name w:val="ListLabel 32"/>
    <w:qFormat/>
    <w:rPr>
      <w:rFonts w:eastAsia="Liberation Serif" w:cs="Liberation Serif"/>
      <w:spacing w:val="-6"/>
      <w:w w:val="100"/>
      <w:sz w:val="24"/>
      <w:szCs w:val="24"/>
    </w:rPr>
  </w:style>
  <w:style w:type="character" w:styleId="ListLabel33">
    <w:name w:val="ListLabel 33"/>
    <w:qFormat/>
    <w:rPr>
      <w:rFonts w:eastAsia="Liberation Serif" w:cs="Liberation Serif"/>
      <w:spacing w:val="-30"/>
      <w:w w:val="100"/>
      <w:sz w:val="24"/>
      <w:szCs w:val="24"/>
    </w:rPr>
  </w:style>
  <w:style w:type="character" w:styleId="ListLabel34">
    <w:name w:val="ListLabel 34"/>
    <w:qFormat/>
    <w:rPr>
      <w:rFonts w:eastAsia="Liberation Serif" w:cs="Liberation Serif"/>
      <w:spacing w:val="-19"/>
      <w:w w:val="100"/>
      <w:sz w:val="24"/>
      <w:szCs w:val="24"/>
    </w:rPr>
  </w:style>
  <w:style w:type="character" w:styleId="ListLabel35">
    <w:name w:val="ListLabel 35"/>
    <w:qFormat/>
    <w:rPr>
      <w:rFonts w:eastAsia="Liberation Serif" w:cs="Liberation Serif"/>
      <w:spacing w:val="-1"/>
      <w:w w:val="100"/>
      <w:sz w:val="24"/>
      <w:szCs w:val="24"/>
    </w:rPr>
  </w:style>
  <w:style w:type="character" w:styleId="ListLabel36">
    <w:name w:val="ListLabel 36"/>
    <w:qFormat/>
    <w:rPr>
      <w:rFonts w:eastAsia="Liberation Serif" w:cs="Liberation Serif"/>
      <w:spacing w:val="-6"/>
      <w:w w:val="100"/>
      <w:sz w:val="24"/>
      <w:szCs w:val="24"/>
    </w:rPr>
  </w:style>
  <w:style w:type="character" w:styleId="ListLabel37">
    <w:name w:val="ListLabel 37"/>
    <w:qFormat/>
    <w:rPr>
      <w:rFonts w:eastAsia="Liberation Serif" w:cs="Liberation Serif"/>
      <w:spacing w:val="-20"/>
      <w:w w:val="100"/>
      <w:sz w:val="24"/>
      <w:szCs w:val="24"/>
    </w:rPr>
  </w:style>
  <w:style w:type="character" w:styleId="ListLabel38">
    <w:name w:val="ListLabel 38"/>
    <w:qFormat/>
    <w:rPr>
      <w:rFonts w:eastAsia="Liberation Serif" w:cs="Liberation Serif"/>
      <w:b/>
      <w:bCs/>
      <w:spacing w:val="-1"/>
      <w:w w:val="100"/>
      <w:sz w:val="24"/>
      <w:szCs w:val="24"/>
    </w:rPr>
  </w:style>
  <w:style w:type="character" w:styleId="ListLabel39">
    <w:name w:val="ListLabel 39"/>
    <w:qFormat/>
    <w:rPr>
      <w:rFonts w:eastAsia="Liberation Serif" w:cs="Liberation Serif"/>
      <w:spacing w:val="-11"/>
      <w:w w:val="100"/>
      <w:sz w:val="24"/>
      <w:szCs w:val="24"/>
    </w:rPr>
  </w:style>
  <w:style w:type="character" w:styleId="ListLabel40">
    <w:name w:val="ListLabel 40"/>
    <w:qFormat/>
    <w:rPr>
      <w:rFonts w:eastAsia="Liberation Serif" w:cs="Liberation Serif"/>
      <w:spacing w:val="-6"/>
      <w:w w:val="100"/>
      <w:sz w:val="24"/>
      <w:szCs w:val="24"/>
    </w:rPr>
  </w:style>
  <w:style w:type="character" w:styleId="ListLabel41">
    <w:name w:val="ListLabel 41"/>
    <w:qFormat/>
    <w:rPr>
      <w:rFonts w:eastAsia="Liberation Serif" w:cs="Liberation Serif"/>
      <w:spacing w:val="-19"/>
      <w:w w:val="100"/>
      <w:sz w:val="24"/>
      <w:szCs w:val="24"/>
    </w:rPr>
  </w:style>
  <w:style w:type="character" w:styleId="ListLabel42">
    <w:name w:val="ListLabel 42"/>
    <w:qFormat/>
    <w:rPr>
      <w:rFonts w:eastAsia="Liberation Serif" w:cs="Liberation Serif"/>
      <w:spacing w:val="-1"/>
      <w:w w:val="100"/>
      <w:sz w:val="24"/>
      <w:szCs w:val="24"/>
    </w:rPr>
  </w:style>
  <w:style w:type="character" w:styleId="ListLabel43">
    <w:name w:val="ListLabel 43"/>
    <w:qFormat/>
    <w:rPr>
      <w:rFonts w:eastAsia="Liberation Serif" w:cs="Liberation Serif"/>
      <w:spacing w:val="-19"/>
      <w:w w:val="100"/>
      <w:sz w:val="24"/>
      <w:szCs w:val="24"/>
    </w:rPr>
  </w:style>
  <w:style w:type="character" w:styleId="ListLabel44">
    <w:name w:val="ListLabel 44"/>
    <w:qFormat/>
    <w:rPr>
      <w:rFonts w:eastAsia="Liberation Serif" w:cs="Liberation Serif"/>
      <w:spacing w:val="-1"/>
      <w:w w:val="100"/>
      <w:sz w:val="24"/>
      <w:szCs w:val="24"/>
    </w:rPr>
  </w:style>
  <w:style w:type="character" w:styleId="ListLabel45">
    <w:name w:val="ListLabel 45"/>
    <w:qFormat/>
    <w:rPr>
      <w:rFonts w:eastAsia="Liberation Serif" w:cs="Liberation Serif"/>
      <w:spacing w:val="-19"/>
      <w:w w:val="100"/>
      <w:sz w:val="24"/>
      <w:szCs w:val="24"/>
    </w:rPr>
  </w:style>
  <w:style w:type="character" w:styleId="ListLabel46">
    <w:name w:val="ListLabel 46"/>
    <w:qFormat/>
    <w:rPr>
      <w:rFonts w:eastAsia="Liberation Serif" w:cs="Liberation Serif"/>
      <w:spacing w:val="-6"/>
      <w:w w:val="100"/>
      <w:sz w:val="24"/>
      <w:szCs w:val="24"/>
    </w:rPr>
  </w:style>
  <w:style w:type="character" w:styleId="ListLabel47">
    <w:name w:val="ListLabel 47"/>
    <w:qFormat/>
    <w:rPr>
      <w:rFonts w:eastAsia="Liberation Serif" w:cs="Liberation Serif"/>
      <w:spacing w:val="-14"/>
      <w:w w:val="100"/>
      <w:sz w:val="24"/>
      <w:szCs w:val="24"/>
    </w:rPr>
  </w:style>
  <w:style w:type="character" w:styleId="ListLabel48">
    <w:name w:val="ListLabel 48"/>
    <w:qFormat/>
    <w:rPr>
      <w:rFonts w:eastAsia="Liberation Serif" w:cs="Liberation Serif"/>
      <w:spacing w:val="-1"/>
      <w:w w:val="100"/>
      <w:sz w:val="24"/>
      <w:szCs w:val="24"/>
    </w:rPr>
  </w:style>
  <w:style w:type="character" w:styleId="ListLabel49">
    <w:name w:val="ListLabel 49"/>
    <w:qFormat/>
    <w:rPr>
      <w:rFonts w:eastAsia="Liberation Serif" w:cs="Liberation Serif"/>
      <w:spacing w:val="-1"/>
      <w:w w:val="100"/>
      <w:sz w:val="24"/>
      <w:szCs w:val="24"/>
    </w:rPr>
  </w:style>
  <w:style w:type="character" w:styleId="ListLabel50">
    <w:name w:val="ListLabel 50"/>
    <w:qFormat/>
    <w:rPr>
      <w:rFonts w:eastAsia="Liberation Serif" w:cs="Liberation Serif"/>
      <w:spacing w:val="-1"/>
      <w:w w:val="100"/>
      <w:sz w:val="24"/>
      <w:szCs w:val="24"/>
    </w:rPr>
  </w:style>
  <w:style w:type="character" w:styleId="ListLabel51">
    <w:name w:val="ListLabel 51"/>
    <w:qFormat/>
    <w:rPr>
      <w:rFonts w:eastAsia="Liberation Serif" w:cs="Liberation Serif"/>
      <w:spacing w:val="-1"/>
      <w:w w:val="100"/>
      <w:sz w:val="24"/>
      <w:szCs w:val="24"/>
    </w:rPr>
  </w:style>
  <w:style w:type="character" w:styleId="ListLabel52">
    <w:name w:val="ListLabel 52"/>
    <w:qFormat/>
    <w:rPr>
      <w:rFonts w:eastAsia="Liberation Serif" w:cs="Liberation Serif"/>
      <w:spacing w:val="-14"/>
      <w:w w:val="100"/>
      <w:sz w:val="24"/>
      <w:szCs w:val="24"/>
    </w:rPr>
  </w:style>
  <w:style w:type="character" w:styleId="ListLabel53">
    <w:name w:val="ListLabel 53"/>
    <w:qFormat/>
    <w:rPr>
      <w:rFonts w:eastAsia="Liberation Serif" w:cs="Liberation Serif"/>
      <w:spacing w:val="-1"/>
      <w:w w:val="100"/>
      <w:sz w:val="24"/>
      <w:szCs w:val="24"/>
    </w:rPr>
  </w:style>
  <w:style w:type="character" w:styleId="ListLabel54">
    <w:name w:val="ListLabel 54"/>
    <w:qFormat/>
    <w:rPr>
      <w:rFonts w:eastAsia="Liberation Serif" w:cs="Liberation Serif"/>
      <w:spacing w:val="-1"/>
      <w:w w:val="100"/>
      <w:sz w:val="24"/>
      <w:szCs w:val="24"/>
    </w:rPr>
  </w:style>
  <w:style w:type="character" w:styleId="ListLabel55">
    <w:name w:val="ListLabel 55"/>
    <w:qFormat/>
    <w:rPr>
      <w:rFonts w:eastAsia="Liberation Serif" w:cs="Liberation Serif"/>
      <w:spacing w:val="-14"/>
      <w:w w:val="100"/>
      <w:sz w:val="24"/>
      <w:szCs w:val="24"/>
    </w:rPr>
  </w:style>
  <w:style w:type="character" w:styleId="ListLabel56">
    <w:name w:val="ListLabel 56"/>
    <w:qFormat/>
    <w:rPr>
      <w:rFonts w:eastAsia="Liberation Serif" w:cs="Liberation Serif"/>
      <w:spacing w:val="-1"/>
      <w:w w:val="100"/>
      <w:sz w:val="24"/>
      <w:szCs w:val="24"/>
    </w:rPr>
  </w:style>
  <w:style w:type="character" w:styleId="ListLabel57">
    <w:name w:val="ListLabel 57"/>
    <w:qFormat/>
    <w:rPr>
      <w:rFonts w:eastAsia="Liberation Serif" w:cs="Liberation Serif"/>
      <w:spacing w:val="-2"/>
      <w:w w:val="100"/>
      <w:sz w:val="24"/>
      <w:szCs w:val="24"/>
    </w:rPr>
  </w:style>
  <w:style w:type="character" w:styleId="ListLabel58">
    <w:name w:val="ListLabel 58"/>
    <w:qFormat/>
    <w:rPr>
      <w:rFonts w:eastAsia="Liberation Serif" w:cs="Liberation Serif"/>
      <w:spacing w:val="-17"/>
      <w:w w:val="100"/>
      <w:sz w:val="24"/>
      <w:szCs w:val="24"/>
    </w:rPr>
  </w:style>
  <w:style w:type="character" w:styleId="ListLabel59">
    <w:name w:val="ListLabel 59"/>
    <w:qFormat/>
    <w:rPr>
      <w:rFonts w:eastAsia="Liberation Serif" w:cs="Liberation Serif"/>
      <w:b/>
      <w:bCs/>
      <w:spacing w:val="-1"/>
      <w:w w:val="100"/>
      <w:sz w:val="24"/>
      <w:szCs w:val="24"/>
    </w:rPr>
  </w:style>
  <w:style w:type="character" w:styleId="ListLabel60">
    <w:name w:val="ListLabel 60"/>
    <w:qFormat/>
    <w:rPr>
      <w:rFonts w:eastAsia="Liberation Serif" w:cs="Liberation Serif"/>
      <w:spacing w:val="-12"/>
      <w:w w:val="100"/>
      <w:sz w:val="24"/>
      <w:szCs w:val="24"/>
    </w:rPr>
  </w:style>
  <w:style w:type="character" w:styleId="ListLabel61">
    <w:name w:val="ListLabel 61"/>
    <w:qFormat/>
    <w:rPr/>
  </w:style>
  <w:style w:type="character" w:styleId="ListLabel62">
    <w:name w:val="ListLabel 62"/>
    <w:qFormat/>
    <w:rPr>
      <w:rFonts w:eastAsia="Liberation Serif" w:cs="Liberation Serif"/>
      <w:w w:val="100"/>
      <w:sz w:val="24"/>
      <w:szCs w:val="24"/>
    </w:rPr>
  </w:style>
  <w:style w:type="character" w:styleId="ListLabel63">
    <w:name w:val="ListLabel 63"/>
    <w:qFormat/>
    <w:rPr>
      <w:rFonts w:eastAsia="Liberation Serif" w:cs="Liberation Serif"/>
      <w:spacing w:val="-1"/>
      <w:w w:val="100"/>
      <w:sz w:val="24"/>
      <w:szCs w:val="24"/>
    </w:rPr>
  </w:style>
  <w:style w:type="character" w:styleId="ListLabel64">
    <w:name w:val="ListLabel 64"/>
    <w:qFormat/>
    <w:rPr>
      <w:rFonts w:eastAsia="Liberation Serif" w:cs="Liberation Serif"/>
      <w:w w:val="100"/>
      <w:sz w:val="24"/>
      <w:szCs w:val="24"/>
    </w:rPr>
  </w:style>
  <w:style w:type="character" w:styleId="ListLabel65">
    <w:name w:val="ListLabel 65"/>
    <w:qFormat/>
    <w:rPr/>
  </w:style>
  <w:style w:type="character" w:styleId="ListLabel66">
    <w:name w:val="ListLabel 66"/>
    <w:qFormat/>
    <w:rPr>
      <w:rFonts w:eastAsia="Liberation Serif" w:cs="Liberation Serif"/>
      <w:w w:val="100"/>
      <w:sz w:val="24"/>
      <w:szCs w:val="24"/>
    </w:rPr>
  </w:style>
  <w:style w:type="character" w:styleId="ListLabel67">
    <w:name w:val="ListLabel 67"/>
    <w:qFormat/>
    <w:rPr>
      <w:rFonts w:eastAsia="Liberation Serif" w:cs="Liberation Serif"/>
      <w:spacing w:val="-1"/>
      <w:w w:val="100"/>
      <w:sz w:val="24"/>
      <w:szCs w:val="24"/>
    </w:rPr>
  </w:style>
  <w:style w:type="character" w:styleId="ListLabel68">
    <w:name w:val="ListLabel 68"/>
    <w:qFormat/>
    <w:rPr/>
  </w:style>
  <w:style w:type="character" w:styleId="ListLabel69">
    <w:name w:val="ListLabel 69"/>
    <w:qFormat/>
    <w:rPr>
      <w:sz w:val="24"/>
    </w:rPr>
  </w:style>
  <w:style w:type="character" w:styleId="ListLabel70">
    <w:name w:val="ListLabel 70"/>
    <w:qFormat/>
    <w:rPr>
      <w:rFonts w:eastAsia="Liberation Serif" w:cs="Liberation Serif"/>
      <w:spacing w:val="-17"/>
      <w:w w:val="100"/>
      <w:sz w:val="24"/>
      <w:szCs w:val="24"/>
    </w:rPr>
  </w:style>
  <w:style w:type="character" w:styleId="ListLabel71">
    <w:name w:val="ListLabel 71"/>
    <w:qFormat/>
    <w:rPr>
      <w:rFonts w:eastAsia="Liberation Serif" w:cs="Liberation Serif"/>
      <w:spacing w:val="-1"/>
      <w:w w:val="100"/>
      <w:sz w:val="24"/>
      <w:szCs w:val="24"/>
    </w:rPr>
  </w:style>
  <w:style w:type="character" w:styleId="ListLabel72">
    <w:name w:val="ListLabel 72"/>
    <w:qFormat/>
    <w:rPr>
      <w:rFonts w:eastAsia="Liberation Serif" w:cs="Liberation Serif"/>
      <w:spacing w:val="-1"/>
      <w:w w:val="100"/>
      <w:sz w:val="24"/>
      <w:szCs w:val="24"/>
    </w:rPr>
  </w:style>
  <w:style w:type="character" w:styleId="ListLabel73">
    <w:name w:val="ListLabel 73"/>
    <w:qFormat/>
    <w:rPr>
      <w:rFonts w:eastAsia="Liberation Serif" w:cs="Liberation Serif"/>
      <w:spacing w:val="-1"/>
      <w:w w:val="100"/>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Liberation Serif" w:hAnsi="Liberation Serif" w:eastAsia="Liberation Serif" w:cs="Liberation Serif"/>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22" w:right="0" w:hanging="360"/>
    </w:pPr>
    <w:rPr>
      <w:rFonts w:ascii="Liberation Serif" w:hAnsi="Liberation Serif" w:eastAsia="Liberation Serif" w:cs="Liberation Serif"/>
    </w:rPr>
  </w:style>
  <w:style w:type="paragraph" w:styleId="TableParagraph">
    <w:name w:val="Table Paragraph"/>
    <w:basedOn w:val="Normal"/>
    <w:uiPriority w:val="1"/>
    <w:qFormat/>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oter" Target="footer16.xml"/><Relationship Id="rId19" Type="http://schemas.openxmlformats.org/officeDocument/2006/relationships/footer" Target="footer17.xml"/><Relationship Id="rId20" Type="http://schemas.openxmlformats.org/officeDocument/2006/relationships/footer" Target="footer18.xml"/><Relationship Id="rId21" Type="http://schemas.openxmlformats.org/officeDocument/2006/relationships/footer" Target="footer19.xml"/><Relationship Id="rId22" Type="http://schemas.openxmlformats.org/officeDocument/2006/relationships/footer" Target="footer20.xml"/><Relationship Id="rId23" Type="http://schemas.openxmlformats.org/officeDocument/2006/relationships/footer" Target="footer2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Application>LibreOffice/6.2.2.2$Linux_X86_64 LibreOffice_project/2b840030fec2aae0fd2658d8d4f9548af4e3518d</Application>
  <Pages>26</Pages>
  <Words>7577</Words>
  <Characters>41363</Characters>
  <CharactersWithSpaces>48138</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2019-04-06T07:36:58Z</dcterms:created>
  <dc:creator>win8</dc:creator>
  <dc:description/>
  <dc:language>en-IN</dc:language>
  <cp:lastModifiedBy/>
  <dcterms:modified xsi:type="dcterms:W3CDTF">2019-04-07T22:20:27Z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2018-06-23T00:00:00Z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2019-04-06T00:00:00Z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