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17E" w:rsidRDefault="00DD517E" w:rsidP="00DD517E">
      <w:pPr>
        <w:jc w:val="center"/>
      </w:pPr>
      <w:r w:rsidRPr="00DD517E">
        <w:rPr>
          <w:sz w:val="24"/>
        </w:rPr>
        <w:t xml:space="preserve">Black States are States in which Electric Cars increase </w:t>
      </w:r>
      <w:proofErr w:type="spellStart"/>
      <w:r w:rsidRPr="00DD517E">
        <w:rPr>
          <w:sz w:val="24"/>
        </w:rPr>
        <w:t>GHG</w:t>
      </w:r>
      <w:proofErr w:type="spellEnd"/>
      <w:r w:rsidRPr="00DD517E">
        <w:rPr>
          <w:sz w:val="24"/>
        </w:rPr>
        <w:t xml:space="preserve"> emissions relative to Gasoline Cars</w:t>
      </w:r>
    </w:p>
    <w:p w:rsidR="00DD517E" w:rsidRDefault="005F383C" w:rsidP="00DD517E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486400" cy="34301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SizeRender (7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276" cy="343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D517E" w:rsidRPr="00DD517E" w:rsidRDefault="00DD517E" w:rsidP="00DD517E">
      <w:pPr>
        <w:jc w:val="center"/>
      </w:pPr>
      <w:r w:rsidRPr="00DD517E">
        <w:t xml:space="preserve">Electric Car Taxes Relative to Gasoline, Taxes are </w:t>
      </w:r>
      <w:proofErr w:type="gramStart"/>
      <w:r w:rsidRPr="00DD517E">
        <w:t>Shown</w:t>
      </w:r>
      <w:proofErr w:type="gramEnd"/>
      <w:r w:rsidRPr="00DD517E">
        <w:t xml:space="preserve"> in Cents per Gallon of Gasoline Equivalent</w:t>
      </w:r>
    </w:p>
    <w:p w:rsidR="0018735A" w:rsidRDefault="005F383C" w:rsidP="00DD517E">
      <w:pPr>
        <w:jc w:val="center"/>
      </w:pPr>
      <w:r>
        <w:rPr>
          <w:noProof/>
        </w:rPr>
        <w:drawing>
          <wp:inline distT="0" distB="0" distL="0" distR="0" wp14:anchorId="1AE3F985" wp14:editId="36E81764">
            <wp:extent cx="5943600" cy="3716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SizeRender (8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3C" w:rsidRPr="005F383C" w:rsidRDefault="005F383C" w:rsidP="005F383C">
      <w:r>
        <w:rPr>
          <w:noProof/>
        </w:rPr>
        <w:lastRenderedPageBreak/>
        <w:drawing>
          <wp:inline distT="0" distB="0" distL="0" distR="0">
            <wp:extent cx="3095625" cy="2020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SizeRender (6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0" cy="202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3C" w:rsidRPr="005F3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35A"/>
    <w:rsid w:val="00087299"/>
    <w:rsid w:val="0018735A"/>
    <w:rsid w:val="005F383C"/>
    <w:rsid w:val="00DD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8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8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stormlab</dc:creator>
  <cp:lastModifiedBy>stormlab</cp:lastModifiedBy>
  <cp:revision>1</cp:revision>
  <cp:lastPrinted>2016-03-16T11:58:00Z</cp:lastPrinted>
  <dcterms:created xsi:type="dcterms:W3CDTF">2016-03-16T11:32:00Z</dcterms:created>
  <dcterms:modified xsi:type="dcterms:W3CDTF">2016-03-16T12:00:00Z</dcterms:modified>
</cp:coreProperties>
</file>