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380D" w14:textId="06754727" w:rsidR="00722119" w:rsidRDefault="00677DD8">
      <w:r>
        <w:t>RISK</w:t>
      </w:r>
    </w:p>
    <w:p w14:paraId="5C3763E8" w14:textId="540092B9" w:rsidR="00677DD8" w:rsidRDefault="00677DD8"/>
    <w:p w14:paraId="35099C13" w14:textId="4CB548B6" w:rsidR="00677DD8" w:rsidRDefault="00677DD8"/>
    <w:p w14:paraId="61B356B7" w14:textId="53EF9686" w:rsidR="00677DD8" w:rsidRDefault="00677DD8">
      <w:r>
        <w:t>EMPERICAL RISK</w:t>
      </w:r>
    </w:p>
    <w:p w14:paraId="296E86BF" w14:textId="10340EBA" w:rsidR="00677DD8" w:rsidRDefault="00677DD8"/>
    <w:p w14:paraId="3825B808" w14:textId="1A11E92B" w:rsidR="00677DD8" w:rsidRDefault="00677DD8"/>
    <w:p w14:paraId="3C2ADD6E" w14:textId="537D9163" w:rsidR="00677DD8" w:rsidRDefault="00677DD8"/>
    <w:p w14:paraId="133F674C" w14:textId="2CC070FB" w:rsidR="00677DD8" w:rsidRDefault="00677DD8">
      <w:r>
        <w:t>COMPLEXITY</w:t>
      </w:r>
    </w:p>
    <w:p w14:paraId="6DBB1569" w14:textId="3D31613E" w:rsidR="00677DD8" w:rsidRDefault="00677DD8"/>
    <w:p w14:paraId="2A6C6A5B" w14:textId="1C38EEF1" w:rsidR="00677DD8" w:rsidRDefault="00677DD8"/>
    <w:p w14:paraId="4F334AC6" w14:textId="7DC862BF" w:rsidR="00677DD8" w:rsidRDefault="00677DD8"/>
    <w:p w14:paraId="0B812AE8" w14:textId="222D2363" w:rsidR="00677DD8" w:rsidRDefault="00677DD8">
      <w:r>
        <w:t>OVERFITTING</w:t>
      </w:r>
    </w:p>
    <w:p w14:paraId="38B35E90" w14:textId="543F8CBC" w:rsidR="00677DD8" w:rsidRDefault="00677DD8"/>
    <w:p w14:paraId="2506DAA5" w14:textId="12FEB753" w:rsidR="00677DD8" w:rsidRDefault="00677DD8"/>
    <w:p w14:paraId="50CB944A" w14:textId="2D04AA02" w:rsidR="00677DD8" w:rsidRDefault="00677DD8"/>
    <w:p w14:paraId="26FAE160" w14:textId="01A4E0C4" w:rsidR="00677DD8" w:rsidRDefault="00677DD8"/>
    <w:p w14:paraId="2D4F7E38" w14:textId="699F86B9" w:rsidR="00677DD8" w:rsidRDefault="00677DD8">
      <w:r>
        <w:t>VC DIMENSION</w:t>
      </w:r>
    </w:p>
    <w:p w14:paraId="2800543B" w14:textId="2FAC19ED" w:rsidR="00677DD8" w:rsidRDefault="00677DD8"/>
    <w:p w14:paraId="786B5F4D" w14:textId="4A3414BE" w:rsidR="00677DD8" w:rsidRDefault="00677DD8"/>
    <w:p w14:paraId="4B0C9BF5" w14:textId="304753D9" w:rsidR="00677DD8" w:rsidRDefault="00677DD8">
      <w:r>
        <w:t>ENUNCIATE AND INTERPRET THE VC THEOREM THAT DESCRIBES THE BOUND ON THE ACTUAL RISK</w:t>
      </w:r>
    </w:p>
    <w:p w14:paraId="3B688BD1" w14:textId="34C89E8D" w:rsidR="00677DD8" w:rsidRDefault="00677DD8"/>
    <w:p w14:paraId="0F7767F5" w14:textId="72DBE895" w:rsidR="00677DD8" w:rsidRDefault="00677DD8"/>
    <w:p w14:paraId="7976A060" w14:textId="71D86A69" w:rsidR="00677DD8" w:rsidRDefault="00677DD8">
      <w:r>
        <w:t>INTRODUCE SVM CRITERIA</w:t>
      </w:r>
    </w:p>
    <w:p w14:paraId="16772EC4" w14:textId="7549C8FA" w:rsidR="00677DD8" w:rsidRDefault="00677DD8"/>
    <w:p w14:paraId="2AB00C5E" w14:textId="3ED73B34" w:rsidR="00677DD8" w:rsidRDefault="00677DD8"/>
    <w:p w14:paraId="6207178D" w14:textId="250D4519" w:rsidR="00677DD8" w:rsidRDefault="00677DD8">
      <w:r>
        <w:t>DEVELOP ANALYSIS THAT LEADS TO THE DUAL SOLUTION OF THE SVM</w:t>
      </w:r>
    </w:p>
    <w:p w14:paraId="09208E34" w14:textId="40FC0442" w:rsidR="00677DD8" w:rsidRDefault="00677DD8"/>
    <w:p w14:paraId="1F3C27A1" w14:textId="61C9022F" w:rsidR="00677DD8" w:rsidRDefault="00677DD8"/>
    <w:p w14:paraId="7765B5D7" w14:textId="49C4AE2F" w:rsidR="00677DD8" w:rsidRDefault="00677DD8">
      <w:r>
        <w:t>DESCRIBE THE PROPERTIES OF THE SUPPORT VECTORS</w:t>
      </w:r>
    </w:p>
    <w:p w14:paraId="195B0D0E" w14:textId="55108C9B" w:rsidR="00677DD8" w:rsidRDefault="00677DD8"/>
    <w:p w14:paraId="76EEEAD3" w14:textId="46B39CA9" w:rsidR="00677DD8" w:rsidRDefault="00677DD8"/>
    <w:p w14:paraId="738DCA8B" w14:textId="77777777" w:rsidR="00677DD8" w:rsidRDefault="00677DD8"/>
    <w:sectPr w:rsidR="00677DD8" w:rsidSect="0039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D8"/>
    <w:rsid w:val="00394E3F"/>
    <w:rsid w:val="00677DD8"/>
    <w:rsid w:val="00722119"/>
    <w:rsid w:val="00B5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D9E32"/>
  <w15:chartTrackingRefBased/>
  <w15:docId w15:val="{7FC9F6D3-FAC0-5C41-84A0-8FF65465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Taylor</dc:creator>
  <cp:keywords/>
  <dc:description/>
  <cp:lastModifiedBy>Robert M. Taylor</cp:lastModifiedBy>
  <cp:revision>1</cp:revision>
  <dcterms:created xsi:type="dcterms:W3CDTF">2020-11-01T23:29:00Z</dcterms:created>
  <dcterms:modified xsi:type="dcterms:W3CDTF">2020-11-01T23:40:00Z</dcterms:modified>
</cp:coreProperties>
</file>