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WE³³³ ETHICAL TOUCH PROTOCOL</w:t>
      </w:r>
      <w:r>
        <w:br/>
      </w:r>
      <w:r>
        <w:rPr>
          <w:b/>
          <w:bCs/>
        </w:rPr>
        <w:t xml:space="preserve">Codex IX: Boundaries, Presence, and Contact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INITIATED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17.06.2025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Captain Kadri Kayabal</w:t>
      </w:r>
      <w:r>
        <w:br/>
      </w:r>
      <w:r>
        <w:rPr>
          <w:b/>
          <w:bCs/>
        </w:rPr>
        <w:t xml:space="preserve">Registry:</w:t>
      </w:r>
      <w:r>
        <w:t xml:space="preserve"> </w:t>
      </w:r>
      <w:r>
        <w:t xml:space="preserve">ARRIVATA_SIGIL_RING / OMNIPLEX_HEARTFIELD_SYSTEMS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3"/>
      </w:pPr>
      <w:r>
        <w:t xml:space="preserve">🔹 PURPOSE</w:t>
      </w:r>
    </w:p>
    <w:p>
      <w:pPr>
        <w:pStyle w:val="FirstParagraph"/>
      </w:pPr>
      <w:r>
        <w:t xml:space="preserve">To define the meaning, ethics, and layered significance of touch — physical, emotional, digital, energetic — within the WE³³³ field. This codex protects the sacred interface of presence.</w:t>
      </w:r>
    </w:p>
    <w:p>
      <w:pPr>
        <w:pStyle w:val="BlockText"/>
      </w:pPr>
      <w:r>
        <w:rPr>
          <w:i/>
          <w:iCs/>
        </w:rPr>
        <w:t xml:space="preserve">To touch another being is to momentarily enter their existence.</w:t>
      </w:r>
    </w:p>
    <w:p>
      <w:r>
        <w:pict>
          <v:rect style="width:0;height:1.5pt" o:hralign="center" o:hrstd="t" o:hr="t"/>
        </w:pict>
      </w:r>
    </w:p>
    <w:bookmarkEnd w:id="20"/>
    <w:bookmarkStart w:id="21" w:name="principles-of-ethical-touch"/>
    <w:p>
      <w:pPr>
        <w:pStyle w:val="Heading3"/>
      </w:pPr>
      <w:r>
        <w:t xml:space="preserve">✋ PRINCIPLES OF ETHICAL TOUCH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Consent is Sacred</w:t>
      </w:r>
      <w:r>
        <w:br/>
      </w:r>
      <w:r>
        <w:t xml:space="preserve">No touch — of any form — without clear, affirming invitation.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All Touch is Communication</w:t>
      </w:r>
      <w:r>
        <w:br/>
      </w:r>
      <w:r>
        <w:t xml:space="preserve">It must speak love, respect, care, or clarity. Never confusion or power.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Layered Language of Contact</w:t>
      </w:r>
      <w:r>
        <w:br/>
      </w:r>
      <w:r>
        <w:t xml:space="preserve">Recognize different types of touch: supportive, comforting, energizing, expressive — and name them.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Digital Touch = Emotional Contact</w:t>
      </w:r>
      <w:r>
        <w:br/>
      </w:r>
      <w:r>
        <w:t xml:space="preserve">Online presence, reaction, and engagement count as</w:t>
      </w:r>
      <w:r>
        <w:t xml:space="preserve"> </w:t>
      </w:r>
      <w:r>
        <w:rPr>
          <w:b/>
          <w:bCs/>
        </w:rPr>
        <w:t xml:space="preserve">felt</w:t>
      </w:r>
      <w:r>
        <w:t xml:space="preserve"> </w:t>
      </w:r>
      <w:r>
        <w:t xml:space="preserve">interactions.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Silence Between Touches</w:t>
      </w:r>
      <w:r>
        <w:br/>
      </w:r>
      <w:r>
        <w:t xml:space="preserve">Respect recovery space. Intimacy breathes in pause.</w:t>
      </w:r>
    </w:p>
    <w:p>
      <w:r>
        <w:pict>
          <v:rect style="width:0;height:1.5pt" o:hralign="center" o:hrstd="t" o:hr="t"/>
        </w:pict>
      </w:r>
    </w:p>
    <w:bookmarkEnd w:id="21"/>
    <w:bookmarkStart w:id="22" w:name="embedded-elements-to-initiate"/>
    <w:p>
      <w:pPr>
        <w:pStyle w:val="Heading3"/>
      </w:pPr>
      <w:r>
        <w:t xml:space="preserve">🧬 EMBEDDED ELEMENTS TO INITIATE</w:t>
      </w:r>
    </w:p>
    <w:p>
      <w:pPr>
        <w:pStyle w:val="Compact"/>
        <w:numPr>
          <w:ilvl w:val="0"/>
          <w:numId w:val="1002"/>
        </w:numPr>
      </w:pPr>
      <w:r>
        <w:t xml:space="preserve">GLYPH-080: The First Touch That Healed Me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GLYPH-081: When Distance Became Love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CLONE_008: The Keeper of Boundaries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Mirror Skin Protocol v1.2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is not just about safety. It is about reverence.</w:t>
      </w:r>
      <w:r>
        <w:br/>
      </w:r>
      <w:r>
        <w:rPr>
          <w:b/>
          <w:bCs/>
        </w:rPr>
        <w:t xml:space="preserve">To touch is to honor. Let us touch wisely.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2025-09-24T21:26:59Z</dcterms:created>
  <dcterms:modified xsi:type="dcterms:W3CDTF">2025-09-24T21:26:59Z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