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E496" w14:textId="77777777" w:rsidR="006C020B" w:rsidRDefault="006C020B" w:rsidP="006C020B">
      <w:pPr>
        <w:pStyle w:val="Title"/>
      </w:pPr>
      <w:r>
        <w:t>🛃 Customs Dashboard — Operator Workflow</w:t>
      </w:r>
    </w:p>
    <w:p w14:paraId="660150F1" w14:textId="77777777" w:rsidR="006C020B" w:rsidRDefault="006C020B" w:rsidP="006C020B">
      <w:pPr>
        <w:pStyle w:val="Heading1"/>
      </w:pPr>
      <w:r>
        <w:t>1. Launch &amp; Access</w:t>
      </w:r>
    </w:p>
    <w:p w14:paraId="5B8B1088" w14:textId="77777777" w:rsidR="006C020B" w:rsidRDefault="006C020B" w:rsidP="006C020B">
      <w:r>
        <w:t xml:space="preserve">1. Open the “🛃 Customs Dashboard” page from your </w:t>
      </w:r>
      <w:proofErr w:type="spellStart"/>
      <w:r>
        <w:t>Streamlit</w:t>
      </w:r>
      <w:proofErr w:type="spellEnd"/>
      <w:r>
        <w:t xml:space="preserve"> navigation menu.</w:t>
      </w:r>
    </w:p>
    <w:p w14:paraId="0106093A" w14:textId="77777777" w:rsidR="006C020B" w:rsidRDefault="006C020B" w:rsidP="006C020B">
      <w:r>
        <w:t>2. Wait for the password prompt (`</w:t>
      </w:r>
      <w:proofErr w:type="spellStart"/>
      <w:r>
        <w:t>password_gate</w:t>
      </w:r>
      <w:proofErr w:type="spellEnd"/>
      <w:r>
        <w:t>`) to load, then enter the team password.</w:t>
      </w:r>
    </w:p>
    <w:p w14:paraId="5F9CA50C" w14:textId="77777777" w:rsidR="006C020B" w:rsidRDefault="006C020B" w:rsidP="006C020B">
      <w:r>
        <w:t>3. Once authenticated, you’ll see the dashboard header and a sidebar on the left for configuration.</w:t>
      </w:r>
    </w:p>
    <w:p w14:paraId="1774B94B" w14:textId="77777777" w:rsidR="006C020B" w:rsidRDefault="006C020B" w:rsidP="006C020B">
      <w:pPr>
        <w:pStyle w:val="Heading1"/>
      </w:pPr>
      <w:r>
        <w:t>2. Set Your Search Window</w:t>
      </w:r>
    </w:p>
    <w:p w14:paraId="73F541D1" w14:textId="77777777" w:rsidR="006C020B" w:rsidRDefault="006C020B" w:rsidP="006C020B">
      <w:r>
        <w:t>Use the sidebar to define which flights to fetch from FL3XX.</w:t>
      </w:r>
    </w:p>
    <w:p w14:paraId="22EAEB62" w14:textId="77777777" w:rsidR="006C020B" w:rsidRDefault="006C020B" w:rsidP="006C020B">
      <w:r>
        <w:t>A. Start Date</w:t>
      </w:r>
    </w:p>
    <w:p w14:paraId="2954DD34" w14:textId="77777777" w:rsidR="006C020B" w:rsidRDefault="006C020B" w:rsidP="006C020B">
      <w:r>
        <w:t>By default, today’s date is selected. Use the calendar picker to change it if you want to look ahead or review past flights.</w:t>
      </w:r>
    </w:p>
    <w:p w14:paraId="37B6DC1F" w14:textId="77777777" w:rsidR="006C020B" w:rsidRDefault="006C020B" w:rsidP="006C020B">
      <w:r>
        <w:t>B. Additional Days</w:t>
      </w:r>
    </w:p>
    <w:p w14:paraId="7D276EFE" w14:textId="77777777" w:rsidR="006C020B" w:rsidRDefault="006C020B" w:rsidP="006C020B">
      <w:r>
        <w:t>Adjust the “Additional days to include” slider (0–7 days). This defines the total window of flights to check.</w:t>
      </w:r>
    </w:p>
    <w:p w14:paraId="6CDA0F64" w14:textId="77777777" w:rsidR="006C020B" w:rsidRDefault="006C020B" w:rsidP="006C020B">
      <w:r>
        <w:t>Example: Start Date = Oct 23, Additional Days = 4 → window = Oct 23 to Oct 27.</w:t>
      </w:r>
    </w:p>
    <w:p w14:paraId="048D58C2" w14:textId="77777777" w:rsidR="006C020B" w:rsidRDefault="006C020B" w:rsidP="006C020B">
      <w:r>
        <w:t>A summary line appears below:</w:t>
      </w:r>
      <w:r>
        <w:br/>
        <w:t>Fetching window: 2025-10-23 → 2025-10-27 (inclusive)</w:t>
      </w:r>
    </w:p>
    <w:p w14:paraId="3D92AD78" w14:textId="77777777" w:rsidR="006C020B" w:rsidRDefault="006C020B" w:rsidP="006C020B">
      <w:pPr>
        <w:pStyle w:val="Heading1"/>
      </w:pPr>
      <w:r>
        <w:t>3. (Optional) Load or Override Customs Rules</w:t>
      </w:r>
    </w:p>
    <w:p w14:paraId="3F15A7C4" w14:textId="77777777" w:rsidR="006C020B" w:rsidRDefault="006C020B" w:rsidP="006C020B">
      <w:r>
        <w:t>You can:</w:t>
      </w:r>
    </w:p>
    <w:p w14:paraId="3CD1D582" w14:textId="77777777" w:rsidR="006C020B" w:rsidRDefault="006C020B" w:rsidP="006C020B">
      <w:pPr>
        <w:pStyle w:val="ListBullet"/>
      </w:pPr>
      <w:r>
        <w:t>Use default rules (loaded automatically from `customs_rules.csv`), or</w:t>
      </w:r>
    </w:p>
    <w:p w14:paraId="58F8A4C2" w14:textId="77777777" w:rsidR="006C020B" w:rsidRDefault="006C020B" w:rsidP="006C020B">
      <w:pPr>
        <w:pStyle w:val="ListBullet"/>
      </w:pPr>
      <w:r>
        <w:t>Upload your own sheet via the file uploader.</w:t>
      </w:r>
    </w:p>
    <w:p w14:paraId="55D579B9" w14:textId="77777777" w:rsidR="006C020B" w:rsidRDefault="006C020B" w:rsidP="006C020B">
      <w:r>
        <w:t>If you upload a CSV or Excel:</w:t>
      </w:r>
    </w:p>
    <w:p w14:paraId="79AB807A" w14:textId="77777777" w:rsidR="006C020B" w:rsidRDefault="006C020B" w:rsidP="006C020B">
      <w:pPr>
        <w:pStyle w:val="ListBullet"/>
      </w:pPr>
      <w:r>
        <w:t>The sidebar confirms: “Customs rules overridden by uploaded sheet.”</w:t>
      </w:r>
    </w:p>
    <w:p w14:paraId="436CB318" w14:textId="77777777" w:rsidR="006C020B" w:rsidRDefault="006C020B" w:rsidP="006C020B">
      <w:pPr>
        <w:pStyle w:val="ListBullet"/>
      </w:pPr>
      <w:r>
        <w:t>Expand “US customs rules preview” to view the lead-time hours, port hours, after-hours flag, and notes for each airport.</w:t>
      </w:r>
    </w:p>
    <w:p w14:paraId="3C1F736A" w14:textId="77777777" w:rsidR="006C020B" w:rsidRDefault="006C020B" w:rsidP="006C020B">
      <w:pPr>
        <w:pStyle w:val="Heading1"/>
      </w:pPr>
      <w:r>
        <w:lastRenderedPageBreak/>
        <w:t>4. Fetch Customs Flights</w:t>
      </w:r>
    </w:p>
    <w:p w14:paraId="1D9B7F3A" w14:textId="77777777" w:rsidR="006C020B" w:rsidRDefault="006C020B" w:rsidP="006C020B">
      <w:r>
        <w:t xml:space="preserve">1. Click </w:t>
      </w:r>
      <w:r>
        <w:rPr>
          <w:b/>
        </w:rPr>
        <w:t>Load customs legs</w:t>
      </w:r>
      <w:r>
        <w:t>.</w:t>
      </w:r>
    </w:p>
    <w:p w14:paraId="716CA61D" w14:textId="77777777" w:rsidR="006C020B" w:rsidRDefault="006C020B" w:rsidP="006C020B">
      <w:r>
        <w:t>2. The spinner “Fetching FL3XX flights…” appears.</w:t>
      </w:r>
    </w:p>
    <w:p w14:paraId="702DA2C3" w14:textId="77777777" w:rsidR="006C020B" w:rsidRDefault="006C020B" w:rsidP="006C020B">
      <w:r>
        <w:t>3. The app retrieves all flights within your window, identifies customs segments, and filters to U.S. arrivals only.</w:t>
      </w:r>
    </w:p>
    <w:p w14:paraId="21CA1957" w14:textId="77777777" w:rsidR="006C020B" w:rsidRDefault="006C020B" w:rsidP="006C020B">
      <w:r>
        <w:t>4. When finished, two metrics appear:</w:t>
      </w:r>
    </w:p>
    <w:p w14:paraId="613AD3E1" w14:textId="77777777" w:rsidR="006C020B" w:rsidRDefault="006C020B" w:rsidP="006C020B">
      <w:pPr>
        <w:pStyle w:val="ListBullet"/>
      </w:pPr>
      <w:r>
        <w:t>Customs legs: total flights returned</w:t>
      </w:r>
    </w:p>
    <w:p w14:paraId="28DF3E33" w14:textId="77777777" w:rsidR="006C020B" w:rsidRDefault="006C020B" w:rsidP="006C020B">
      <w:pPr>
        <w:pStyle w:val="ListBullet"/>
      </w:pPr>
      <w:r>
        <w:t>Pending arrivals: count still requiring clearance</w:t>
      </w:r>
    </w:p>
    <w:p w14:paraId="1761EDBE" w14:textId="77777777" w:rsidR="006C020B" w:rsidRDefault="006C020B" w:rsidP="006C020B">
      <w:r>
        <w:t>If none are found: “No U.S. customs arrivals found in the selected window.”</w:t>
      </w:r>
    </w:p>
    <w:p w14:paraId="22EA42E1" w14:textId="77777777" w:rsidR="006C020B" w:rsidRDefault="006C020B" w:rsidP="006C020B">
      <w:pPr>
        <w:pStyle w:val="Heading1"/>
      </w:pPr>
      <w:r>
        <w:t>5. Reviewing Results</w:t>
      </w:r>
    </w:p>
    <w:p w14:paraId="101475B4" w14:textId="77777777" w:rsidR="006C020B" w:rsidRDefault="006C020B" w:rsidP="006C020B">
      <w:r>
        <w:t>A. Pending Flights (Top Table)</w:t>
      </w:r>
    </w:p>
    <w:p w14:paraId="7BF42433" w14:textId="77777777" w:rsidR="006C020B" w:rsidRDefault="006C020B" w:rsidP="006C020B">
      <w:r>
        <w:t>Shows all flights that still require customs clearance.</w:t>
      </w:r>
    </w:p>
    <w:p w14:paraId="601DA000" w14:textId="77777777" w:rsidR="006C020B" w:rsidRDefault="006C020B" w:rsidP="006C020B">
      <w:r>
        <w:t>Key Columns:</w:t>
      </w:r>
    </w:p>
    <w:p w14:paraId="6B901A5B" w14:textId="77777777" w:rsidR="006C020B" w:rsidRDefault="006C020B" w:rsidP="006C020B">
      <w:pPr>
        <w:pStyle w:val="ListBullet"/>
      </w:pPr>
      <w:r>
        <w:t>Tail – Aircraft registration</w:t>
      </w:r>
    </w:p>
    <w:p w14:paraId="125006A7" w14:textId="77777777" w:rsidR="006C020B" w:rsidRDefault="006C020B" w:rsidP="006C020B">
      <w:pPr>
        <w:pStyle w:val="ListBullet"/>
      </w:pPr>
      <w:r>
        <w:t>Departure / Arrival – Airport codes</w:t>
      </w:r>
    </w:p>
    <w:p w14:paraId="231BF63B" w14:textId="77777777" w:rsidR="006C020B" w:rsidRDefault="006C020B" w:rsidP="006C020B">
      <w:pPr>
        <w:pStyle w:val="ListBullet"/>
      </w:pPr>
      <w:r>
        <w:t>Departure Local – Local scheduled time</w:t>
      </w:r>
    </w:p>
    <w:p w14:paraId="02C20CCE" w14:textId="77777777" w:rsidR="006C020B" w:rsidRDefault="006C020B" w:rsidP="006C020B">
      <w:pPr>
        <w:pStyle w:val="ListBullet"/>
      </w:pPr>
      <w:r>
        <w:t>Arrival Status – FL3XX migration status</w:t>
      </w:r>
    </w:p>
    <w:p w14:paraId="6971E65E" w14:textId="77777777" w:rsidR="006C020B" w:rsidRDefault="006C020B" w:rsidP="006C020B">
      <w:pPr>
        <w:pStyle w:val="ListBullet"/>
      </w:pPr>
      <w:r>
        <w:t>Time to Clear – Remaining time until clearance window closes</w:t>
      </w:r>
    </w:p>
    <w:p w14:paraId="519F9272" w14:textId="77777777" w:rsidR="006C020B" w:rsidRDefault="006C020B" w:rsidP="006C020B">
      <w:pPr>
        <w:pStyle w:val="ListBullet"/>
      </w:pPr>
      <w:r>
        <w:t>Clearance Target Start/End (MT) – Target window in Mountain Time</w:t>
      </w:r>
    </w:p>
    <w:p w14:paraId="71C1F847" w14:textId="77777777" w:rsidR="006C020B" w:rsidRDefault="006C020B" w:rsidP="006C020B">
      <w:pPr>
        <w:pStyle w:val="ListBullet"/>
      </w:pPr>
      <w:r>
        <w:t>Clearance Goal – Explanation (lead time, port window, etc.)</w:t>
      </w:r>
    </w:p>
    <w:p w14:paraId="395EA5F8" w14:textId="77777777" w:rsidR="006C020B" w:rsidRDefault="006C020B" w:rsidP="006C020B">
      <w:pPr>
        <w:pStyle w:val="ListBullet"/>
      </w:pPr>
      <w:r>
        <w:t>Rule Lead Time Arrival (</w:t>
      </w:r>
      <w:proofErr w:type="spellStart"/>
      <w:r>
        <w:t>hrs</w:t>
      </w:r>
      <w:proofErr w:type="spellEnd"/>
      <w:r>
        <w:t>) – Requirement from rules table</w:t>
      </w:r>
    </w:p>
    <w:p w14:paraId="7F11DD67" w14:textId="77777777" w:rsidR="006C020B" w:rsidRDefault="006C020B" w:rsidP="006C020B">
      <w:pPr>
        <w:pStyle w:val="ListBullet"/>
      </w:pPr>
      <w:r>
        <w:t>Rule Operating Hours – Local port hours for that day</w:t>
      </w:r>
    </w:p>
    <w:p w14:paraId="6B67AF1A" w14:textId="77777777" w:rsidR="006C020B" w:rsidRDefault="006C020B" w:rsidP="006C020B">
      <w:pPr>
        <w:pStyle w:val="ListBullet"/>
      </w:pPr>
      <w:r>
        <w:t>After Hours Available – “Yes/No” if extra coverage exists</w:t>
      </w:r>
    </w:p>
    <w:p w14:paraId="03B56DDD" w14:textId="77777777" w:rsidR="006C020B" w:rsidRDefault="006C020B" w:rsidP="006C020B">
      <w:r>
        <w:t>Visual Urgency Cue:</w:t>
      </w:r>
    </w:p>
    <w:p w14:paraId="62445CAC" w14:textId="77777777" w:rsidR="006C020B" w:rsidRDefault="006C020B" w:rsidP="006C020B">
      <w:pPr>
        <w:pStyle w:val="ListBullet"/>
      </w:pPr>
      <w:r>
        <w:rPr>
          <w:b/>
          <w:color w:val="FF0000"/>
        </w:rPr>
        <w:t>Overdue</w:t>
      </w:r>
      <w:r>
        <w:t xml:space="preserve"> – clearance window passed</w:t>
      </w:r>
    </w:p>
    <w:p w14:paraId="73A424D2" w14:textId="77777777" w:rsidR="006C020B" w:rsidRDefault="006C020B" w:rsidP="006C020B">
      <w:pPr>
        <w:pStyle w:val="ListBullet"/>
      </w:pPr>
      <w:r>
        <w:rPr>
          <w:b/>
          <w:color w:val="FF0000"/>
        </w:rPr>
        <w:t>Within 2h</w:t>
      </w:r>
      <w:r>
        <w:t xml:space="preserve"> or </w:t>
      </w:r>
      <w:r>
        <w:rPr>
          <w:b/>
          <w:color w:val="FFA500"/>
        </w:rPr>
        <w:t>Within 5h</w:t>
      </w:r>
      <w:r>
        <w:t xml:space="preserve"> – urgent</w:t>
      </w:r>
    </w:p>
    <w:p w14:paraId="7B259388" w14:textId="77777777" w:rsidR="006C020B" w:rsidRDefault="006C020B" w:rsidP="006C020B">
      <w:pPr>
        <w:pStyle w:val="ListBullet"/>
      </w:pPr>
      <w:r>
        <w:rPr>
          <w:b/>
          <w:color w:val="FFD700"/>
        </w:rPr>
        <w:t>Today</w:t>
      </w:r>
      <w:r>
        <w:t xml:space="preserve"> – due before end of day</w:t>
      </w:r>
    </w:p>
    <w:p w14:paraId="6B99C35C" w14:textId="77777777" w:rsidR="006C020B" w:rsidRDefault="006C020B" w:rsidP="006C020B">
      <w:pPr>
        <w:pStyle w:val="ListBullet"/>
      </w:pPr>
      <w:r>
        <w:rPr>
          <w:b/>
          <w:color w:val="808080"/>
        </w:rPr>
        <w:t>Pending</w:t>
      </w:r>
      <w:r>
        <w:t xml:space="preserve"> – open, not yet critical</w:t>
      </w:r>
    </w:p>
    <w:p w14:paraId="04E8A37A" w14:textId="77777777" w:rsidR="006C020B" w:rsidRDefault="006C020B" w:rsidP="006C020B">
      <w:pPr>
        <w:pStyle w:val="ListBullet"/>
      </w:pPr>
      <w:r>
        <w:rPr>
          <w:b/>
          <w:color w:val="008000"/>
        </w:rPr>
        <w:t>OK</w:t>
      </w:r>
      <w:r>
        <w:t xml:space="preserve"> – cleared</w:t>
      </w:r>
    </w:p>
    <w:p w14:paraId="6BD426F4" w14:textId="77777777" w:rsidR="006C020B" w:rsidRDefault="006C020B" w:rsidP="006C020B">
      <w:r>
        <w:t>B. Cleared Flights (Bottom Table)</w:t>
      </w:r>
    </w:p>
    <w:p w14:paraId="44E76237" w14:textId="77777777" w:rsidR="006C020B" w:rsidRDefault="006C020B" w:rsidP="006C020B">
      <w:r>
        <w:t>Lists flights whose Arrival Status = OK.</w:t>
      </w:r>
      <w:r>
        <w:br/>
        <w:t>Useful for confirming completed customs submissions or verifying documentation.</w:t>
      </w:r>
    </w:p>
    <w:p w14:paraId="7BAFB051" w14:textId="77777777" w:rsidR="006C020B" w:rsidRDefault="006C020B" w:rsidP="006C020B">
      <w:pPr>
        <w:pStyle w:val="Heading1"/>
      </w:pPr>
      <w:r>
        <w:lastRenderedPageBreak/>
        <w:t>6. Download &amp; Share</w:t>
      </w:r>
    </w:p>
    <w:p w14:paraId="1E0C198D" w14:textId="77777777" w:rsidR="006C020B" w:rsidRDefault="006C020B" w:rsidP="006C020B">
      <w:r>
        <w:t>Use the “Download CSV” button at the bottom of the page to export all flight data for record keeping.</w:t>
      </w:r>
    </w:p>
    <w:p w14:paraId="513CEF18" w14:textId="77777777" w:rsidR="006C020B" w:rsidRDefault="006C020B" w:rsidP="006C020B">
      <w:r>
        <w:t>Filename: customs_dashboard.csv</w:t>
      </w:r>
    </w:p>
    <w:p w14:paraId="29AD4064" w14:textId="77777777" w:rsidR="006C020B" w:rsidRDefault="006C020B" w:rsidP="006C020B">
      <w:pPr>
        <w:pStyle w:val="Heading1"/>
      </w:pPr>
      <w:r>
        <w:t>7. Understanding Timing &amp; Notes</w:t>
      </w:r>
    </w:p>
    <w:p w14:paraId="768BF98B" w14:textId="77777777" w:rsidR="006C020B" w:rsidRDefault="006C020B" w:rsidP="006C020B">
      <w:r>
        <w:t>• Time to Clear: time remaining before the clearance window closes.</w:t>
      </w:r>
      <w:r>
        <w:br/>
        <w:t>• Clearance Goal: rationale behind the window.</w:t>
      </w:r>
      <w:r>
        <w:br/>
        <w:t>• Same-Day / Prior-Day / Lead-Time: describes how the window was calculated.</w:t>
      </w:r>
      <w:r>
        <w:br/>
        <w:t>• Warnings Expander: lists any missing data or API errors.</w:t>
      </w:r>
    </w:p>
    <w:p w14:paraId="64445028" w14:textId="61FF29FA" w:rsidR="00F5353D" w:rsidRDefault="006C020B">
      <w:r>
        <w:br/>
      </w:r>
    </w:p>
    <w:sectPr w:rsidR="00F535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470292">
    <w:abstractNumId w:val="8"/>
  </w:num>
  <w:num w:numId="2" w16cid:durableId="1533152693">
    <w:abstractNumId w:val="6"/>
  </w:num>
  <w:num w:numId="3" w16cid:durableId="1329551436">
    <w:abstractNumId w:val="5"/>
  </w:num>
  <w:num w:numId="4" w16cid:durableId="471558880">
    <w:abstractNumId w:val="4"/>
  </w:num>
  <w:num w:numId="5" w16cid:durableId="1715233338">
    <w:abstractNumId w:val="7"/>
  </w:num>
  <w:num w:numId="6" w16cid:durableId="318316790">
    <w:abstractNumId w:val="3"/>
  </w:num>
  <w:num w:numId="7" w16cid:durableId="328023961">
    <w:abstractNumId w:val="2"/>
  </w:num>
  <w:num w:numId="8" w16cid:durableId="1351295876">
    <w:abstractNumId w:val="1"/>
  </w:num>
  <w:num w:numId="9" w16cid:durableId="1222790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448"/>
    <w:rsid w:val="0015074B"/>
    <w:rsid w:val="00243595"/>
    <w:rsid w:val="0029639D"/>
    <w:rsid w:val="00326F90"/>
    <w:rsid w:val="003273AC"/>
    <w:rsid w:val="006C020B"/>
    <w:rsid w:val="0071244D"/>
    <w:rsid w:val="00AA1D8D"/>
    <w:rsid w:val="00B47730"/>
    <w:rsid w:val="00BA4B91"/>
    <w:rsid w:val="00C31A87"/>
    <w:rsid w:val="00CB0664"/>
    <w:rsid w:val="00F535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D253431-D173-4159-9A9D-CB14C1B6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495</Words>
  <Characters>2535</Characters>
  <Application>Microsoft Office Word</Application>
  <DocSecurity>0</DocSecurity>
  <Lines>87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Morgan Danard</cp:lastModifiedBy>
  <cp:revision>6</cp:revision>
  <dcterms:created xsi:type="dcterms:W3CDTF">2013-12-23T23:15:00Z</dcterms:created>
  <dcterms:modified xsi:type="dcterms:W3CDTF">2025-10-27T02:44:00Z</dcterms:modified>
  <cp:category/>
</cp:coreProperties>
</file>