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2959F" w14:textId="77777777" w:rsidR="0007785D" w:rsidRPr="0007785D" w:rsidRDefault="0007785D" w:rsidP="0007785D">
      <w:pPr>
        <w:rPr>
          <w:b/>
          <w:bCs/>
        </w:rPr>
      </w:pPr>
      <w:r w:rsidRPr="0007785D">
        <w:rPr>
          <w:b/>
          <w:bCs/>
        </w:rPr>
        <w:t>OCS Slot Parser Website Process</w:t>
      </w:r>
    </w:p>
    <w:p w14:paraId="0FC2B906" w14:textId="77777777" w:rsidR="0007785D" w:rsidRPr="0007785D" w:rsidRDefault="0007785D" w:rsidP="0007785D">
      <w:r w:rsidRPr="0007785D">
        <w:t>This procedure shall be used to prepare slot data, upload it into the Slot Parser tool, and review the outputs to ensure all required slots are properly booked and aligned with Fl3xx schedules.</w:t>
      </w:r>
    </w:p>
    <w:p w14:paraId="3C40E0DD" w14:textId="77777777" w:rsidR="0007785D" w:rsidRPr="0007785D" w:rsidRDefault="008935A7" w:rsidP="0007785D">
      <w:r>
        <w:pict w14:anchorId="3B951191">
          <v:rect id="_x0000_i1025" style="width:0;height:1.5pt" o:hralign="center" o:hrstd="t" o:hr="t" fillcolor="#a0a0a0" stroked="f"/>
        </w:pict>
      </w:r>
    </w:p>
    <w:p w14:paraId="1FFF5547" w14:textId="77777777" w:rsidR="0007785D" w:rsidRPr="0007785D" w:rsidRDefault="0007785D" w:rsidP="0007785D">
      <w:pPr>
        <w:rPr>
          <w:b/>
          <w:bCs/>
        </w:rPr>
      </w:pPr>
      <w:r w:rsidRPr="0007785D">
        <w:rPr>
          <w:b/>
          <w:bCs/>
        </w:rPr>
        <w:t>1. Data Preparation</w:t>
      </w:r>
    </w:p>
    <w:p w14:paraId="21775A37" w14:textId="77777777" w:rsidR="0007785D" w:rsidRPr="0007785D" w:rsidRDefault="0007785D" w:rsidP="0007785D">
      <w:pPr>
        <w:rPr>
          <w:b/>
          <w:bCs/>
        </w:rPr>
      </w:pPr>
      <w:r w:rsidRPr="0007785D">
        <w:rPr>
          <w:b/>
          <w:bCs/>
        </w:rPr>
        <w:t>a) CYYZ Slot Data</w:t>
      </w:r>
    </w:p>
    <w:p w14:paraId="7ACCA626" w14:textId="77777777" w:rsidR="0007785D" w:rsidRPr="0007785D" w:rsidRDefault="0007785D" w:rsidP="0007785D">
      <w:pPr>
        <w:numPr>
          <w:ilvl w:val="0"/>
          <w:numId w:val="2"/>
        </w:numPr>
      </w:pPr>
      <w:r w:rsidRPr="0007785D">
        <w:t xml:space="preserve">Navigate to the CYYZ Slot site: </w:t>
      </w:r>
      <w:hyperlink r:id="rId5" w:tgtFrame="_new" w:history="1">
        <w:r w:rsidRPr="0007785D">
          <w:rPr>
            <w:rStyle w:val="Hyperlink"/>
          </w:rPr>
          <w:t>https://yyzaro.pdc.com/</w:t>
        </w:r>
      </w:hyperlink>
    </w:p>
    <w:p w14:paraId="180F0C86" w14:textId="77777777" w:rsidR="0007785D" w:rsidRPr="0007785D" w:rsidRDefault="0007785D" w:rsidP="0007785D">
      <w:pPr>
        <w:numPr>
          <w:ilvl w:val="0"/>
          <w:numId w:val="2"/>
        </w:numPr>
      </w:pPr>
      <w:r w:rsidRPr="0007785D">
        <w:t>Login using the credentials found in the Helpscout Docs.</w:t>
      </w:r>
    </w:p>
    <w:p w14:paraId="146028F4" w14:textId="77777777" w:rsidR="0007785D" w:rsidRPr="0007785D" w:rsidRDefault="0007785D" w:rsidP="0007785D">
      <w:pPr>
        <w:numPr>
          <w:ilvl w:val="0"/>
          <w:numId w:val="2"/>
        </w:numPr>
      </w:pPr>
      <w:r w:rsidRPr="0007785D">
        <w:t xml:space="preserve">Select </w:t>
      </w:r>
      <w:r w:rsidRPr="0007785D">
        <w:rPr>
          <w:b/>
          <w:bCs/>
        </w:rPr>
        <w:t>GABA Flights → View Flights</w:t>
      </w:r>
      <w:r w:rsidRPr="0007785D">
        <w:t xml:space="preserve"> from the dropdown menu.</w:t>
      </w:r>
    </w:p>
    <w:p w14:paraId="480FDBED" w14:textId="77777777" w:rsidR="0007785D" w:rsidRPr="0007785D" w:rsidRDefault="0007785D" w:rsidP="0007785D">
      <w:pPr>
        <w:numPr>
          <w:ilvl w:val="0"/>
          <w:numId w:val="2"/>
        </w:numPr>
      </w:pPr>
      <w:r w:rsidRPr="0007785D">
        <w:t xml:space="preserve">Set the </w:t>
      </w:r>
      <w:r w:rsidRPr="0007785D">
        <w:rPr>
          <w:b/>
          <w:bCs/>
        </w:rPr>
        <w:t>Date Range</w:t>
      </w:r>
      <w:r w:rsidRPr="0007785D">
        <w:t xml:space="preserve"> (typically out to 10 days from today).</w:t>
      </w:r>
    </w:p>
    <w:p w14:paraId="2374F149" w14:textId="77777777" w:rsidR="0007785D" w:rsidRPr="0007785D" w:rsidRDefault="0007785D" w:rsidP="0007785D">
      <w:pPr>
        <w:numPr>
          <w:ilvl w:val="0"/>
          <w:numId w:val="2"/>
        </w:numPr>
      </w:pPr>
      <w:r w:rsidRPr="0007785D">
        <w:t xml:space="preserve">Press </w:t>
      </w:r>
      <w:r w:rsidRPr="0007785D">
        <w:rPr>
          <w:b/>
          <w:bCs/>
        </w:rPr>
        <w:t>New Query</w:t>
      </w:r>
      <w:r w:rsidRPr="0007785D">
        <w:t>.</w:t>
      </w:r>
    </w:p>
    <w:p w14:paraId="58593D5B" w14:textId="77777777" w:rsidR="0007785D" w:rsidRPr="0007785D" w:rsidRDefault="0007785D" w:rsidP="0007785D">
      <w:pPr>
        <w:numPr>
          <w:ilvl w:val="0"/>
          <w:numId w:val="2"/>
        </w:numPr>
      </w:pPr>
      <w:r w:rsidRPr="0007785D">
        <w:t xml:space="preserve">Scroll to the bottom of the page, confirm that </w:t>
      </w:r>
      <w:r w:rsidRPr="0007785D">
        <w:rPr>
          <w:b/>
          <w:bCs/>
        </w:rPr>
        <w:t>Download</w:t>
      </w:r>
      <w:r w:rsidRPr="0007785D">
        <w:t xml:space="preserve"> is set to </w:t>
      </w:r>
      <w:r w:rsidRPr="0007785D">
        <w:rPr>
          <w:i/>
          <w:iCs/>
        </w:rPr>
        <w:t>GIR/FLT</w:t>
      </w:r>
      <w:r w:rsidRPr="0007785D">
        <w:t xml:space="preserve">, then click </w:t>
      </w:r>
      <w:r w:rsidRPr="0007785D">
        <w:rPr>
          <w:b/>
          <w:bCs/>
        </w:rPr>
        <w:t>Download</w:t>
      </w:r>
      <w:r w:rsidRPr="0007785D">
        <w:t>.</w:t>
      </w:r>
    </w:p>
    <w:p w14:paraId="7293C2F8" w14:textId="77777777" w:rsidR="0007785D" w:rsidRPr="0007785D" w:rsidRDefault="0007785D" w:rsidP="0007785D">
      <w:pPr>
        <w:numPr>
          <w:ilvl w:val="0"/>
          <w:numId w:val="2"/>
        </w:numPr>
      </w:pPr>
      <w:r w:rsidRPr="0007785D">
        <w:t>Once processing finishes, the download link will appear in the top-right corner—click it to download.</w:t>
      </w:r>
    </w:p>
    <w:p w14:paraId="29AB880D" w14:textId="77777777" w:rsidR="0007785D" w:rsidRPr="0007785D" w:rsidRDefault="0007785D" w:rsidP="0007785D">
      <w:pPr>
        <w:rPr>
          <w:b/>
          <w:bCs/>
        </w:rPr>
      </w:pPr>
      <w:r w:rsidRPr="0007785D">
        <w:rPr>
          <w:b/>
          <w:bCs/>
        </w:rPr>
        <w:t>b) CYUL / CYVR / CYYC Slot Data</w:t>
      </w:r>
    </w:p>
    <w:p w14:paraId="348F1A30" w14:textId="77777777" w:rsidR="0007785D" w:rsidRPr="0007785D" w:rsidRDefault="0007785D" w:rsidP="0007785D">
      <w:pPr>
        <w:numPr>
          <w:ilvl w:val="0"/>
          <w:numId w:val="3"/>
        </w:numPr>
      </w:pPr>
      <w:r w:rsidRPr="0007785D">
        <w:t xml:space="preserve">Navigate to the OCS Slot site: </w:t>
      </w:r>
      <w:hyperlink r:id="rId6" w:anchor="/" w:tgtFrame="_new" w:history="1">
        <w:r w:rsidRPr="0007785D">
          <w:rPr>
            <w:rStyle w:val="Hyperlink"/>
          </w:rPr>
          <w:t>https://www.online-coordination.com/frontend/#/</w:t>
        </w:r>
      </w:hyperlink>
    </w:p>
    <w:p w14:paraId="70EC7781" w14:textId="77777777" w:rsidR="0007785D" w:rsidRPr="0007785D" w:rsidRDefault="0007785D" w:rsidP="0007785D">
      <w:pPr>
        <w:numPr>
          <w:ilvl w:val="0"/>
          <w:numId w:val="3"/>
        </w:numPr>
      </w:pPr>
      <w:r w:rsidRPr="0007785D">
        <w:t>Login using the credentials found in the Helpscout Docs.</w:t>
      </w:r>
    </w:p>
    <w:p w14:paraId="3AB1886C" w14:textId="77777777" w:rsidR="0007785D" w:rsidRPr="0007785D" w:rsidRDefault="0007785D" w:rsidP="0007785D">
      <w:pPr>
        <w:numPr>
          <w:ilvl w:val="0"/>
          <w:numId w:val="3"/>
        </w:numPr>
      </w:pPr>
      <w:r w:rsidRPr="0007785D">
        <w:t xml:space="preserve">Select </w:t>
      </w:r>
      <w:r w:rsidRPr="0007785D">
        <w:rPr>
          <w:b/>
          <w:bCs/>
        </w:rPr>
        <w:t>GA/BA Flights → View Flights</w:t>
      </w:r>
      <w:r w:rsidRPr="0007785D">
        <w:t>.</w:t>
      </w:r>
    </w:p>
    <w:p w14:paraId="47CB7B1D" w14:textId="77777777" w:rsidR="0007785D" w:rsidRPr="0007785D" w:rsidRDefault="0007785D" w:rsidP="0007785D">
      <w:pPr>
        <w:numPr>
          <w:ilvl w:val="0"/>
          <w:numId w:val="3"/>
        </w:numPr>
      </w:pPr>
      <w:r w:rsidRPr="0007785D">
        <w:t>Ensure the following filters are set:</w:t>
      </w:r>
    </w:p>
    <w:p w14:paraId="643EE63E" w14:textId="77777777" w:rsidR="0007785D" w:rsidRPr="0007785D" w:rsidRDefault="0007785D" w:rsidP="0007785D">
      <w:pPr>
        <w:numPr>
          <w:ilvl w:val="1"/>
          <w:numId w:val="3"/>
        </w:numPr>
      </w:pPr>
      <w:r w:rsidRPr="0007785D">
        <w:rPr>
          <w:b/>
          <w:bCs/>
        </w:rPr>
        <w:t>Airports:</w:t>
      </w:r>
      <w:r w:rsidRPr="0007785D">
        <w:t xml:space="preserve"> CYUL, CYVR, CYYC</w:t>
      </w:r>
    </w:p>
    <w:p w14:paraId="5C13C924" w14:textId="77777777" w:rsidR="0007785D" w:rsidRPr="0007785D" w:rsidRDefault="0007785D" w:rsidP="0007785D">
      <w:pPr>
        <w:numPr>
          <w:ilvl w:val="1"/>
          <w:numId w:val="3"/>
        </w:numPr>
      </w:pPr>
      <w:r w:rsidRPr="0007785D">
        <w:rPr>
          <w:b/>
          <w:bCs/>
        </w:rPr>
        <w:t>Time:</w:t>
      </w:r>
      <w:r w:rsidRPr="0007785D">
        <w:t xml:space="preserve"> UTC</w:t>
      </w:r>
    </w:p>
    <w:p w14:paraId="7E184423" w14:textId="77777777" w:rsidR="0007785D" w:rsidRPr="0007785D" w:rsidRDefault="0007785D" w:rsidP="0007785D">
      <w:pPr>
        <w:numPr>
          <w:ilvl w:val="0"/>
          <w:numId w:val="3"/>
        </w:numPr>
      </w:pPr>
      <w:r w:rsidRPr="0007785D">
        <w:t xml:space="preserve">Set the </w:t>
      </w:r>
      <w:r w:rsidRPr="0007785D">
        <w:rPr>
          <w:b/>
          <w:bCs/>
        </w:rPr>
        <w:t>Date Range</w:t>
      </w:r>
      <w:r w:rsidRPr="0007785D">
        <w:t xml:space="preserve"> (typically out to 10 days from today).</w:t>
      </w:r>
    </w:p>
    <w:p w14:paraId="03FAFFA9" w14:textId="77777777" w:rsidR="0007785D" w:rsidRPr="0007785D" w:rsidRDefault="0007785D" w:rsidP="0007785D">
      <w:pPr>
        <w:numPr>
          <w:ilvl w:val="0"/>
          <w:numId w:val="3"/>
        </w:numPr>
      </w:pPr>
      <w:r w:rsidRPr="0007785D">
        <w:t xml:space="preserve">Click </w:t>
      </w:r>
      <w:r w:rsidRPr="0007785D">
        <w:rPr>
          <w:b/>
          <w:bCs/>
        </w:rPr>
        <w:t>Search</w:t>
      </w:r>
      <w:r w:rsidRPr="0007785D">
        <w:t>.</w:t>
      </w:r>
    </w:p>
    <w:p w14:paraId="4F2E9D22" w14:textId="77777777" w:rsidR="0007785D" w:rsidRPr="0007785D" w:rsidRDefault="0007785D" w:rsidP="0007785D">
      <w:pPr>
        <w:numPr>
          <w:ilvl w:val="0"/>
          <w:numId w:val="3"/>
        </w:numPr>
      </w:pPr>
      <w:r w:rsidRPr="0007785D">
        <w:t xml:space="preserve">Click </w:t>
      </w:r>
      <w:r w:rsidRPr="0007785D">
        <w:rPr>
          <w:b/>
          <w:bCs/>
        </w:rPr>
        <w:t>Download</w:t>
      </w:r>
      <w:r w:rsidRPr="0007785D">
        <w:t xml:space="preserve"> (top right), select </w:t>
      </w:r>
      <w:r w:rsidRPr="0007785D">
        <w:rPr>
          <w:b/>
          <w:bCs/>
        </w:rPr>
        <w:t>CSV</w:t>
      </w:r>
      <w:r w:rsidRPr="0007785D">
        <w:t xml:space="preserve">, then click </w:t>
      </w:r>
      <w:r w:rsidRPr="0007785D">
        <w:rPr>
          <w:b/>
          <w:bCs/>
        </w:rPr>
        <w:t>OK</w:t>
      </w:r>
      <w:r w:rsidRPr="0007785D">
        <w:t>.</w:t>
      </w:r>
    </w:p>
    <w:p w14:paraId="4A4EF7AB" w14:textId="77777777" w:rsidR="0007785D" w:rsidRPr="0007785D" w:rsidRDefault="0007785D" w:rsidP="0007785D">
      <w:pPr>
        <w:rPr>
          <w:b/>
          <w:bCs/>
        </w:rPr>
      </w:pPr>
      <w:r w:rsidRPr="0007785D">
        <w:rPr>
          <w:b/>
          <w:bCs/>
        </w:rPr>
        <w:t>c) Fl3xx Arrival Report</w:t>
      </w:r>
    </w:p>
    <w:p w14:paraId="52803E8D" w14:textId="77777777" w:rsidR="0007785D" w:rsidRPr="0007785D" w:rsidRDefault="0007785D" w:rsidP="0007785D">
      <w:pPr>
        <w:numPr>
          <w:ilvl w:val="0"/>
          <w:numId w:val="4"/>
        </w:numPr>
      </w:pPr>
      <w:r w:rsidRPr="0007785D">
        <w:t xml:space="preserve">Navigate to </w:t>
      </w:r>
      <w:r w:rsidRPr="0007785D">
        <w:rPr>
          <w:b/>
          <w:bCs/>
        </w:rPr>
        <w:t>Fl3xx → Reports → Shared</w:t>
      </w:r>
      <w:r w:rsidRPr="0007785D">
        <w:t>.</w:t>
      </w:r>
    </w:p>
    <w:p w14:paraId="1CEC827D" w14:textId="77777777" w:rsidR="0007785D" w:rsidRPr="0007785D" w:rsidRDefault="0007785D" w:rsidP="0007785D">
      <w:pPr>
        <w:numPr>
          <w:ilvl w:val="0"/>
          <w:numId w:val="4"/>
        </w:numPr>
      </w:pPr>
      <w:r w:rsidRPr="0007785D">
        <w:t xml:space="preserve">Select </w:t>
      </w:r>
      <w:r w:rsidRPr="0007785D">
        <w:rPr>
          <w:b/>
          <w:bCs/>
        </w:rPr>
        <w:t>Slot Arrival Report</w:t>
      </w:r>
      <w:r w:rsidRPr="0007785D">
        <w:t>.</w:t>
      </w:r>
    </w:p>
    <w:p w14:paraId="3856B207" w14:textId="77777777" w:rsidR="0007785D" w:rsidRPr="0007785D" w:rsidRDefault="0007785D" w:rsidP="0007785D">
      <w:pPr>
        <w:numPr>
          <w:ilvl w:val="0"/>
          <w:numId w:val="4"/>
        </w:numPr>
      </w:pPr>
      <w:r w:rsidRPr="0007785D">
        <w:t xml:space="preserve">Set the </w:t>
      </w:r>
      <w:r w:rsidRPr="0007785D">
        <w:rPr>
          <w:b/>
          <w:bCs/>
        </w:rPr>
        <w:t>Date Range</w:t>
      </w:r>
      <w:r w:rsidRPr="0007785D">
        <w:t xml:space="preserve"> (typically out to 10 days from today).</w:t>
      </w:r>
    </w:p>
    <w:p w14:paraId="70F88E5B" w14:textId="77777777" w:rsidR="0007785D" w:rsidRPr="0007785D" w:rsidRDefault="0007785D" w:rsidP="0007785D">
      <w:pPr>
        <w:numPr>
          <w:ilvl w:val="0"/>
          <w:numId w:val="4"/>
        </w:numPr>
      </w:pPr>
      <w:r w:rsidRPr="0007785D">
        <w:t xml:space="preserve">Click </w:t>
      </w:r>
      <w:r w:rsidRPr="0007785D">
        <w:rPr>
          <w:b/>
          <w:bCs/>
        </w:rPr>
        <w:t>Generate Report</w:t>
      </w:r>
      <w:r w:rsidRPr="0007785D">
        <w:t xml:space="preserve"> and wait for the data to populate.</w:t>
      </w:r>
    </w:p>
    <w:p w14:paraId="0A7A34C5" w14:textId="77777777" w:rsidR="0007785D" w:rsidRPr="0007785D" w:rsidRDefault="0007785D" w:rsidP="0007785D">
      <w:pPr>
        <w:numPr>
          <w:ilvl w:val="0"/>
          <w:numId w:val="4"/>
        </w:numPr>
      </w:pPr>
      <w:r w:rsidRPr="0007785D">
        <w:lastRenderedPageBreak/>
        <w:t xml:space="preserve">Export the report as </w:t>
      </w:r>
      <w:r w:rsidRPr="0007785D">
        <w:rPr>
          <w:b/>
          <w:bCs/>
        </w:rPr>
        <w:t>CSV</w:t>
      </w:r>
      <w:r w:rsidRPr="0007785D">
        <w:t>.</w:t>
      </w:r>
    </w:p>
    <w:p w14:paraId="0D4718D9" w14:textId="77777777" w:rsidR="0007785D" w:rsidRPr="0007785D" w:rsidRDefault="0007785D" w:rsidP="0007785D">
      <w:pPr>
        <w:rPr>
          <w:b/>
          <w:bCs/>
        </w:rPr>
      </w:pPr>
      <w:r w:rsidRPr="0007785D">
        <w:rPr>
          <w:b/>
          <w:bCs/>
        </w:rPr>
        <w:t>d) Fl3xx Departure Report</w:t>
      </w:r>
    </w:p>
    <w:p w14:paraId="7B9107E8" w14:textId="77777777" w:rsidR="0007785D" w:rsidRPr="0007785D" w:rsidRDefault="0007785D" w:rsidP="0007785D">
      <w:pPr>
        <w:numPr>
          <w:ilvl w:val="0"/>
          <w:numId w:val="5"/>
        </w:numPr>
      </w:pPr>
      <w:r w:rsidRPr="0007785D">
        <w:t xml:space="preserve">Navigate to </w:t>
      </w:r>
      <w:r w:rsidRPr="0007785D">
        <w:rPr>
          <w:b/>
          <w:bCs/>
        </w:rPr>
        <w:t>Fl3xx → Reports → Shared</w:t>
      </w:r>
      <w:r w:rsidRPr="0007785D">
        <w:t>.</w:t>
      </w:r>
    </w:p>
    <w:p w14:paraId="05E94FA3" w14:textId="77777777" w:rsidR="0007785D" w:rsidRPr="0007785D" w:rsidRDefault="0007785D" w:rsidP="0007785D">
      <w:pPr>
        <w:numPr>
          <w:ilvl w:val="0"/>
          <w:numId w:val="5"/>
        </w:numPr>
      </w:pPr>
      <w:r w:rsidRPr="0007785D">
        <w:t xml:space="preserve">Select </w:t>
      </w:r>
      <w:r w:rsidRPr="0007785D">
        <w:rPr>
          <w:b/>
          <w:bCs/>
        </w:rPr>
        <w:t>Slot Departure Report</w:t>
      </w:r>
      <w:r w:rsidRPr="0007785D">
        <w:t>.</w:t>
      </w:r>
    </w:p>
    <w:p w14:paraId="62A0D988" w14:textId="77777777" w:rsidR="0007785D" w:rsidRPr="0007785D" w:rsidRDefault="0007785D" w:rsidP="0007785D">
      <w:pPr>
        <w:numPr>
          <w:ilvl w:val="0"/>
          <w:numId w:val="5"/>
        </w:numPr>
      </w:pPr>
      <w:r w:rsidRPr="0007785D">
        <w:t xml:space="preserve">Set the </w:t>
      </w:r>
      <w:r w:rsidRPr="0007785D">
        <w:rPr>
          <w:b/>
          <w:bCs/>
        </w:rPr>
        <w:t>Date Range</w:t>
      </w:r>
      <w:r w:rsidRPr="0007785D">
        <w:t xml:space="preserve"> (typically out to 10 days from today).</w:t>
      </w:r>
    </w:p>
    <w:p w14:paraId="4FC634E2" w14:textId="77777777" w:rsidR="0007785D" w:rsidRPr="0007785D" w:rsidRDefault="0007785D" w:rsidP="0007785D">
      <w:pPr>
        <w:numPr>
          <w:ilvl w:val="0"/>
          <w:numId w:val="5"/>
        </w:numPr>
      </w:pPr>
      <w:r w:rsidRPr="0007785D">
        <w:t xml:space="preserve">Click </w:t>
      </w:r>
      <w:r w:rsidRPr="0007785D">
        <w:rPr>
          <w:b/>
          <w:bCs/>
        </w:rPr>
        <w:t>Generate Report</w:t>
      </w:r>
      <w:r w:rsidRPr="0007785D">
        <w:t xml:space="preserve"> and wait for the data to populate.</w:t>
      </w:r>
    </w:p>
    <w:p w14:paraId="01E7B353" w14:textId="77777777" w:rsidR="0007785D" w:rsidRPr="0007785D" w:rsidRDefault="0007785D" w:rsidP="0007785D">
      <w:pPr>
        <w:numPr>
          <w:ilvl w:val="0"/>
          <w:numId w:val="5"/>
        </w:numPr>
      </w:pPr>
      <w:r w:rsidRPr="0007785D">
        <w:t xml:space="preserve">Export the report as </w:t>
      </w:r>
      <w:r w:rsidRPr="0007785D">
        <w:rPr>
          <w:b/>
          <w:bCs/>
        </w:rPr>
        <w:t>CSV</w:t>
      </w:r>
      <w:r w:rsidRPr="0007785D">
        <w:t>.</w:t>
      </w:r>
    </w:p>
    <w:p w14:paraId="30D715E0" w14:textId="77777777" w:rsidR="0007785D" w:rsidRPr="0007785D" w:rsidRDefault="008935A7" w:rsidP="0007785D">
      <w:r>
        <w:pict w14:anchorId="60CFB7D9">
          <v:rect id="_x0000_i1026" style="width:0;height:1.5pt" o:hralign="center" o:hrstd="t" o:hr="t" fillcolor="#a0a0a0" stroked="f"/>
        </w:pict>
      </w:r>
    </w:p>
    <w:p w14:paraId="466EF7FC" w14:textId="77777777" w:rsidR="0007785D" w:rsidRPr="0007785D" w:rsidRDefault="0007785D" w:rsidP="0007785D">
      <w:pPr>
        <w:rPr>
          <w:b/>
          <w:bCs/>
        </w:rPr>
      </w:pPr>
      <w:r w:rsidRPr="0007785D">
        <w:rPr>
          <w:b/>
          <w:bCs/>
        </w:rPr>
        <w:t>2. Upload to Slot Parser Website</w:t>
      </w:r>
    </w:p>
    <w:p w14:paraId="2A2C6593" w14:textId="3812282D" w:rsidR="0007785D" w:rsidRDefault="0007785D" w:rsidP="0007785D">
      <w:pPr>
        <w:numPr>
          <w:ilvl w:val="0"/>
          <w:numId w:val="6"/>
        </w:numPr>
      </w:pPr>
      <w:r w:rsidRPr="0007785D">
        <w:t xml:space="preserve">Go to the Slot Parser tool: </w:t>
      </w:r>
      <w:hyperlink r:id="rId7" w:history="1">
        <w:r w:rsidR="008935A7" w:rsidRPr="00EB5202">
          <w:rPr>
            <w:rStyle w:val="Hyperlink"/>
          </w:rPr>
          <w:t>https://iocc-tools.streamlit.app/OCS_Slot_Checker</w:t>
        </w:r>
      </w:hyperlink>
    </w:p>
    <w:p w14:paraId="044188E1" w14:textId="77777777" w:rsidR="0007785D" w:rsidRPr="0007785D" w:rsidRDefault="0007785D" w:rsidP="0007785D">
      <w:pPr>
        <w:numPr>
          <w:ilvl w:val="0"/>
          <w:numId w:val="6"/>
        </w:numPr>
      </w:pPr>
      <w:r w:rsidRPr="0007785D">
        <w:t>Open the folder on your computer where the downloaded reports are saved.</w:t>
      </w:r>
    </w:p>
    <w:p w14:paraId="612CD65C" w14:textId="77777777" w:rsidR="0007785D" w:rsidRPr="0007785D" w:rsidRDefault="0007785D" w:rsidP="0007785D">
      <w:pPr>
        <w:numPr>
          <w:ilvl w:val="0"/>
          <w:numId w:val="6"/>
        </w:numPr>
      </w:pPr>
      <w:r w:rsidRPr="0007785D">
        <w:t xml:space="preserve">Drag and drop the </w:t>
      </w:r>
      <w:r w:rsidRPr="0007785D">
        <w:rPr>
          <w:b/>
          <w:bCs/>
        </w:rPr>
        <w:t>Fl3xx CSV files</w:t>
      </w:r>
      <w:r w:rsidRPr="0007785D">
        <w:t xml:space="preserve"> into the </w:t>
      </w:r>
      <w:r w:rsidRPr="0007785D">
        <w:rPr>
          <w:b/>
          <w:bCs/>
        </w:rPr>
        <w:t>Upload Fl3xx CSV</w:t>
      </w:r>
      <w:r w:rsidRPr="0007785D">
        <w:t xml:space="preserve"> section.</w:t>
      </w:r>
    </w:p>
    <w:p w14:paraId="10287139" w14:textId="77777777" w:rsidR="0007785D" w:rsidRPr="0007785D" w:rsidRDefault="0007785D" w:rsidP="0007785D">
      <w:pPr>
        <w:numPr>
          <w:ilvl w:val="0"/>
          <w:numId w:val="6"/>
        </w:numPr>
      </w:pPr>
      <w:r w:rsidRPr="0007785D">
        <w:t xml:space="preserve">Drag and drop the </w:t>
      </w:r>
      <w:r w:rsidRPr="0007785D">
        <w:rPr>
          <w:b/>
          <w:bCs/>
        </w:rPr>
        <w:t>OCS Slot CSV files</w:t>
      </w:r>
      <w:r w:rsidRPr="0007785D">
        <w:t xml:space="preserve"> into the </w:t>
      </w:r>
      <w:r w:rsidRPr="0007785D">
        <w:rPr>
          <w:b/>
          <w:bCs/>
        </w:rPr>
        <w:t>Upload OCS CSV</w:t>
      </w:r>
      <w:r w:rsidRPr="0007785D">
        <w:t xml:space="preserve"> section.</w:t>
      </w:r>
    </w:p>
    <w:p w14:paraId="7A8C5D76" w14:textId="77777777" w:rsidR="0007785D" w:rsidRPr="0007785D" w:rsidRDefault="008935A7" w:rsidP="0007785D">
      <w:r>
        <w:pict w14:anchorId="1BCCE74F">
          <v:rect id="_x0000_i1027" style="width:0;height:1.5pt" o:hralign="center" o:hrstd="t" o:hr="t" fillcolor="#a0a0a0" stroked="f"/>
        </w:pict>
      </w:r>
    </w:p>
    <w:p w14:paraId="75EA7C30" w14:textId="77777777" w:rsidR="0007785D" w:rsidRPr="0007785D" w:rsidRDefault="0007785D" w:rsidP="0007785D">
      <w:pPr>
        <w:rPr>
          <w:b/>
          <w:bCs/>
        </w:rPr>
      </w:pPr>
      <w:r w:rsidRPr="0007785D">
        <w:rPr>
          <w:b/>
          <w:bCs/>
        </w:rPr>
        <w:t>3. Review Output</w:t>
      </w:r>
    </w:p>
    <w:p w14:paraId="3FAB3540" w14:textId="77777777" w:rsidR="0007785D" w:rsidRPr="0007785D" w:rsidRDefault="0007785D" w:rsidP="0007785D">
      <w:r w:rsidRPr="0007785D">
        <w:t>The Slot Parser generates several sections. Review each as follows:</w:t>
      </w:r>
    </w:p>
    <w:p w14:paraId="26269CD0" w14:textId="77777777" w:rsidR="0007785D" w:rsidRPr="0007785D" w:rsidRDefault="0007785D" w:rsidP="0007785D">
      <w:pPr>
        <w:numPr>
          <w:ilvl w:val="0"/>
          <w:numId w:val="7"/>
        </w:numPr>
      </w:pPr>
      <w:r w:rsidRPr="0007785D">
        <w:rPr>
          <w:b/>
          <w:bCs/>
        </w:rPr>
        <w:t>Matched</w:t>
      </w:r>
    </w:p>
    <w:p w14:paraId="325A92C2" w14:textId="77777777" w:rsidR="0007785D" w:rsidRPr="0007785D" w:rsidRDefault="0007785D" w:rsidP="0007785D">
      <w:pPr>
        <w:numPr>
          <w:ilvl w:val="1"/>
          <w:numId w:val="7"/>
        </w:numPr>
      </w:pPr>
      <w:r w:rsidRPr="0007785D">
        <w:t>Displays all OCS slots correctly matched to a Fl3xx flight (tail + allowable time difference).</w:t>
      </w:r>
    </w:p>
    <w:p w14:paraId="57BCE2FC" w14:textId="77777777" w:rsidR="0007785D" w:rsidRPr="0007785D" w:rsidRDefault="0007785D" w:rsidP="0007785D">
      <w:pPr>
        <w:numPr>
          <w:ilvl w:val="1"/>
          <w:numId w:val="7"/>
        </w:numPr>
      </w:pPr>
      <w:r w:rsidRPr="0007785D">
        <w:t>No further action required.</w:t>
      </w:r>
    </w:p>
    <w:p w14:paraId="045CB478" w14:textId="77777777" w:rsidR="0007785D" w:rsidRPr="0007785D" w:rsidRDefault="0007785D" w:rsidP="0007785D">
      <w:pPr>
        <w:numPr>
          <w:ilvl w:val="0"/>
          <w:numId w:val="7"/>
        </w:numPr>
      </w:pPr>
      <w:r w:rsidRPr="0007785D">
        <w:rPr>
          <w:b/>
          <w:bCs/>
        </w:rPr>
        <w:t>Missing</w:t>
      </w:r>
    </w:p>
    <w:p w14:paraId="738407AD" w14:textId="77777777" w:rsidR="0007785D" w:rsidRPr="0007785D" w:rsidRDefault="0007785D" w:rsidP="0007785D">
      <w:pPr>
        <w:numPr>
          <w:ilvl w:val="1"/>
          <w:numId w:val="7"/>
        </w:numPr>
      </w:pPr>
      <w:r w:rsidRPr="0007785D">
        <w:t>Displays flights that have no corresponding slot booked.</w:t>
      </w:r>
    </w:p>
    <w:p w14:paraId="2B277EDF" w14:textId="77777777" w:rsidR="0007785D" w:rsidRPr="0007785D" w:rsidRDefault="0007785D" w:rsidP="0007785D">
      <w:pPr>
        <w:numPr>
          <w:ilvl w:val="1"/>
          <w:numId w:val="7"/>
        </w:numPr>
      </w:pPr>
      <w:r w:rsidRPr="0007785D">
        <w:t>Action: Ensure slots are booked. If a slot appears in Fl3xx, confirm via Helpscout that it is actually booked correctly (date, time, etc.) and fix any discrepancies.</w:t>
      </w:r>
    </w:p>
    <w:p w14:paraId="253AF0C7" w14:textId="77777777" w:rsidR="0007785D" w:rsidRPr="0007785D" w:rsidRDefault="0007785D" w:rsidP="0007785D">
      <w:pPr>
        <w:numPr>
          <w:ilvl w:val="1"/>
          <w:numId w:val="7"/>
        </w:numPr>
      </w:pPr>
      <w:r w:rsidRPr="0007785D">
        <w:rPr>
          <w:i/>
          <w:iCs/>
        </w:rPr>
        <w:t>Note: CYVR slots will not display beyond the next 3 days, as they cannot be booked earlier.</w:t>
      </w:r>
    </w:p>
    <w:p w14:paraId="6133CBDF" w14:textId="77777777" w:rsidR="0007785D" w:rsidRPr="0007785D" w:rsidRDefault="0007785D" w:rsidP="0007785D">
      <w:pPr>
        <w:numPr>
          <w:ilvl w:val="0"/>
          <w:numId w:val="7"/>
        </w:numPr>
      </w:pPr>
      <w:r w:rsidRPr="0007785D">
        <w:rPr>
          <w:b/>
          <w:bCs/>
        </w:rPr>
        <w:t>Tail Mismatch</w:t>
      </w:r>
    </w:p>
    <w:p w14:paraId="1B211217" w14:textId="77777777" w:rsidR="0007785D" w:rsidRPr="0007785D" w:rsidRDefault="0007785D" w:rsidP="0007785D">
      <w:pPr>
        <w:numPr>
          <w:ilvl w:val="1"/>
          <w:numId w:val="7"/>
        </w:numPr>
      </w:pPr>
      <w:r w:rsidRPr="0007785D">
        <w:t>Displays slots tied to the correct flight but with the wrong tail number.</w:t>
      </w:r>
    </w:p>
    <w:p w14:paraId="5EBFBB4B" w14:textId="0F95E2A6" w:rsidR="0007785D" w:rsidRPr="0007785D" w:rsidRDefault="0007785D" w:rsidP="0007785D">
      <w:pPr>
        <w:numPr>
          <w:ilvl w:val="1"/>
          <w:numId w:val="7"/>
        </w:numPr>
      </w:pPr>
      <w:r w:rsidRPr="0007785D">
        <w:t>Action: Update the slot with the correct tail</w:t>
      </w:r>
      <w:r>
        <w:t xml:space="preserve"> as required</w:t>
      </w:r>
      <w:r w:rsidRPr="0007785D">
        <w:t>.</w:t>
      </w:r>
    </w:p>
    <w:p w14:paraId="7C811C43" w14:textId="77777777" w:rsidR="0007785D" w:rsidRPr="0007785D" w:rsidRDefault="0007785D" w:rsidP="0007785D">
      <w:pPr>
        <w:numPr>
          <w:ilvl w:val="1"/>
          <w:numId w:val="7"/>
        </w:numPr>
      </w:pPr>
      <w:r w:rsidRPr="0007785D">
        <w:rPr>
          <w:i/>
          <w:iCs/>
        </w:rPr>
        <w:lastRenderedPageBreak/>
        <w:t>Note: “Add” lines will not display correctly beyond 4 days out, as they will never match the correct tail.</w:t>
      </w:r>
    </w:p>
    <w:p w14:paraId="00262563" w14:textId="77777777" w:rsidR="0007785D" w:rsidRPr="0007785D" w:rsidRDefault="0007785D" w:rsidP="0007785D">
      <w:pPr>
        <w:numPr>
          <w:ilvl w:val="0"/>
          <w:numId w:val="7"/>
        </w:numPr>
      </w:pPr>
      <w:r w:rsidRPr="0007785D">
        <w:rPr>
          <w:b/>
          <w:bCs/>
        </w:rPr>
        <w:t>Time Mismatch</w:t>
      </w:r>
    </w:p>
    <w:p w14:paraId="527501EF" w14:textId="77777777" w:rsidR="0007785D" w:rsidRPr="0007785D" w:rsidRDefault="0007785D" w:rsidP="0007785D">
      <w:pPr>
        <w:numPr>
          <w:ilvl w:val="1"/>
          <w:numId w:val="7"/>
        </w:numPr>
      </w:pPr>
      <w:r w:rsidRPr="0007785D">
        <w:t>Displays slots tied to the correct flight and tail, but with times outside the valid slot tolerance:</w:t>
      </w:r>
    </w:p>
    <w:p w14:paraId="6DD805CA" w14:textId="77777777" w:rsidR="0007785D" w:rsidRPr="0007785D" w:rsidRDefault="0007785D" w:rsidP="0007785D">
      <w:pPr>
        <w:numPr>
          <w:ilvl w:val="2"/>
          <w:numId w:val="7"/>
        </w:numPr>
      </w:pPr>
      <w:r w:rsidRPr="0007785D">
        <w:t>CYYZ: ±60 mins</w:t>
      </w:r>
    </w:p>
    <w:p w14:paraId="1363080D" w14:textId="77777777" w:rsidR="0007785D" w:rsidRPr="0007785D" w:rsidRDefault="0007785D" w:rsidP="0007785D">
      <w:pPr>
        <w:numPr>
          <w:ilvl w:val="2"/>
          <w:numId w:val="7"/>
        </w:numPr>
      </w:pPr>
      <w:r w:rsidRPr="0007785D">
        <w:t>CYUL: ±15 mins</w:t>
      </w:r>
    </w:p>
    <w:p w14:paraId="5938A354" w14:textId="77777777" w:rsidR="0007785D" w:rsidRPr="0007785D" w:rsidRDefault="0007785D" w:rsidP="0007785D">
      <w:pPr>
        <w:numPr>
          <w:ilvl w:val="2"/>
          <w:numId w:val="7"/>
        </w:numPr>
      </w:pPr>
      <w:r w:rsidRPr="0007785D">
        <w:t>CYVR / CYYC: ±30 mins</w:t>
      </w:r>
    </w:p>
    <w:p w14:paraId="6CDEA7BA" w14:textId="77777777" w:rsidR="0007785D" w:rsidRPr="0007785D" w:rsidRDefault="0007785D" w:rsidP="0007785D">
      <w:pPr>
        <w:numPr>
          <w:ilvl w:val="1"/>
          <w:numId w:val="7"/>
        </w:numPr>
      </w:pPr>
      <w:r w:rsidRPr="0007785D">
        <w:t>Action: Adjust slot or flight timing as required.</w:t>
      </w:r>
    </w:p>
    <w:p w14:paraId="34D57F16" w14:textId="77777777" w:rsidR="0007785D" w:rsidRPr="0007785D" w:rsidRDefault="0007785D" w:rsidP="0007785D">
      <w:pPr>
        <w:numPr>
          <w:ilvl w:val="0"/>
          <w:numId w:val="7"/>
        </w:numPr>
      </w:pPr>
      <w:r w:rsidRPr="0007785D">
        <w:rPr>
          <w:b/>
          <w:bCs/>
        </w:rPr>
        <w:t>Stale Slot</w:t>
      </w:r>
    </w:p>
    <w:p w14:paraId="7D7933D9" w14:textId="77777777" w:rsidR="0007785D" w:rsidRPr="0007785D" w:rsidRDefault="0007785D" w:rsidP="0007785D">
      <w:pPr>
        <w:numPr>
          <w:ilvl w:val="1"/>
          <w:numId w:val="7"/>
        </w:numPr>
      </w:pPr>
      <w:r w:rsidRPr="0007785D">
        <w:t>Displays slots currently booked in OCS that have no corresponding Fl3xx flight.</w:t>
      </w:r>
    </w:p>
    <w:p w14:paraId="2DC70943" w14:textId="487CE28D" w:rsidR="0007785D" w:rsidRPr="0007785D" w:rsidRDefault="0007785D" w:rsidP="0007785D">
      <w:pPr>
        <w:numPr>
          <w:ilvl w:val="1"/>
          <w:numId w:val="7"/>
        </w:numPr>
      </w:pPr>
      <w:r w:rsidRPr="0007785D">
        <w:t>Action: Remove or reconcile the stale slot</w:t>
      </w:r>
      <w:r>
        <w:t xml:space="preserve"> as required</w:t>
      </w:r>
      <w:r w:rsidRPr="0007785D">
        <w:t>.</w:t>
      </w:r>
    </w:p>
    <w:p w14:paraId="2E1B3365" w14:textId="77777777" w:rsidR="0007785D" w:rsidRDefault="0007785D"/>
    <w:sectPr w:rsidR="000778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B274E"/>
    <w:multiLevelType w:val="hybridMultilevel"/>
    <w:tmpl w:val="68BC8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4876A8"/>
    <w:multiLevelType w:val="multilevel"/>
    <w:tmpl w:val="AE16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16854"/>
    <w:multiLevelType w:val="multilevel"/>
    <w:tmpl w:val="621E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BE3B3B"/>
    <w:multiLevelType w:val="multilevel"/>
    <w:tmpl w:val="05EC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617C6"/>
    <w:multiLevelType w:val="multilevel"/>
    <w:tmpl w:val="8DF0B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F5F95"/>
    <w:multiLevelType w:val="multilevel"/>
    <w:tmpl w:val="56BC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4E4E63"/>
    <w:multiLevelType w:val="multilevel"/>
    <w:tmpl w:val="C964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967798">
    <w:abstractNumId w:val="0"/>
  </w:num>
  <w:num w:numId="2" w16cid:durableId="2129006631">
    <w:abstractNumId w:val="6"/>
  </w:num>
  <w:num w:numId="3" w16cid:durableId="848447620">
    <w:abstractNumId w:val="4"/>
  </w:num>
  <w:num w:numId="4" w16cid:durableId="186674839">
    <w:abstractNumId w:val="2"/>
  </w:num>
  <w:num w:numId="5" w16cid:durableId="464277026">
    <w:abstractNumId w:val="5"/>
  </w:num>
  <w:num w:numId="6" w16cid:durableId="30157034">
    <w:abstractNumId w:val="1"/>
  </w:num>
  <w:num w:numId="7" w16cid:durableId="1780950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44"/>
    <w:rsid w:val="00003766"/>
    <w:rsid w:val="0007785D"/>
    <w:rsid w:val="00316C17"/>
    <w:rsid w:val="005B6FEE"/>
    <w:rsid w:val="008935A7"/>
    <w:rsid w:val="008B431C"/>
    <w:rsid w:val="00AD33A8"/>
    <w:rsid w:val="00CB3F44"/>
    <w:rsid w:val="00F0373C"/>
    <w:rsid w:val="00F4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907B205"/>
  <w15:chartTrackingRefBased/>
  <w15:docId w15:val="{840D7EFF-96E4-4CD7-A150-5B1FCF1C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F44"/>
    <w:rPr>
      <w:rFonts w:eastAsiaTheme="majorEastAsia" w:cstheme="majorBidi"/>
      <w:color w:val="272727" w:themeColor="text1" w:themeTint="D8"/>
    </w:rPr>
  </w:style>
  <w:style w:type="paragraph" w:styleId="Title">
    <w:name w:val="Title"/>
    <w:basedOn w:val="Normal"/>
    <w:next w:val="Normal"/>
    <w:link w:val="TitleChar"/>
    <w:uiPriority w:val="10"/>
    <w:qFormat/>
    <w:rsid w:val="00CB3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F44"/>
    <w:pPr>
      <w:spacing w:before="160"/>
      <w:jc w:val="center"/>
    </w:pPr>
    <w:rPr>
      <w:i/>
      <w:iCs/>
      <w:color w:val="404040" w:themeColor="text1" w:themeTint="BF"/>
    </w:rPr>
  </w:style>
  <w:style w:type="character" w:customStyle="1" w:styleId="QuoteChar">
    <w:name w:val="Quote Char"/>
    <w:basedOn w:val="DefaultParagraphFont"/>
    <w:link w:val="Quote"/>
    <w:uiPriority w:val="29"/>
    <w:rsid w:val="00CB3F44"/>
    <w:rPr>
      <w:i/>
      <w:iCs/>
      <w:color w:val="404040" w:themeColor="text1" w:themeTint="BF"/>
    </w:rPr>
  </w:style>
  <w:style w:type="paragraph" w:styleId="ListParagraph">
    <w:name w:val="List Paragraph"/>
    <w:basedOn w:val="Normal"/>
    <w:uiPriority w:val="34"/>
    <w:qFormat/>
    <w:rsid w:val="00CB3F44"/>
    <w:pPr>
      <w:ind w:left="720"/>
      <w:contextualSpacing/>
    </w:pPr>
  </w:style>
  <w:style w:type="character" w:styleId="IntenseEmphasis">
    <w:name w:val="Intense Emphasis"/>
    <w:basedOn w:val="DefaultParagraphFont"/>
    <w:uiPriority w:val="21"/>
    <w:qFormat/>
    <w:rsid w:val="00CB3F44"/>
    <w:rPr>
      <w:i/>
      <w:iCs/>
      <w:color w:val="0F4761" w:themeColor="accent1" w:themeShade="BF"/>
    </w:rPr>
  </w:style>
  <w:style w:type="paragraph" w:styleId="IntenseQuote">
    <w:name w:val="Intense Quote"/>
    <w:basedOn w:val="Normal"/>
    <w:next w:val="Normal"/>
    <w:link w:val="IntenseQuoteChar"/>
    <w:uiPriority w:val="30"/>
    <w:qFormat/>
    <w:rsid w:val="00CB3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F44"/>
    <w:rPr>
      <w:i/>
      <w:iCs/>
      <w:color w:val="0F4761" w:themeColor="accent1" w:themeShade="BF"/>
    </w:rPr>
  </w:style>
  <w:style w:type="character" w:styleId="IntenseReference">
    <w:name w:val="Intense Reference"/>
    <w:basedOn w:val="DefaultParagraphFont"/>
    <w:uiPriority w:val="32"/>
    <w:qFormat/>
    <w:rsid w:val="00CB3F44"/>
    <w:rPr>
      <w:b/>
      <w:bCs/>
      <w:smallCaps/>
      <w:color w:val="0F4761" w:themeColor="accent1" w:themeShade="BF"/>
      <w:spacing w:val="5"/>
    </w:rPr>
  </w:style>
  <w:style w:type="character" w:styleId="Hyperlink">
    <w:name w:val="Hyperlink"/>
    <w:basedOn w:val="DefaultParagraphFont"/>
    <w:uiPriority w:val="99"/>
    <w:unhideWhenUsed/>
    <w:rsid w:val="00CB3F44"/>
    <w:rPr>
      <w:color w:val="467886" w:themeColor="hyperlink"/>
      <w:u w:val="single"/>
    </w:rPr>
  </w:style>
  <w:style w:type="character" w:styleId="UnresolvedMention">
    <w:name w:val="Unresolved Mention"/>
    <w:basedOn w:val="DefaultParagraphFont"/>
    <w:uiPriority w:val="99"/>
    <w:semiHidden/>
    <w:unhideWhenUsed/>
    <w:rsid w:val="00CB3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3551">
      <w:bodyDiv w:val="1"/>
      <w:marLeft w:val="0"/>
      <w:marRight w:val="0"/>
      <w:marTop w:val="0"/>
      <w:marBottom w:val="0"/>
      <w:divBdr>
        <w:top w:val="none" w:sz="0" w:space="0" w:color="auto"/>
        <w:left w:val="none" w:sz="0" w:space="0" w:color="auto"/>
        <w:bottom w:val="none" w:sz="0" w:space="0" w:color="auto"/>
        <w:right w:val="none" w:sz="0" w:space="0" w:color="auto"/>
      </w:divBdr>
    </w:div>
    <w:div w:id="90048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cc-tools.streamlit.app/OCS_Slot_Che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coordination.com/frontend/" TargetMode="External"/><Relationship Id="rId5" Type="http://schemas.openxmlformats.org/officeDocument/2006/relationships/hyperlink" Target="https://yyzaro.pdc.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Danard</dc:creator>
  <cp:keywords/>
  <dc:description/>
  <cp:lastModifiedBy>Morgan Danard</cp:lastModifiedBy>
  <cp:revision>2</cp:revision>
  <dcterms:created xsi:type="dcterms:W3CDTF">2025-09-15T13:33:00Z</dcterms:created>
  <dcterms:modified xsi:type="dcterms:W3CDTF">2025-09-15T19:42:00Z</dcterms:modified>
</cp:coreProperties>
</file>