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w:t>
      </w:r>
      <w:commentRangeStart w:id="1"/>
      <w:r>
        <w:t>OCaml</w:t>
      </w:r>
      <w:commentRangeEnd w:id="1"/>
      <w:r w:rsidR="00003B89">
        <w:rPr>
          <w:rStyle w:val="CommentReference"/>
        </w:rPr>
        <w:commentReference w:id="1"/>
      </w:r>
      <w:r>
        <w:t xml:space="preserve">,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w:t>
      </w:r>
      <w:commentRangeStart w:id="2"/>
      <w:commentRangeStart w:id="3"/>
      <w:commentRangeStart w:id="4"/>
      <w:r>
        <w:t>However, a primary concern of Milner and co. from the outset was pragmatic usability.</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5"/>
      <w:commentRangeEnd w:id="5"/>
      <w:r>
        <w:rPr>
          <w:rStyle w:val="CommentReference"/>
        </w:rPr>
        <w:commentReference w:id="5"/>
      </w:r>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 xml:space="preserve">In 2018, F# is described on its documentation pages as “a functional programming language that </w:t>
      </w:r>
      <w:commentRangeStart w:id="6"/>
      <w:r>
        <w:t xml:space="preserve">runs on .NET.” </w:t>
      </w:r>
      <w:commentRangeEnd w:id="6"/>
      <w:r w:rsidR="00BE554C">
        <w:rPr>
          <w:rStyle w:val="CommentReference"/>
        </w:rPr>
        <w:commentReference w:id="6"/>
      </w:r>
      <w:commentRangeStart w:id="7"/>
      <w:r>
        <w:t>The F# language guide</w:t>
      </w:r>
      <w:sdt>
        <w:sdtPr>
          <w:id w:val="1519659415"/>
          <w:citation/>
        </w:sdt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w:t>
      </w:r>
      <w:commentRangeEnd w:id="7"/>
      <w:r>
        <w:rPr>
          <w:rStyle w:val="CommentReference"/>
        </w:rPr>
        <w:commentReference w:id="7"/>
      </w:r>
      <w:r>
        <w:t>calls out the following major features of the language</w:t>
      </w:r>
      <w:r w:rsidR="00AB2AE4">
        <w:t xml:space="preserve">, </w:t>
      </w:r>
      <w:bookmarkStart w:id="8" w:name="_Hlk11150751"/>
      <w:r w:rsidR="00AB2AE4">
        <w:t>providing useful clarity about what the language is today</w:t>
      </w:r>
      <w:bookmarkEnd w:id="8"/>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commentRangeStart w:id="9"/>
      <w:r>
        <w:t>lists, arrays, sequences</w:t>
      </w:r>
      <w:commentRangeEnd w:id="9"/>
      <w:r>
        <w:rPr>
          <w:rStyle w:val="CommentReference"/>
        </w:rPr>
        <w:commentReference w:id="9"/>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w:t>
      </w:r>
      <w:commentRangeStart w:id="10"/>
      <w:commentRangeStart w:id="11"/>
      <w:r>
        <w:t>TM</w:t>
      </w:r>
      <w:commentRangeEnd w:id="10"/>
      <w:r w:rsidR="00E365C4">
        <w:rPr>
          <w:rStyle w:val="CommentReference"/>
          <w:rFonts w:cstheme="minorBidi"/>
        </w:rPr>
        <w:commentReference w:id="10"/>
      </w:r>
      <w:commentRangeEnd w:id="11"/>
      <w:r w:rsidR="00183095">
        <w:rPr>
          <w:rStyle w:val="CommentReference"/>
          <w:rFonts w:cstheme="minorBidi"/>
        </w:rPr>
        <w:commentReference w:id="11"/>
      </w:r>
      <w:r>
        <w:t>);</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405BF2E8" w:rsidR="0084296A" w:rsidRPr="00A158E9" w:rsidRDefault="0084296A" w:rsidP="7568E3F8">
      <w:pPr>
        <w:rPr>
          <w:rFonts w:eastAsia="Times New Roman" w:cs="Times New Roman"/>
        </w:rPr>
      </w:pPr>
      <w:r>
        <w:t xml:space="preserve">Other resources for F# follow a similar order of explanation, e.g. Fable </w:t>
      </w:r>
      <w:sdt>
        <w:sdtPr>
          <w:id w:val="-1079288593"/>
          <w:citation/>
        </w:sdtPr>
        <w:sdtContent>
          <w:r w:rsidR="002031E0">
            <w:fldChar w:fldCharType="begin"/>
          </w:r>
          <w:r w:rsidR="00AB06F7">
            <w:rPr>
              <w:lang w:val="en-GB"/>
            </w:rPr>
            <w:instrText xml:space="preserve">CITATION Alf18 \l 2057 </w:instrText>
          </w:r>
          <w:r w:rsidR="002031E0">
            <w:fldChar w:fldCharType="separate"/>
          </w:r>
          <w:r w:rsidR="002F4662" w:rsidRPr="002F4662">
            <w:rPr>
              <w:noProof/>
              <w:lang w:val="en-GB"/>
            </w:rPr>
            <w:t>(García-Caro, 2018)</w:t>
          </w:r>
          <w:r w:rsidR="002031E0">
            <w:fldChar w:fldCharType="end"/>
          </w:r>
        </w:sdtContent>
      </w:sdt>
      <w:r w:rsidR="002031E0">
        <w:t xml:space="preserve"> 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sdt>
        <w:sdtPr>
          <w:id w:val="1830176336"/>
          <w:citation/>
        </w:sdtPr>
        <w:sdtContent>
          <w:r w:rsidR="00352BBB">
            <w:fldChar w:fldCharType="begin"/>
          </w:r>
          <w:r w:rsidR="00352BBB">
            <w:rPr>
              <w:lang w:val="en-GB"/>
            </w:rPr>
            <w:instrText xml:space="preserve"> CITATION Abr19 \l 2057 </w:instrText>
          </w:r>
          <w:r w:rsidR="00352BBB">
            <w:fldChar w:fldCharType="separate"/>
          </w:r>
          <w:r w:rsidR="00352BBB">
            <w:rPr>
              <w:noProof/>
              <w:lang w:val="en-GB"/>
            </w:rPr>
            <w:t xml:space="preserve"> </w:t>
          </w:r>
          <w:r w:rsidR="00352BBB" w:rsidRPr="00352BBB">
            <w:rPr>
              <w:noProof/>
              <w:lang w:val="en-GB"/>
            </w:rPr>
            <w:t>(Abraham, 2019)</w:t>
          </w:r>
          <w:r w:rsidR="00352BBB">
            <w:fldChar w:fldCharType="end"/>
          </w:r>
        </w:sdtContent>
      </w:sdt>
      <w:r>
        <w:t xml:space="preserve"> 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xml:space="preserve">, succinct programming language </w:t>
      </w:r>
      <w:commentRangeStart w:id="12"/>
      <w:r>
        <w:t>with</w:t>
      </w:r>
      <w:commentRangeEnd w:id="12"/>
      <w:r>
        <w:rPr>
          <w:rStyle w:val="CommentReference"/>
        </w:rPr>
        <w:commentReference w:id="12"/>
      </w:r>
      <w:r>
        <w:t xml:space="preserve">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commentRangeStart w:id="13"/>
      <w:r>
        <w:t>witter</w:t>
      </w:r>
      <w:commentRangeEnd w:id="13"/>
      <w:r>
        <w:rPr>
          <w:rStyle w:val="CommentReference"/>
        </w:rPr>
        <w:commentReference w:id="13"/>
      </w:r>
      <w:r>
        <w:t>.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example). Languages such as Logo served to spark the imagination of a new generation that programming could be “different”</w:t>
      </w:r>
      <w:r w:rsidRPr="6C7542BF">
        <w:rPr>
          <w:rStyle w:val="FootnoteReference"/>
          <w:rFonts w:eastAsia="Times New Roman" w:cs="Times New Roman"/>
        </w:rPr>
        <w:footnoteReference w:id="3"/>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lastRenderedPageBreak/>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r>
        <w:t xml:space="preserve">with regard to programmability </w:t>
      </w:r>
      <w:r w:rsidRPr="6C7542BF">
        <w:t xml:space="preserve">was commercial: how to support the creation of applications and a commercial ecosystem of independent software vendors (ISVs) for the </w:t>
      </w:r>
      <w:commentRangeStart w:id="14"/>
      <w:commentRangeStart w:id="15"/>
      <w:r w:rsidRPr="6C7542BF">
        <w:t>DOS and Windows ecosystems</w:t>
      </w:r>
      <w:commentRangeEnd w:id="14"/>
      <w:r>
        <w:rPr>
          <w:rStyle w:val="CommentReference"/>
        </w:rPr>
        <w:commentReference w:id="14"/>
      </w:r>
      <w:commentRangeEnd w:id="15"/>
      <w:r>
        <w:rPr>
          <w:rStyle w:val="CommentReference"/>
        </w:rPr>
        <w:commentReference w:id="15"/>
      </w:r>
      <w:r w:rsidRPr="6C7542BF">
        <w:t>.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4"/>
      </w:r>
      <w:r w:rsidR="00A36637">
        <w:t>.</w:t>
      </w:r>
      <w:r w:rsidRPr="6C7542BF">
        <w:t xml:space="preserve"> Such tooling was pitted against a myriad of rapid development environments such as HyperCard</w:t>
      </w:r>
      <w:r>
        <w:rPr>
          <w:rStyle w:val="FootnoteReference"/>
        </w:rPr>
        <w:footnoteReference w:id="5"/>
      </w:r>
      <w:r>
        <w:t xml:space="preserve"> and ToolBook</w:t>
      </w:r>
      <w:r>
        <w:rPr>
          <w:rStyle w:val="FootnoteReference"/>
        </w:rPr>
        <w:footnoteReference w:id="6"/>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7"/>
      </w:r>
      <w:r w:rsidRPr="6C7542BF">
        <w:t xml:space="preserve"> and a FORTRAN compiler</w:t>
      </w:r>
      <w:r>
        <w:rPr>
          <w:rStyle w:val="FootnoteReference"/>
        </w:rPr>
        <w:footnoteReference w:id="8"/>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9"/>
      </w:r>
      <w:r>
        <w:t xml:space="preserve"> and </w:t>
      </w:r>
      <w:commentRangeStart w:id="16"/>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commentRangeEnd w:id="16"/>
      <w:r>
        <w:rPr>
          <w:rStyle w:val="CommentReference"/>
        </w:rPr>
        <w:commentReference w:id="16"/>
      </w:r>
      <w:r>
        <w:rPr>
          <w:rStyle w:val="FootnoteReference"/>
        </w:rPr>
        <w:footnoteReference w:id="10"/>
      </w:r>
      <w:r>
        <w:t xml:space="preserve">, bringing on board a constituency who had been largely ignored by Microsoft. As a result, Java </w:t>
      </w:r>
      <w:commentRangeStart w:id="17"/>
      <w:r>
        <w:t>b</w:t>
      </w:r>
      <w:r w:rsidR="00AB4CE3">
        <w:t>eca</w:t>
      </w:r>
      <w:r>
        <w:t xml:space="preserve">me </w:t>
      </w:r>
      <w:commentRangeEnd w:id="17"/>
      <w:r>
        <w:rPr>
          <w:rStyle w:val="CommentReference"/>
        </w:rPr>
        <w:commentReference w:id="17"/>
      </w:r>
      <w:r>
        <w:t>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was not going to become the major language 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lastRenderedPageBreak/>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 xml:space="preserve">In 1997, Microsoft changed </w:t>
      </w:r>
      <w:commentRangeStart w:id="18"/>
      <w:r>
        <w:t xml:space="preserve">tack </w:t>
      </w:r>
      <w:commentRangeEnd w:id="18"/>
      <w:r w:rsidR="2E987FF5">
        <w:rPr>
          <w:rStyle w:val="CommentReference"/>
        </w:rPr>
        <w:commentReference w:id="18"/>
      </w:r>
      <w:r>
        <w:t>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w:t>
      </w:r>
      <w:commentRangeStart w:id="19"/>
      <w:r>
        <w:t xml:space="preserve">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 xml:space="preserve">It would support a bytecode, garbage collection, JIT compilation and “middleware” features such as stack-based security checks and remoting. Additionally, the runtime would support </w:t>
      </w:r>
      <w:commentRangeStart w:id="20"/>
      <w:commentRangeStart w:id="21"/>
      <w:r>
        <w:t>unsigned integers</w:t>
      </w:r>
      <w:commentRangeEnd w:id="20"/>
      <w:r w:rsidR="2E987FF5">
        <w:rPr>
          <w:rStyle w:val="CommentReference"/>
        </w:rPr>
        <w:commentReference w:id="20"/>
      </w:r>
      <w:commentRangeEnd w:id="21"/>
      <w:r w:rsidR="2E987FF5">
        <w:rPr>
          <w:rStyle w:val="CommentReference"/>
        </w:rPr>
        <w:commentReference w:id="21"/>
      </w:r>
      <w:r>
        <w:t>,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commentRangeEnd w:id="19"/>
      <w:r w:rsidR="2E987FF5">
        <w:rPr>
          <w:rStyle w:val="CommentReference"/>
        </w:rPr>
        <w:commentReference w:id="19"/>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1"/>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commentRangeStart w:id="22"/>
      <w:r w:rsidRPr="452835CD">
        <w:t xml:space="preserve"> While in some ways this was a marketing activity, there was also serious belief and intent. </w:t>
      </w:r>
      <w:commentRangeEnd w:id="22"/>
      <w:r>
        <w:commentReference w:id="22"/>
      </w:r>
      <w:r w:rsidRPr="452835CD">
        <w:t xml:space="preserve">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commentRangeStart w:id="23"/>
      <w:r>
        <w:t>From the perspective of the history of F#, this is a moment when largely unrelated traditions in the history of computer science began to merge and intertwine: the worlds of Robin Milner and Bill Gates began to meet.</w:t>
      </w:r>
      <w:commentRangeEnd w:id="23"/>
      <w:r w:rsidR="2E987FF5">
        <w:rPr>
          <w:rStyle w:val="CommentReference"/>
        </w:rPr>
        <w:commentReference w:id="23"/>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 xml:space="preserve">product teams”.  Many were eager to make an impact on Microsoft’s product range, and there was cultural memory from Bell Labs (Cardelli), DEC-SRC (Cardelli), Compaq (Gordon) and Intel (Syme) that this was how such labs “paid the bills”.  </w:t>
      </w:r>
      <w:commentRangeStart w:id="24"/>
      <w:commentRangeStart w:id="25"/>
      <w:commentRangeStart w:id="26"/>
      <w:commentRangeStart w:id="27"/>
      <w:r>
        <w:t>Each researcher was in their own way deeply evangelical about one point-of-view or another in computer science and often held tribal allegiances to their corresponding communities in academia</w:t>
      </w:r>
      <w:commentRangeEnd w:id="24"/>
      <w:r w:rsidR="2E987FF5">
        <w:rPr>
          <w:rStyle w:val="CommentReference"/>
        </w:rPr>
        <w:commentReference w:id="24"/>
      </w:r>
      <w:commentRangeEnd w:id="25"/>
      <w:r w:rsidR="2E987FF5">
        <w:rPr>
          <w:rStyle w:val="CommentReference"/>
        </w:rPr>
        <w:commentReference w:id="25"/>
      </w:r>
      <w:commentRangeEnd w:id="26"/>
      <w:r w:rsidR="2E987FF5">
        <w:rPr>
          <w:rStyle w:val="CommentReference"/>
        </w:rPr>
        <w:commentReference w:id="26"/>
      </w:r>
      <w:commentRangeEnd w:id="27"/>
      <w:r w:rsidR="2E987FF5">
        <w:rPr>
          <w:rStyle w:val="CommentReference"/>
        </w:rPr>
        <w:commentReference w:id="27"/>
      </w:r>
      <w:r>
        <w:t>,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xml:space="preserve">, the world of strongly typed functional programming was small and marginalized yet active and vibrant.  This </w:t>
      </w:r>
      <w:r w:rsidRPr="6C7542BF">
        <w:lastRenderedPageBreak/>
        <w:t>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2"/>
      </w:r>
    </w:p>
    <w:p w14:paraId="749A15C9" w14:textId="0A4776E5"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w:t>
      </w:r>
      <w:commentRangeStart w:id="28"/>
      <w:commentRangeStart w:id="29"/>
      <w:r>
        <w:t>The Formal Definition of Standard ML</w:t>
      </w:r>
      <w:sdt>
        <w:sdtPr>
          <w:id w:val="812684484"/>
          <w:citation/>
        </w:sdt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w:t>
      </w:r>
      <w:commentRangeEnd w:id="28"/>
      <w:r>
        <w:rPr>
          <w:rStyle w:val="CommentReference"/>
        </w:rPr>
        <w:commentReference w:id="28"/>
      </w:r>
      <w:commentRangeEnd w:id="29"/>
      <w:r>
        <w:rPr>
          <w:rStyle w:val="CommentReference"/>
        </w:rPr>
        <w:commentReference w:id="29"/>
      </w:r>
      <w:r>
        <w:t xml:space="preserve">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his undergraduate research work</w:t>
      </w:r>
      <w:sdt>
        <w:sdtPr>
          <w:id w:val="1520897445"/>
          <w:citation/>
        </w:sdt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5ACA0368"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sdt>
        <w:sdtPr>
          <w:id w:val="-1257208197"/>
          <w:citation/>
        </w:sdtPr>
        <w:sdtContent>
          <w:r w:rsidR="00A36637">
            <w:fldChar w:fldCharType="begin"/>
          </w:r>
          <w:r w:rsidR="00A36637">
            <w:rPr>
              <w:lang w:val="en-GB"/>
            </w:rPr>
            <w:instrText xml:space="preserve">CITATION Des \l 2057 </w:instrText>
          </w:r>
          <w:r w:rsidR="00A36637">
            <w:fldChar w:fldCharType="separate"/>
          </w:r>
          <w:r w:rsidR="00A36637">
            <w:rPr>
              <w:noProof/>
              <w:lang w:val="en-GB"/>
            </w:rPr>
            <w:t xml:space="preserve"> </w:t>
          </w:r>
          <w:r w:rsidR="00A36637" w:rsidRPr="00A36637">
            <w:rPr>
              <w:noProof/>
              <w:lang w:val="en-GB"/>
            </w:rPr>
            <w:t>(Athow, 2014)</w:t>
          </w:r>
          <w:r w:rsidR="00A36637">
            <w:fldChar w:fldCharType="end"/>
          </w:r>
        </w:sdtContent>
      </w:sdt>
      <w:r w:rsidRPr="6C7542BF">
        <w:rPr>
          <w:rFonts w:eastAsia="Times New Roman" w:cs="Times New Roman"/>
        </w:rPr>
        <w:t>,</w:t>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3"/>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 xml:space="preserve">s included HOPE and Miranda.  Standard ML from 1989 remained the unifying effort for mixed functional-imperative languages. However, the </w:t>
      </w:r>
      <w:commentRangeStart w:id="30"/>
      <w:r w:rsidRPr="6C7542BF">
        <w:t>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commentRangeEnd w:id="30"/>
      <w:sdt>
        <w:sdtPr>
          <w:rPr>
            <w:rFonts w:eastAsia="Times New Roman" w:cs="Times New Roman"/>
          </w:rPr>
          <w:id w:val="-1316568387"/>
          <w:citation/>
        </w:sdt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Pr>
          <w:rStyle w:val="CommentReference"/>
        </w:rPr>
        <w:commentReference w:id="30"/>
      </w:r>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61BDFE13"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4"/>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The experience of productivity was due to the peculiar effectiveness of the combination of features on offer: the “magic” of Hindley-Milner type inference to support safe, compositional 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commentRangeStart w:id="31"/>
      <w:commentRangeStart w:id="32"/>
      <w:commentRangeStart w:id="33"/>
      <w:r>
        <w:t>There was a strong feeling that these languages had the potential to be used much more broadly, and that valuable programming techniques were being lost through the widespread embrace of Java.</w:t>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r w:rsidRPr="7568E3F8">
        <w:t xml:space="preserve">  </w:t>
      </w:r>
    </w:p>
    <w:p w14:paraId="47CD3C0D" w14:textId="4761D21A" w:rsidR="0084296A" w:rsidRDefault="7568E3F8" w:rsidP="7568E3F8">
      <w:pPr>
        <w:ind w:firstLine="284"/>
        <w:rPr>
          <w:rFonts w:eastAsia="Times New Roman" w:cs="Times New Roman"/>
        </w:rPr>
      </w:pPr>
      <w:r>
        <w:lastRenderedPageBreak/>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w:t>
      </w:r>
      <w:commentRangeStart w:id="34"/>
      <w:r>
        <w:t>object calculi</w:t>
      </w:r>
      <w:r w:rsidR="00AB4CE3">
        <w:t>. S</w:t>
      </w:r>
      <w:r>
        <w:t>ome responded</w:t>
      </w:r>
      <w:commentRangeEnd w:id="34"/>
      <w:r>
        <w:rPr>
          <w:rStyle w:val="CommentReference"/>
        </w:rPr>
        <w:commentReference w:id="34"/>
      </w:r>
      <w:r>
        <w:t xml:space="preserve">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w:t>
      </w:r>
      <w:commentRangeStart w:id="35"/>
      <w:commentRangeStart w:id="36"/>
      <w:commentRangeStart w:id="37"/>
      <w:r>
        <w:t>erasure</w:t>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r>
        <w:t>” and lack of accurate runtime type information were significant compromises</w:t>
      </w:r>
      <w:r w:rsidRPr="5EB0E8A6">
        <w:t xml:space="preserve">. </w:t>
      </w:r>
    </w:p>
    <w:p w14:paraId="5BA71349" w14:textId="7B6F939F"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38"/>
      <w:commentRangeEnd w:id="38"/>
      <w:r>
        <w:rPr>
          <w:rStyle w:val="CommentReference"/>
        </w:rPr>
        <w:commentReference w:id="38"/>
      </w:r>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commentRangeStart w:id="39"/>
      <w:r>
        <w:t xml:space="preserve"> </w:t>
      </w:r>
      <w:commentRangeEnd w:id="39"/>
      <w:r>
        <w:rPr>
          <w:rStyle w:val="CommentReference"/>
        </w:rPr>
        <w:commentReference w:id="39"/>
      </w:r>
      <w:r>
        <w:t xml:space="preserve">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7FFAFE7B"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He had come to love them, while appreciating their weaknesses</w:t>
      </w:r>
      <w:r w:rsidR="7568E3F8" w:rsidRPr="7568E3F8">
        <w:rPr>
          <w:rFonts w:eastAsia="Times New Roman" w:cs="Times New Roman"/>
        </w:rPr>
        <w:t>. In his undergraduate work he had been supervised by one of the originators of ML, Malcolm Newey. T</w:t>
      </w:r>
      <w:r w:rsidR="7568E3F8">
        <w:t>hrough his PhD work, the OCaml community and MSR Cambridge, the author</w:t>
      </w:r>
      <w:r w:rsidR="7568E3F8" w:rsidRPr="7568E3F8">
        <w:rPr>
          <w:rFonts w:eastAsia="Times New Roman" w:cs="Times New Roman"/>
        </w:rPr>
        <w:t xml:space="preserve"> </w:t>
      </w:r>
      <w:r w:rsidR="7568E3F8">
        <w:t xml:space="preserve">was involved in overlapping communities </w:t>
      </w:r>
      <w:r w:rsidR="00EC70DB">
        <w:t>that</w:t>
      </w:r>
      <w:commentRangeStart w:id="40"/>
      <w:r w:rsidR="7568E3F8">
        <w:t xml:space="preserve"> </w:t>
      </w:r>
      <w:commentRangeEnd w:id="40"/>
      <w:r w:rsidR="7568E3F8">
        <w:rPr>
          <w:rStyle w:val="CommentReference"/>
        </w:rPr>
        <w:commentReference w:id="40"/>
      </w:r>
      <w:r w:rsidR="7568E3F8">
        <w:t>saw strongly typed functional programming as the norm.</w:t>
      </w:r>
    </w:p>
    <w:p w14:paraId="742EA4E9" w14:textId="6CD86AF3"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137DDA"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he used Prolog, C, Scheme, Modula 2. A comparative programming languages course provoked interest in a range of languages. In early employment he had used Prolog on Windows for an Australian software company (SoftLaw, 1990-1993). </w:t>
      </w:r>
    </w:p>
    <w:p w14:paraId="1C2C5AC5" w14:textId="00809F9B"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his PhD thesis work using various ML dialects and toolchains including SMLNJ, MoscowML</w:t>
      </w:r>
      <w:r w:rsidR="0084296A" w:rsidRPr="7568E3F8">
        <w:t xml:space="preserve">, </w:t>
      </w:r>
      <w:r w:rsidR="0084296A">
        <w:t xml:space="preserve">Caml-light and OCaml. Additionally, he had, somewhat unusually for the times, also implemented some visual tooling for these systems, notably a graphical proof editing IDE for HOL90 </w:t>
      </w:r>
      <w:sdt>
        <w:sdtPr>
          <w:id w:val="-597094290"/>
          <w:citation/>
        </w:sdt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 xml:space="preserve">and a proof editing workbench for </w:t>
      </w:r>
      <w:r w:rsidR="0084296A">
        <w:lastRenderedPageBreak/>
        <w:t>the theorem prover DECLARE</w:t>
      </w:r>
      <w:r w:rsidR="00AB06F7" w:rsidRPr="7568E3F8">
        <w:t xml:space="preserve"> </w:t>
      </w:r>
      <w:sdt>
        <w:sdtPr>
          <w:id w:val="-1050601525"/>
          <w:citation/>
        </w:sdt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5"/>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commentRangeStart w:id="41"/>
      <w:commentRangeStart w:id="42"/>
      <w:r w:rsidRPr="6C7542BF">
        <w:t>Project 7 also had an impact by raising the question of “language interoperability”: it was one thing to get languages targeting a common substrate, another to get them to interoperate</w:t>
      </w:r>
      <w:commentRangeEnd w:id="41"/>
      <w:r>
        <w:rPr>
          <w:rStyle w:val="CommentReference"/>
        </w:rPr>
        <w:commentReference w:id="41"/>
      </w:r>
      <w:commentRangeEnd w:id="42"/>
      <w:r>
        <w:rPr>
          <w:rStyle w:val="CommentReference"/>
        </w:rPr>
        <w:commentReference w:id="42"/>
      </w:r>
      <w:r w:rsidRPr="6C7542BF">
        <w:t xml:space="preserv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6"/>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17"/>
      </w:r>
    </w:p>
    <w:p w14:paraId="3177B78F" w14:textId="29E3E199"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18"/>
      </w:r>
      <w:r>
        <w:t xml:space="preserve"> and over the next 4 years, Syme, Kennedy and Russo worked with enormous dedication to deliver .NET Generics in C# and .NET</w:t>
      </w:r>
      <w:sdt>
        <w:sdtPr>
          <w:id w:val="-1192289778"/>
          <w:citation/>
        </w:sdt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19"/>
      </w:r>
      <w:r>
        <w:t xml:space="preserve">  Ultimately the feature was delivered as part of the 2005 .NET 2.0 “Whidbey” release.  At the same time, Microsoft began to make its first very tentative steps towards embracing open source, and a “shared source” release of the .NET codebase was made called Rotor along with a corresponding extension containing the </w:t>
      </w:r>
      <w:r w:rsidR="003401DC">
        <w:rPr>
          <w:noProof/>
        </w:rPr>
        <w:lastRenderedPageBreak/>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47838A57" w:rsidR="00D441A3" w:rsidRDefault="00D441A3" w:rsidP="007F0B84">
                            <w:pPr>
                              <w:pStyle w:val="Caption"/>
                            </w:pPr>
                            <w:r>
                              <w:t xml:space="preserve">Figure </w:t>
                            </w:r>
                            <w:r>
                              <w:fldChar w:fldCharType="begin"/>
                            </w:r>
                            <w:r>
                              <w:instrText xml:space="preserve"> SEQ Figure \* ARABIC </w:instrText>
                            </w:r>
                            <w:r>
                              <w:fldChar w:fldCharType="separate"/>
                            </w:r>
                            <w:r w:rsidR="001E46A5">
                              <w:rPr>
                                <w:noProof/>
                              </w:rPr>
                              <w:t>1</w:t>
                            </w:r>
                            <w:r>
                              <w:fldChar w:fldCharType="end"/>
                            </w:r>
                            <w:r>
                              <w:t xml:space="preserve"> - </w:t>
                            </w:r>
                            <w:r w:rsidRPr="00577DBE">
                              <w:t>.NET Generics poster at TechFest 2002, Microsoft Building 33, Redmond</w:t>
                            </w:r>
                          </w:p>
                          <w:p w14:paraId="33DDF211" w14:textId="77777777" w:rsidR="00D441A3" w:rsidRPr="007F0B84" w:rsidRDefault="00D441A3"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47838A57" w:rsidR="00D441A3" w:rsidRDefault="00D441A3" w:rsidP="007F0B84">
                      <w:pPr>
                        <w:pStyle w:val="Caption"/>
                      </w:pPr>
                      <w:r>
                        <w:t xml:space="preserve">Figure </w:t>
                      </w:r>
                      <w:r>
                        <w:fldChar w:fldCharType="begin"/>
                      </w:r>
                      <w:r>
                        <w:instrText xml:space="preserve"> SEQ Figure \* ARABIC </w:instrText>
                      </w:r>
                      <w:r>
                        <w:fldChar w:fldCharType="separate"/>
                      </w:r>
                      <w:r w:rsidR="001E46A5">
                        <w:rPr>
                          <w:noProof/>
                        </w:rPr>
                        <w:t>1</w:t>
                      </w:r>
                      <w:r>
                        <w:fldChar w:fldCharType="end"/>
                      </w:r>
                      <w:r>
                        <w:t xml:space="preserve"> - </w:t>
                      </w:r>
                      <w:r w:rsidRPr="00577DBE">
                        <w:t>.NET Generics poster at TechFest 2002, Microsoft Building 33, Redmond</w:t>
                      </w:r>
                    </w:p>
                    <w:p w14:paraId="33DDF211" w14:textId="77777777" w:rsidR="00D441A3" w:rsidRPr="007F0B84" w:rsidRDefault="00D441A3"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 xml:space="preserve">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w:t>
      </w:r>
      <w:commentRangeStart w:id="43"/>
      <w:r>
        <w:t>7.</w:t>
      </w:r>
      <w:commentRangeEnd w:id="43"/>
      <w:r w:rsidR="00EC70DB">
        <w:t>2</w:t>
      </w:r>
      <w:r>
        <w:rPr>
          <w:rStyle w:val="CommentReference"/>
        </w:rPr>
        <w:commentReference w:id="43"/>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xml:space="preserve">.  Equally, generics is a technical feature that imposed significant costs on Microsoft’s .NET implementation going forward. Generics is most easily implemented via a JIT and attempts to do fully </w:t>
      </w:r>
      <w:commentRangeStart w:id="44"/>
      <w:commentRangeStart w:id="45"/>
      <w:commentRangeStart w:id="46"/>
      <w:r>
        <w:t>static compilation of .NET code have struggled with the feature</w:t>
      </w:r>
      <w:commentRangeEnd w:id="44"/>
      <w:r w:rsidR="2E987FF5">
        <w:rPr>
          <w:rStyle w:val="CommentReference"/>
        </w:rPr>
        <w:commentReference w:id="44"/>
      </w:r>
      <w:commentRangeEnd w:id="45"/>
      <w:r w:rsidR="2E987FF5">
        <w:rPr>
          <w:rStyle w:val="CommentReference"/>
        </w:rPr>
        <w:commentReference w:id="45"/>
      </w:r>
      <w:commentRangeEnd w:id="46"/>
      <w:r w:rsidR="2E987FF5">
        <w:rPr>
          <w:rStyle w:val="CommentReference"/>
        </w:rPr>
        <w:commentReference w:id="46"/>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commentRangeStart w:id="47"/>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commentRangeEnd w:id="47"/>
      <w:r w:rsidR="00107AD2">
        <w:rPr>
          <w:rStyle w:val="CommentReference"/>
        </w:rPr>
        <w:commentReference w:id="47"/>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2ABD9F29" w:rsidR="0084296A" w:rsidRPr="00A158E9" w:rsidRDefault="0084296A" w:rsidP="7568E3F8">
      <w:pPr>
        <w:rPr>
          <w:rFonts w:eastAsia="Times New Roman" w:cs="Times New Roman"/>
        </w:rPr>
      </w:pPr>
      <w:r>
        <w:t>At MSR, Project 7 al</w:t>
      </w:r>
      <w:r w:rsidR="006B68FD">
        <w:t xml:space="preserve">so led to the SML.NET project </w:t>
      </w:r>
      <w:sdt>
        <w:sdtPr>
          <w:id w:val="-597094869"/>
          <w:citation/>
        </w:sdt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w:t>
      </w:r>
      <w:r>
        <w:lastRenderedPageBreak/>
        <w:t>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w:t>
      </w:r>
      <w:commentRangeStart w:id="48"/>
      <w:r>
        <w:t>, and on a path to addressing the seven major themes identified by Wadler in 1998</w:t>
      </w:r>
      <w:commentRangeEnd w:id="48"/>
      <w:r w:rsidR="00A154FA">
        <w:rPr>
          <w:rStyle w:val="CommentReference"/>
        </w:rPr>
        <w:commentReference w:id="48"/>
      </w:r>
      <w:r>
        <w:t>.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xml:space="preserve">.  Further, </w:t>
      </w:r>
      <w:commentRangeStart w:id="49"/>
      <w:commentRangeStart w:id="50"/>
      <w:commentRangeStart w:id="51"/>
      <w:r>
        <w:t>SML.NET didn’t target .NET Generics, and there was no definite plan to make it do so</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r>
        <w:t>: the compiler was predicated on the benefits of whole-program compilation and pervasive monomorphization, with the aim of recovering performance and compact code</w:t>
      </w:r>
      <w:r>
        <w:rPr>
          <w:rStyle w:val="CommentReference"/>
        </w:rPr>
        <w:annotationRef/>
      </w:r>
      <w:r>
        <w:t>.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0"/>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1"/>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w:t>
      </w:r>
      <w:r w:rsidRPr="7568E3F8">
        <w:rPr>
          <w:i/>
          <w:sz w:val="18"/>
          <w:szCs w:val="18"/>
        </w:rPr>
        <w:lastRenderedPageBreak/>
        <w:t>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2"/>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3"/>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4"/>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5"/>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6"/>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27"/>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28"/>
      </w:r>
    </w:p>
    <w:p w14:paraId="4C16767D" w14:textId="7A60FEB3"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29"/>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w:t>
      </w:r>
      <w:proofErr w:type="gramStart"/>
      <w:r>
        <w:t>programmers?</w:t>
      </w:r>
      <w:proofErr w:type="gramEnd"/>
      <w:r>
        <w:t xml:space="preserve">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commentRangeStart w:id="53"/>
      <w:r w:rsidRPr="6C7542BF">
        <w:t>#”</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0"/>
      </w:r>
      <w:commentRangeEnd w:id="53"/>
      <w:r w:rsidR="003943DC">
        <w:rPr>
          <w:rStyle w:val="CommentReference"/>
        </w:rPr>
        <w:commentReference w:id="5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1"/>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3">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2"/>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(arg1,...,argN)" or "Type.Method(arg1,...,argN)", similarly for properties and fields.</w:t>
      </w:r>
      <w:r w:rsidRPr="7568E3F8">
        <w:rPr>
          <w:rStyle w:val="FootnoteReference"/>
          <w:i/>
          <w:sz w:val="18"/>
          <w:szCs w:val="18"/>
        </w:rPr>
        <w:footnoteReference w:id="33"/>
      </w:r>
      <w:r w:rsidRPr="7568E3F8">
        <w:rPr>
          <w:i/>
          <w:sz w:val="18"/>
          <w:szCs w:val="18"/>
        </w:rPr>
        <w:t xml:space="preserve">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commentRangeStart w:id="54"/>
      <w:r w:rsidR="70EF407C">
        <w:t xml:space="preserve"> </w:t>
      </w:r>
      <w:commentRangeEnd w:id="54"/>
      <w:r w:rsidR="70EF407C">
        <w:rPr>
          <w:rStyle w:val="CommentReference"/>
        </w:rPr>
        <w:commentReference w:id="54"/>
      </w:r>
      <w:r w:rsidR="70EF407C">
        <w:t>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4">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4"/>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lastRenderedPageBreak/>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5AECCFAD" w:rsidR="0084296A" w:rsidRPr="00007200" w:rsidRDefault="00781325" w:rsidP="7568E3F8">
      <w:pPr>
        <w:ind w:firstLine="284"/>
        <w:rPr>
          <w:rFonts w:eastAsia="Times New Roman" w:cs="Times New Roman"/>
        </w:rPr>
      </w:pPr>
      <w:r>
        <w:t>I</w:t>
      </w:r>
      <w:r w:rsidR="7568E3F8">
        <w:t xml:space="preserve">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commentRangeStart w:id="55"/>
      <w:commentRangeStart w:id="56"/>
      <w:r w:rsidR="7568E3F8">
        <w:t xml:space="preserve"> decided to make a clarification on the OCaml mailing list in case things “got out of hand” before the implementation was fully ready, and in case accusations of “embrace, extend, extinguish” emerged</w:t>
      </w:r>
      <w:commentRangeEnd w:id="55"/>
      <w:r w:rsidR="2E987FF5">
        <w:rPr>
          <w:rStyle w:val="CommentReference"/>
        </w:rPr>
        <w:commentReference w:id="55"/>
      </w:r>
      <w:commentRangeEnd w:id="56"/>
      <w:r w:rsidR="2E987FF5">
        <w:rPr>
          <w:rStyle w:val="CommentReference"/>
        </w:rPr>
        <w:commentReference w:id="56"/>
      </w:r>
      <w:r w:rsidR="7568E3F8">
        <w:t>.</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5"/>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w:t>
      </w:r>
      <w:commentRangeStart w:id="58"/>
      <w:commentRangeStart w:id="59"/>
      <w:r>
        <w:t>the organization was not at that stage permitted to make and release commercial products</w:t>
      </w:r>
      <w:commentRangeEnd w:id="58"/>
      <w:r w:rsidR="2E987FF5">
        <w:rPr>
          <w:rStyle w:val="CommentReference"/>
        </w:rPr>
        <w:commentReference w:id="58"/>
      </w:r>
      <w:commentRangeEnd w:id="59"/>
      <w:r w:rsidR="2E987FF5">
        <w:rPr>
          <w:rStyle w:val="CommentReference"/>
        </w:rPr>
        <w:commentReference w:id="59"/>
      </w:r>
      <w:r>
        <w:t xml:space="preserve">.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60" w:name="_Hlk11151305"/>
      <w:r>
        <w:t xml:space="preserve">Either way, </w:t>
      </w:r>
      <w:r w:rsidR="00781325">
        <w:t>my</w:t>
      </w:r>
      <w:r w:rsidR="00AB2AE4">
        <w:t xml:space="preserve"> belief was that, in the area of programming languages, </w:t>
      </w:r>
      <w:r>
        <w:t xml:space="preserve">you had to </w:t>
      </w:r>
      <w:commentRangeStart w:id="61"/>
      <w:r>
        <w:t xml:space="preserve">go </w:t>
      </w:r>
      <w:commentRangeStart w:id="62"/>
      <w:r>
        <w:t xml:space="preserve">public </w:t>
      </w:r>
      <w:r w:rsidR="00EC70DB">
        <w:t xml:space="preserve">and </w:t>
      </w:r>
      <w:r>
        <w:t>be</w:t>
      </w:r>
      <w:commentRangeEnd w:id="62"/>
      <w:r>
        <w:rPr>
          <w:rStyle w:val="CommentReference"/>
        </w:rPr>
        <w:commentReference w:id="62"/>
      </w:r>
      <w:r>
        <w:t xml:space="preserve"> commercially usable</w:t>
      </w:r>
      <w:commentRangeEnd w:id="61"/>
      <w:r>
        <w:rPr>
          <w:rStyle w:val="CommentReference"/>
        </w:rPr>
        <w:commentReference w:id="61"/>
      </w:r>
      <w:r>
        <w:t xml:space="preserv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60"/>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 xml:space="preserve">F# 1.0 – 2004-2006 - </w:t>
      </w:r>
      <w:commentRangeStart w:id="63"/>
      <w:commentRangeStart w:id="64"/>
      <w:r>
        <w:t>Overview</w:t>
      </w:r>
      <w:commentRangeEnd w:id="63"/>
      <w:r w:rsidR="2E987FF5">
        <w:rPr>
          <w:rStyle w:val="CommentReference"/>
        </w:rPr>
        <w:commentReference w:id="63"/>
      </w:r>
      <w:commentRangeEnd w:id="64"/>
      <w:r w:rsidR="2E987FF5">
        <w:rPr>
          <w:rStyle w:val="CommentReference"/>
        </w:rPr>
        <w:commentReference w:id="64"/>
      </w:r>
    </w:p>
    <w:p w14:paraId="74112BB6" w14:textId="042A540D" w:rsidR="0084296A" w:rsidRDefault="765EDF4C" w:rsidP="765EDF4C">
      <w:pPr>
        <w:tabs>
          <w:tab w:val="left" w:pos="6648"/>
        </w:tabs>
        <w:rPr>
          <w:rFonts w:eastAsia="Times New Roman" w:cs="Times New Roman"/>
        </w:rPr>
      </w:pPr>
      <w:r>
        <w:lastRenderedPageBreak/>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Windows “shell” and the creation of many major .NET projects such as </w:t>
      </w:r>
      <w:commentRangeStart w:id="65"/>
      <w:r>
        <w:t>Windows Presentation Foundation, Windows Communication Foundation and Windows Workflow Foundatio</w:t>
      </w:r>
      <w:commentRangeEnd w:id="65"/>
      <w:r w:rsidR="2E987FF5">
        <w:rPr>
          <w:rStyle w:val="CommentReference"/>
        </w:rPr>
        <w:commentReference w:id="65"/>
      </w:r>
      <w:r>
        <w:t>n.</w:t>
      </w:r>
    </w:p>
    <w:p w14:paraId="0848DCE9" w14:textId="5DFD27AB"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sdt>
        <w:sdtPr>
          <w:id w:val="1456832263"/>
          <w:citation/>
        </w:sdtPr>
        <w:sdtContent>
          <w:r w:rsidR="002376A5">
            <w:fldChar w:fldCharType="begin"/>
          </w:r>
          <w:r w:rsidR="002376A5">
            <w:rPr>
              <w:lang w:val="en-GB"/>
            </w:rPr>
            <w:instrText xml:space="preserve">CITATION Sym05 \t  \l 2057 </w:instrText>
          </w:r>
          <w:r w:rsidR="002376A5">
            <w:fldChar w:fldCharType="separate"/>
          </w:r>
          <w:r w:rsidR="002376A5">
            <w:rPr>
              <w:noProof/>
              <w:lang w:val="en-GB"/>
            </w:rPr>
            <w:t xml:space="preserve"> </w:t>
          </w:r>
          <w:r w:rsidR="002376A5" w:rsidRPr="002376A5">
            <w:rPr>
              <w:noProof/>
              <w:lang w:val="en-GB"/>
            </w:rPr>
            <w:t>(Syme, 2005)</w:t>
          </w:r>
          <w:r w:rsidR="002376A5">
            <w:fldChar w:fldCharType="end"/>
          </w:r>
        </w:sdtContent>
      </w:sdt>
      <w:r w:rsidR="002376A5">
        <w:t>.</w:t>
      </w:r>
      <w:r>
        <w:rPr>
          <w:rStyle w:val="FootnoteReference"/>
        </w:rPr>
        <w:footnoteReference w:id="36"/>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6F4C60CF" w:rsidR="00FF3E45" w:rsidRDefault="0084296A" w:rsidP="0084296A">
      <w:pPr>
        <w:pStyle w:val="Caption"/>
        <w:jc w:val="center"/>
      </w:pPr>
      <w:r>
        <w:t xml:space="preserve">Figure </w:t>
      </w:r>
      <w:r>
        <w:fldChar w:fldCharType="begin"/>
      </w:r>
      <w:r>
        <w:instrText xml:space="preserve"> SEQ Figure \* ARABIC </w:instrText>
      </w:r>
      <w:r>
        <w:fldChar w:fldCharType="separate"/>
      </w:r>
      <w:r w:rsidR="001E46A5">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 xml:space="preserve">To “proof” the language we turned to some existing OCaml codebases at MSR including the SPiM (Stochastic Pi Machine), Static Driver Verifier and Terminator projects.  These </w:t>
      </w:r>
      <w:commentRangeStart w:id="66"/>
      <w:r>
        <w:t>tests were</w:t>
      </w:r>
      <w:commentRangeEnd w:id="66"/>
      <w:r>
        <w:rPr>
          <w:rStyle w:val="CommentReference"/>
        </w:rPr>
        <w:commentReference w:id="66"/>
      </w:r>
      <w:r>
        <w:t xml:space="preserv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lastRenderedPageBreak/>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5F24B36" w:rsidR="00914177" w:rsidRDefault="00914177" w:rsidP="00914177">
      <w:r>
        <w:t xml:space="preserve">Despite being heavily associated with F#, the use of the pipeline symbol in ML dialects </w:t>
      </w:r>
      <w:r w:rsidR="0043771F">
        <w:t xml:space="preserve">actually </w:t>
      </w:r>
      <w:r>
        <w:t>originate</w:t>
      </w:r>
      <w:r w:rsidR="0043771F">
        <w:t>s</w:t>
      </w:r>
      <w:r>
        <w:t xml:space="preserve"> </w:t>
      </w:r>
      <w:r w:rsidR="0043771F">
        <w:t>from</w:t>
      </w:r>
      <w:r>
        <w:t xml:space="preserve"> Tobias Nipkow, in May 1994</w:t>
      </w:r>
      <w:r w:rsidR="0043771F">
        <w:t xml:space="preserve"> (with obvious semiotic inspiration from UNIX pipes)</w:t>
      </w:r>
      <w:sdt>
        <w:sdtPr>
          <w:id w:val="-649981723"/>
          <w:citation/>
        </w:sdtPr>
        <w:sdtContent>
          <w:r w:rsidR="003401DC">
            <w:fldChar w:fldCharType="begin"/>
          </w:r>
          <w:r w:rsidR="003401DC">
            <w:rPr>
              <w:lang w:val="en-GB"/>
            </w:rPr>
            <w:instrText xml:space="preserve">CITATION Sym94 \t  \l 2057 </w:instrText>
          </w:r>
          <w:r w:rsidR="003401DC">
            <w:fldChar w:fldCharType="separate"/>
          </w:r>
          <w:r w:rsidR="003401DC">
            <w:rPr>
              <w:noProof/>
              <w:lang w:val="en-GB"/>
            </w:rPr>
            <w:t xml:space="preserve"> </w:t>
          </w:r>
          <w:r w:rsidR="003401DC" w:rsidRPr="003401DC">
            <w:rPr>
              <w:noProof/>
              <w:lang w:val="en-GB"/>
            </w:rPr>
            <w:t>(Syme, 2011)</w:t>
          </w:r>
          <w:r w:rsidR="003401DC">
            <w:fldChar w:fldCharType="end"/>
          </w:r>
        </w:sdtContent>
      </w:sdt>
      <w:r w:rsidR="003401DC">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37"/>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38"/>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w:t>
      </w:r>
      <w:commentRangeStart w:id="67"/>
      <w:r>
        <w:t>Since nesting of such constructs would eventually be required, and considered normal in an ML-family language, it would be better to require an explicit name</w:t>
      </w:r>
      <w:commentRangeEnd w:id="67"/>
      <w:r w:rsidR="2E987FF5">
        <w:rPr>
          <w:rStyle w:val="CommentReference"/>
        </w:rPr>
        <w:commentReference w:id="67"/>
      </w:r>
      <w:r>
        <w:t>.</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lastRenderedPageBreak/>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39"/>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lastRenderedPageBreak/>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 xml:space="preserve">Specifically, “method constraints” were added, introduced </w:t>
      </w:r>
      <w:commentRangeStart w:id="68"/>
      <w:r>
        <w:t>by</w:t>
      </w:r>
      <w:commentRangeEnd w:id="68"/>
      <w:r>
        <w:rPr>
          <w:rStyle w:val="CommentReference"/>
        </w:rPr>
        <w:commentReference w:id="68"/>
      </w:r>
      <w:r>
        <w:t xml:space="preserve">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w:t>
      </w:r>
      <w:r>
        <w:lastRenderedPageBreak/>
        <w:t xml:space="preserve">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0"/>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1"/>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lastRenderedPageBreak/>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2"/>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3"/>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lastRenderedPageBreak/>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4"/>
      </w:r>
      <w:r w:rsidRPr="6C7542BF">
        <w:rPr>
          <w:rFonts w:eastAsia="Times New Roman" w:cs="Times New Roman"/>
        </w:rPr>
        <w:t xml:space="preserve"> </w:t>
      </w:r>
      <w:r>
        <w:t>Haskell had added monadic syntax</w:t>
      </w:r>
      <w:r>
        <w:rPr>
          <w:rStyle w:val="FootnoteReference"/>
        </w:rPr>
        <w:footnoteReference w:id="45"/>
      </w:r>
      <w:r>
        <w:t>, and later arrow syntax</w:t>
      </w:r>
      <w:r w:rsidRPr="7568E3F8">
        <w:t>.</w:t>
      </w:r>
      <w:r>
        <w:rPr>
          <w:rStyle w:val="FootnoteReference"/>
        </w:rPr>
        <w:footnoteReference w:id="46"/>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47"/>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69"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69"/>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lastRenderedPageBreak/>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w:t>
      </w:r>
      <w:commentRangeStart w:id="70"/>
      <w:r w:rsidR="7568E3F8">
        <w:t>list comprehensions</w:t>
      </w:r>
      <w:commentRangeEnd w:id="70"/>
      <w:r w:rsidR="2E987FF5">
        <w:rPr>
          <w:rStyle w:val="CommentReference"/>
        </w:rPr>
        <w:commentReference w:id="70"/>
      </w:r>
      <w:r w:rsidR="7568E3F8">
        <w:t xml:space="preserve">.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48"/>
      </w:r>
      <w:r>
        <w:t xml:space="preserve"> </w:t>
      </w:r>
    </w:p>
    <w:p w14:paraId="56345FE9" w14:textId="22AD460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w:t>
      </w:r>
      <w:r>
        <w:lastRenderedPageBreak/>
        <w:t xml:space="preserve">ForteFL at Intel, a </w:t>
      </w:r>
      <w:proofErr w:type="gramStart"/>
      <w:r>
        <w:t>strongly-typed</w:t>
      </w:r>
      <w:proofErr w:type="gramEnd"/>
      <w:r>
        <w:t xml:space="preserve"> functional language that included expression quotations.  Further, systems such as </w:t>
      </w:r>
      <w:commentRangeStart w:id="71"/>
      <w:commentRangeStart w:id="72"/>
      <w:commentRangeStart w:id="73"/>
      <w:r>
        <w:t>Mathematica</w:t>
      </w:r>
      <w:commentRangeEnd w:id="71"/>
      <w:r w:rsidR="2E987FF5">
        <w:rPr>
          <w:rStyle w:val="CommentReference"/>
        </w:rPr>
        <w:commentReference w:id="71"/>
      </w:r>
      <w:commentRangeEnd w:id="72"/>
      <w:r w:rsidR="2E987FF5">
        <w:rPr>
          <w:rStyle w:val="CommentReference"/>
        </w:rPr>
        <w:commentReference w:id="72"/>
      </w:r>
      <w:commentRangeEnd w:id="73"/>
      <w:r w:rsidR="2E987FF5">
        <w:rPr>
          <w:rStyle w:val="CommentReference"/>
        </w:rPr>
        <w:commentReference w:id="73"/>
      </w:r>
      <w:r>
        <w:t xml:space="preserve"> and R allowed expression quotations and made interesting use of these facilities to mix symbolic and 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49"/>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xml:space="preserve">. These parts of the program were re-interpreted at runtime and executed as part of an SQL query.  This mechanism was also applied to a broader range of “heterogeneous execution” problems, running F# code on the GPU by utilizing the </w:t>
      </w:r>
      <w:commentRangeStart w:id="74"/>
      <w:r>
        <w:t>Accelerator library</w:t>
      </w:r>
      <w:commentRangeEnd w:id="74"/>
      <w:r>
        <w:rPr>
          <w:rStyle w:val="CommentReference"/>
        </w:rPr>
        <w:commentReference w:id="74"/>
      </w:r>
      <w:r>
        <w:t xml:space="preserve"> from MSR. Collectively this work w</w:t>
      </w:r>
      <w:r w:rsidR="00294E42">
        <w:t xml:space="preserve">as published at the ML Workshop </w:t>
      </w:r>
      <w:sdt>
        <w:sdtPr>
          <w:id w:val="1399477089"/>
          <w:citation/>
        </w:sdt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0"/>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 xml:space="preserve">Another addition during the F# 1.0 timeframe was the addition of </w:t>
      </w:r>
      <w:commentRangeStart w:id="75"/>
      <w:r>
        <w:rPr>
          <w:rFonts w:cs="Times New Roman"/>
        </w:rPr>
        <w:t>an indentation-aware syntax</w:t>
      </w:r>
      <w:commentRangeEnd w:id="75"/>
      <w:r w:rsidR="0057637F">
        <w:rPr>
          <w:rStyle w:val="CommentReference"/>
        </w:rPr>
        <w:commentReference w:id="75"/>
      </w:r>
      <w:r>
        <w:rPr>
          <w:rFonts w:cs="Times New Roman"/>
        </w:rPr>
        <w:t>, released on September 23, 2006.</w:t>
      </w:r>
      <w:r>
        <w:rPr>
          <w:rStyle w:val="FootnoteReference"/>
          <w:rFonts w:cs="Times New Roman"/>
        </w:rPr>
        <w:footnoteReference w:id="51"/>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t>
      </w:r>
      <w:commentRangeStart w:id="76"/>
      <w:commentRangeStart w:id="77"/>
      <w:r w:rsidRPr="7568E3F8">
        <w:rPr>
          <w:rFonts w:cs="Times New Roman"/>
        </w:rPr>
        <w:t>“why does F# require the ‘in’ token for ‘let x = … in’” by non-functional-programming audiences</w:t>
      </w:r>
      <w:commentRangeEnd w:id="76"/>
      <w:r w:rsidR="2E987FF5">
        <w:rPr>
          <w:rStyle w:val="CommentReference"/>
        </w:rPr>
        <w:commentReference w:id="76"/>
      </w:r>
      <w:commentRangeEnd w:id="77"/>
      <w:r w:rsidR="2E987FF5">
        <w:rPr>
          <w:rStyle w:val="CommentReference"/>
        </w:rPr>
        <w:commentReference w:id="77"/>
      </w:r>
      <w:r w:rsidRPr="7568E3F8">
        <w:rPr>
          <w:rFonts w:cs="Times New Roman"/>
        </w:rPr>
        <w:t xml:space="preserve">.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lastRenderedPageBreak/>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2"/>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3"/>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4"/>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5"/>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6"/>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4FDCFCED" w:rsidR="004D1CA6" w:rsidRDefault="0084296A" w:rsidP="0084296A">
      <w:pPr>
        <w:pStyle w:val="Caption"/>
        <w:jc w:val="center"/>
      </w:pPr>
      <w:r>
        <w:t xml:space="preserve">Figure </w:t>
      </w:r>
      <w:r>
        <w:fldChar w:fldCharType="begin"/>
      </w:r>
      <w:r>
        <w:instrText xml:space="preserve"> SEQ Figure \* ARABIC </w:instrText>
      </w:r>
      <w:r>
        <w:fldChar w:fldCharType="separate"/>
      </w:r>
      <w:r w:rsidR="001E46A5">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493787DF"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57"/>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58"/>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59"/>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0"/>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1"/>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2CEE33EA"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Pr="4ECB534B">
        <w:t>.</w:t>
      </w:r>
      <w:r>
        <w:rPr>
          <w:rStyle w:val="FootnoteReference"/>
        </w:rPr>
        <w:footnoteReference w:id="62"/>
      </w:r>
      <w:r w:rsidRPr="4ECB534B">
        <w:t xml:space="preserve"> </w:t>
      </w:r>
      <w:r>
        <w:rPr>
          <w:rStyle w:val="FootnoteReference"/>
        </w:rPr>
        <w:footnoteReference w:id="63"/>
      </w:r>
      <w:r w:rsidRPr="4ECB534B">
        <w:t xml:space="preserve"> </w:t>
      </w:r>
      <w:r>
        <w:rPr>
          <w:rStyle w:val="FootnoteReference"/>
        </w:rPr>
        <w:footnoteReference w:id="64"/>
      </w:r>
      <w:r w:rsidRPr="4ECB534B">
        <w:t xml:space="preserve"> </w:t>
      </w:r>
      <w:r>
        <w:rPr>
          <w:rStyle w:val="FootnoteReference"/>
        </w:rPr>
        <w:footnoteReference w:id="65"/>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commentRangeStart w:id="78"/>
      <w:r>
        <w:t xml:space="preserve">So, what was F# </w:t>
      </w:r>
      <w:r w:rsidRPr="7568E3F8">
        <w:rPr>
          <w:i/>
          <w:iCs/>
        </w:rPr>
        <w:t>for</w:t>
      </w:r>
      <w:r>
        <w:t xml:space="preserve">, at least as far as Microsoft was concerned?  </w:t>
      </w:r>
      <w:commentRangeEnd w:id="78"/>
      <w:r>
        <w:rPr>
          <w:rStyle w:val="CommentReference"/>
        </w:rPr>
        <w:commentReference w:id="78"/>
      </w:r>
      <w:r>
        <w:t>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6"/>
      </w:r>
      <w:r>
        <w:t xml:space="preserve">, implying to some that all Visual Studio tooling would be made to work with F# on par with C#. </w:t>
      </w:r>
      <w:commentRangeStart w:id="79"/>
      <w:r>
        <w:t xml:space="preserve">The dissonance between these positions caused frustration </w:t>
      </w:r>
      <w:r w:rsidR="006C27F1">
        <w:t>amongst users dependent on Microsoft for tooling</w:t>
      </w:r>
      <w:r w:rsidR="004532B7">
        <w:t>.</w:t>
      </w:r>
      <w:r w:rsidR="004532B7">
        <w:rPr>
          <w:rStyle w:val="FootnoteReference"/>
        </w:rPr>
        <w:footnoteReference w:id="67"/>
      </w:r>
      <w:r w:rsidR="006C27F1">
        <w:t xml:space="preserve"> </w:t>
      </w:r>
      <w:commentRangeEnd w:id="79"/>
      <w:r>
        <w:rPr>
          <w:rStyle w:val="CommentReference"/>
        </w:rPr>
        <w:commentReference w:id="79"/>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xml:space="preserve">, and thus the meme was born that “F# is for technical computing” or even just “F# is for that math </w:t>
      </w:r>
      <w:r w:rsidRPr="6C7542BF">
        <w:lastRenderedPageBreak/>
        <w:t>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 xml:space="preserve">Books such as F# for Scientists by Harrop were excellent early material and F# had existing adoption with the finance </w:t>
      </w:r>
      <w:commentRangeStart w:id="80"/>
      <w:commentRangeStart w:id="81"/>
      <w:r w:rsidRPr="6C7542BF">
        <w:t>industry</w:t>
      </w:r>
      <w:commentRangeEnd w:id="80"/>
      <w:r w:rsidR="005C7FC5">
        <w:rPr>
          <w:rStyle w:val="CommentReference"/>
        </w:rPr>
        <w:commentReference w:id="80"/>
      </w:r>
      <w:commentRangeEnd w:id="81"/>
      <w:r w:rsidR="006C27F1">
        <w:rPr>
          <w:rStyle w:val="CommentReference"/>
        </w:rPr>
        <w:commentReference w:id="81"/>
      </w:r>
      <w:r w:rsidRPr="6C7542BF">
        <w:t>.</w:t>
      </w:r>
      <w:r w:rsidR="006C27F1">
        <w:t xml:space="preserve"> In bio-tech, F# was being used for DNA analysis at the Joint Genome Institute.</w:t>
      </w:r>
      <w:r w:rsidR="006C27F1">
        <w:rPr>
          <w:rStyle w:val="FootnoteReference"/>
        </w:rPr>
        <w:footnoteReference w:id="68"/>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69"/>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0"/>
      </w:r>
      <w:r>
        <w:t xml:space="preserve">  During this time, literally thousands of design suggestions poured in via </w:t>
      </w:r>
      <w:hyperlink r:id="rId18">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1"/>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4A42233F"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Pr>
          <w:rStyle w:val="FootnoteReference"/>
        </w:rPr>
        <w:footnoteReference w:id="72"/>
      </w:r>
      <w:r>
        <w:t>. In late 2007 Kennedy began to prototype, and on December 10, 2007 sent links internally to a working version, refined over the next year and made available in preview release on August 29, 2008.</w:t>
      </w:r>
      <w:r>
        <w:rPr>
          <w:rStyle w:val="FootnoteReference"/>
        </w:rPr>
        <w:footnoteReference w:id="73"/>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commentRangeStart w:id="82"/>
      <w:r w:rsidRPr="765EDF4C">
        <w:rPr>
          <w:i/>
          <w:iCs/>
        </w:rPr>
        <w:t>awesome types</w:t>
      </w:r>
      <w:r w:rsidRPr="765EDF4C">
        <w:rPr>
          <w:rStyle w:val="FootnoteReference"/>
          <w:rFonts w:eastAsia="Times New Roman" w:cs="Times New Roman"/>
          <w:i/>
          <w:iCs/>
        </w:rPr>
        <w:footnoteReference w:id="74"/>
      </w:r>
      <w:commentRangeEnd w:id="82"/>
      <w:r>
        <w:rPr>
          <w:rStyle w:val="CommentReference"/>
        </w:rPr>
        <w:commentReference w:id="82"/>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w:t>
      </w:r>
      <w:r>
        <w:lastRenderedPageBreak/>
        <w:t>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5"/>
      </w:r>
    </w:p>
    <w:p w14:paraId="67D3BCD6" w14:textId="35520DE7" w:rsidR="0084296A" w:rsidRDefault="7568E3F8" w:rsidP="009D23FE">
      <w:pPr>
        <w:ind w:firstLine="284"/>
      </w:pPr>
      <w:commentRangeStart w:id="83"/>
      <w:r>
        <w:t xml:space="preserve">On release of </w:t>
      </w:r>
      <w:r w:rsidR="00183095">
        <w:t>F# 3.0 on September</w:t>
      </w:r>
      <w:r>
        <w:t xml:space="preserve"> 12</w:t>
      </w:r>
      <w:r w:rsidR="00183095">
        <w:t xml:space="preserve">, 2012, </w:t>
      </w:r>
      <w:commentRangeEnd w:id="83"/>
      <w:r w:rsidR="2E987FF5">
        <w:rPr>
          <w:rStyle w:val="CommentReference"/>
        </w:rPr>
        <w:commentReference w:id="83"/>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commentRangeStart w:id="84"/>
      <w:r>
        <w:t>.NET, F# and the Shift to Cloud and Mobile Computing</w:t>
      </w:r>
      <w:commentRangeEnd w:id="84"/>
      <w:r w:rsidR="2E987FF5">
        <w:rPr>
          <w:rStyle w:val="CommentReference"/>
        </w:rPr>
        <w:commentReference w:id="84"/>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w:t>
      </w:r>
      <w:r>
        <w:lastRenderedPageBreak/>
        <w:t>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6"/>
      </w:r>
      <w:r w:rsidRPr="4ECB534B">
        <w:t xml:space="preserve"> </w:t>
      </w:r>
      <w:r>
        <w:t>Even more importantly, on April 3, 2014 Microsoft started accepting contributions to F#, which again “led the way” in embracing a full open-engineering process.</w:t>
      </w:r>
      <w:r>
        <w:rPr>
          <w:rStyle w:val="FootnoteReference"/>
        </w:rPr>
        <w:footnoteReference w:id="77"/>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78"/>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lastRenderedPageBreak/>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79"/>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0"/>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 xml:space="preserve">F# tooling accepts contributions and has many contributors. Currently hosting over 120,000 packages, with nearly </w:t>
      </w:r>
      <w:commentRangeStart w:id="85"/>
      <w:commentRangeStart w:id="86"/>
      <w:r>
        <w:t>10</w:t>
      </w:r>
      <w:r w:rsidR="006C27F1">
        <w:t xml:space="preserve"> </w:t>
      </w:r>
      <w:r>
        <w:t>billion</w:t>
      </w:r>
      <w:commentRangeEnd w:id="85"/>
      <w:r w:rsidR="00680208">
        <w:rPr>
          <w:rStyle w:val="CommentReference"/>
        </w:rPr>
        <w:commentReference w:id="85"/>
      </w:r>
      <w:commentRangeEnd w:id="86"/>
      <w:r w:rsidR="00680208">
        <w:rPr>
          <w:rStyle w:val="CommentReference"/>
        </w:rPr>
        <w:commentReference w:id="86"/>
      </w:r>
      <w:r>
        <w:t xml:space="preserve">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1"/>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2"/>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3"/>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w:t>
      </w:r>
      <w:commentRangeStart w:id="87"/>
      <w:r>
        <w:t xml:space="preserve">2011 </w:t>
      </w:r>
      <w:commentRangeEnd w:id="87"/>
      <w:r>
        <w:rPr>
          <w:rStyle w:val="CommentReference"/>
        </w:rPr>
        <w:commentReference w:id="87"/>
      </w:r>
      <w:r>
        <w:t xml:space="preserve">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9">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4"/>
      </w:r>
    </w:p>
    <w:p w14:paraId="2D4C1D70" w14:textId="77777777" w:rsidR="0084296A" w:rsidRPr="00AA751C" w:rsidRDefault="7568E3F8" w:rsidP="00E61CA7">
      <w:pPr>
        <w:pStyle w:val="Head2"/>
      </w:pPr>
      <w:r>
        <w:lastRenderedPageBreak/>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w:t>
      </w:r>
      <w:commentRangeStart w:id="88"/>
      <w:r>
        <w:t xml:space="preserve">F# ran successfully </w:t>
      </w:r>
      <w:commentRangeEnd w:id="88"/>
      <w:r w:rsidR="00050304">
        <w:rPr>
          <w:rStyle w:val="CommentReference"/>
        </w:rPr>
        <w:commentReference w:id="88"/>
      </w:r>
      <w:r>
        <w:t xml:space="preserve">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w:t>
      </w:r>
      <w:commentRangeStart w:id="89"/>
      <w:r>
        <w:t xml:space="preserve">one the most significant long-term event </w:t>
      </w:r>
      <w:commentRangeEnd w:id="89"/>
      <w:r w:rsidR="00EA164F">
        <w:rPr>
          <w:rStyle w:val="CommentReference"/>
        </w:rPr>
        <w:commentReference w:id="89"/>
      </w:r>
      <w:r>
        <w:t xml:space="preserve">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w:t>
      </w:r>
      <w:commentRangeStart w:id="90"/>
      <w:commentRangeStart w:id="91"/>
      <w:commentRangeStart w:id="92"/>
      <w:r>
        <w:t>into the runtime layer</w:t>
      </w:r>
      <w:commentRangeEnd w:id="90"/>
      <w:r w:rsidR="2E987FF5">
        <w:rPr>
          <w:rStyle w:val="CommentReference"/>
        </w:rPr>
        <w:commentReference w:id="90"/>
      </w:r>
      <w:commentRangeEnd w:id="91"/>
      <w:r w:rsidR="2E987FF5">
        <w:rPr>
          <w:rStyle w:val="CommentReference"/>
        </w:rPr>
        <w:commentReference w:id="91"/>
      </w:r>
      <w:commentRangeEnd w:id="92"/>
      <w:r w:rsidR="2E987FF5">
        <w:rPr>
          <w:rStyle w:val="CommentReference"/>
        </w:rPr>
        <w:commentReference w:id="92"/>
      </w:r>
      <w:r>
        <w:t xml:space="preserve">.  .NET Core </w:t>
      </w:r>
      <w:r w:rsidR="00E504DD">
        <w:t xml:space="preserve">allows side-by-side </w:t>
      </w:r>
      <w:r w:rsidR="00CD629C">
        <w:t xml:space="preserve">(i.e. non-interfering, local) </w:t>
      </w:r>
      <w:r w:rsidR="00E504DD">
        <w:t>installations</w:t>
      </w:r>
      <w:commentRangeStart w:id="93"/>
      <w:commentRangeEnd w:id="93"/>
      <w:r w:rsidR="005F2B7A">
        <w:rPr>
          <w:rStyle w:val="CommentReference"/>
        </w:rPr>
        <w:commentReference w:id="93"/>
      </w:r>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5"/>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7285FA7B" w:rsidR="0084296A" w:rsidRDefault="0084296A" w:rsidP="7568E3F8">
      <w:pPr>
        <w:ind w:firstLine="284"/>
        <w:rPr>
          <w:rFonts w:eastAsia="Times New Roman" w:cs="Times New Roman"/>
        </w:rPr>
      </w:pPr>
      <w:r w:rsidRPr="452835CD">
        <w:lastRenderedPageBreak/>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Pr>
          <w:rStyle w:val="FootnoteReference"/>
        </w:rPr>
        <w:footnoteReference w:id="86"/>
      </w:r>
      <w:r w:rsidRPr="452835CD">
        <w:t xml:space="preserve">  Three uses are, however, particularly striking.  First, F# was used to implement </w:t>
      </w:r>
      <w:proofErr w:type="spellStart"/>
      <w:r w:rsidRPr="452835CD">
        <w:t>LIQUi</w:t>
      </w:r>
      <w:proofErr w:type="spellEnd"/>
      <w:r w:rsidRPr="452835CD">
        <w:t>|&gt; (“Liquid”), a quantum simulator for F#, by Dave Wecker and Microsoft Quantum Computing.</w:t>
      </w:r>
      <w:r w:rsidRPr="452835CD">
        <w:rPr>
          <w:rStyle w:val="FootnoteReference"/>
          <w:rFonts w:eastAsia="Times New Roman" w:cs="Times New Roman"/>
        </w:rPr>
        <w:footnoteReference w:id="87"/>
      </w:r>
      <w:r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Pr="452835CD">
        <w:rPr>
          <w:rFonts w:eastAsia="Times New Roman" w:cs="Times New Roman"/>
        </w:rPr>
        <w:t>.</w:t>
      </w:r>
      <w:r w:rsidRPr="452835CD">
        <w:t xml:space="preserve">  Thirdly, F# was the primary language used at Jet.com, a start-up subsequently acquired by Walmart at a valuation of over $3B, and the first “unicorn” built </w:t>
      </w:r>
      <w:r w:rsidR="00167DA0">
        <w:rPr>
          <w:noProof/>
        </w:rPr>
        <w:drawing>
          <wp:anchor distT="0" distB="0" distL="114300" distR="114300" simplePos="0" relativeHeight="251657216" behindDoc="1" locked="0" layoutInCell="1" allowOverlap="1" wp14:anchorId="31FD1B63" wp14:editId="47CE85E3">
            <wp:simplePos x="0" y="0"/>
            <wp:positionH relativeFrom="margin">
              <wp:posOffset>-9525</wp:posOffset>
            </wp:positionH>
            <wp:positionV relativeFrom="paragraph">
              <wp:posOffset>1059815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452835CD">
        <w:t>using the Azure cloud platform.</w:t>
      </w:r>
      <w:r>
        <w:t xml:space="preserve"> These alone constitute success for </w:t>
      </w:r>
      <w:proofErr w:type="gramStart"/>
      <w:r>
        <w:t>strongly-typed</w:t>
      </w:r>
      <w:proofErr w:type="gramEnd"/>
      <w:r>
        <w:t xml:space="preserve"> functional programming of a scale undreamt of in 1998.</w:t>
      </w:r>
    </w:p>
    <w:p w14:paraId="0FF2358D" w14:textId="18E728D6"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77165FCC">
                <wp:simplePos x="0" y="0"/>
                <wp:positionH relativeFrom="margin">
                  <wp:align>left</wp:align>
                </wp:positionH>
                <wp:positionV relativeFrom="paragraph">
                  <wp:posOffset>1614170</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0BE09902" w:rsidR="00D441A3" w:rsidRDefault="00D441A3" w:rsidP="00CE6B6D">
                            <w:pPr>
                              <w:pStyle w:val="Caption"/>
                            </w:pPr>
                            <w:r>
                              <w:t xml:space="preserve">Figure </w:t>
                            </w:r>
                            <w:r>
                              <w:fldChar w:fldCharType="begin"/>
                            </w:r>
                            <w:r>
                              <w:instrText xml:space="preserve"> SEQ Figure \* ARABIC </w:instrText>
                            </w:r>
                            <w:r>
                              <w:fldChar w:fldCharType="separate"/>
                            </w:r>
                            <w:r w:rsidR="001E46A5">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D441A3" w:rsidRPr="007861D0" w:rsidRDefault="00D441A3"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127.1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" stroked="f">
                <v:textbox style="mso-fit-shape-to-text:t" inset="0,0,0,0">
                  <w:txbxContent>
                    <w:p w14:paraId="6CFDBFEF" w14:textId="0BE09902" w:rsidR="00D441A3" w:rsidRDefault="00D441A3" w:rsidP="00CE6B6D">
                      <w:pPr>
                        <w:pStyle w:val="Caption"/>
                      </w:pPr>
                      <w:r>
                        <w:t xml:space="preserve">Figure </w:t>
                      </w:r>
                      <w:r>
                        <w:fldChar w:fldCharType="begin"/>
                      </w:r>
                      <w:r>
                        <w:instrText xml:space="preserve"> SEQ Figure \* ARABIC </w:instrText>
                      </w:r>
                      <w:r>
                        <w:fldChar w:fldCharType="separate"/>
                      </w:r>
                      <w:r w:rsidR="001E46A5">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D441A3" w:rsidRPr="007861D0" w:rsidRDefault="00D441A3"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88"/>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018E318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89"/>
      </w:r>
      <w:r w:rsidRPr="6C7542BF">
        <w:rPr>
          <w:rFonts w:eastAsia="Times New Roman" w:cs="Times New Roman"/>
        </w:rPr>
        <w:t xml:space="preserve"> </w:t>
      </w:r>
      <w:r w:rsidRPr="6C7542BF">
        <w:t xml:space="preserve">Given that C# is one of the most widely adopted languages today, and </w:t>
      </w:r>
      <w:r>
        <w:t xml:space="preserve">underwent rapid iteration </w:t>
      </w:r>
      <w:commentRangeStart w:id="94"/>
      <w:commentRangeStart w:id="95"/>
      <w:commentRangeStart w:id="96"/>
      <w:r w:rsidRPr="6C7542BF">
        <w:t>in the 2000s</w:t>
      </w:r>
      <w:commentRangeEnd w:id="94"/>
      <w:r>
        <w:rPr>
          <w:rStyle w:val="CommentReference"/>
        </w:rPr>
        <w:commentReference w:id="94"/>
      </w:r>
      <w:commentRangeEnd w:id="95"/>
      <w:r>
        <w:rPr>
          <w:rStyle w:val="CommentReference"/>
        </w:rPr>
        <w:commentReference w:id="95"/>
      </w:r>
      <w:commentRangeEnd w:id="96"/>
      <w:r>
        <w:rPr>
          <w:rStyle w:val="CommentReference"/>
        </w:rPr>
        <w:commentReference w:id="96"/>
      </w:r>
      <w:r w:rsidRPr="6C7542BF">
        <w:rPr>
          <w:rStyle w:val="FootnoteReference"/>
          <w:rFonts w:eastAsia="Times New Roman" w:cs="Times New Roman"/>
        </w:rPr>
        <w:footnoteReference w:id="90"/>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other sources such as Icon (C# 2.0 Iterators), Python (C# 4.0</w:t>
      </w:r>
      <w:r w:rsidR="001613E6">
        <w:t xml:space="preserve"> Dynamic</w:t>
      </w:r>
      <w:r>
        <w:t>) and the internal projects Axum by Gustafsson et al</w:t>
      </w:r>
      <w:r w:rsidR="00926293">
        <w:t>.</w:t>
      </w:r>
      <w:r>
        <w:rPr>
          <w:rStyle w:val="FootnoteReference"/>
        </w:rPr>
        <w:footnoteReference w:id="91"/>
      </w:r>
      <w:r>
        <w:t xml:space="preserve"> (C# 5.0 state machine compilation of async) and M#</w:t>
      </w:r>
      <w:r>
        <w:rPr>
          <w:rStyle w:val="FootnoteReference"/>
        </w:rPr>
        <w:footnoteReference w:id="92"/>
      </w:r>
      <w:r>
        <w:t xml:space="preserve"> (C# 7.0 Span). </w:t>
      </w:r>
    </w:p>
    <w:p w14:paraId="271E9E64" w14:textId="26909D78" w:rsidR="0084296A" w:rsidRDefault="0084296A" w:rsidP="009D23FE">
      <w:pPr>
        <w:ind w:firstLine="284"/>
      </w:pPr>
      <w:r>
        <w:lastRenderedPageBreak/>
        <w:t>The addition of first-class events and compositional event-combinator programming to F# influenced directly the initiation of the Rx project, a reactive-functional programming toolkit now re-implemented as a pattern in multiple languages including Rx.JS.</w:t>
      </w:r>
      <w:r w:rsidRPr="00B30A93">
        <w:rPr>
          <w:rStyle w:val="FootnoteReference"/>
        </w:rPr>
        <w:t xml:space="preserve"> </w:t>
      </w:r>
      <w:r>
        <w:rPr>
          <w:rStyle w:val="FootnoteReference"/>
        </w:rPr>
        <w:footnoteReference w:id="93"/>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commentRangeStart w:id="97"/>
      <w:r w:rsidRPr="6C7542BF">
        <w:t>Other direct influences</w:t>
      </w:r>
      <w:commentRangeEnd w:id="97"/>
      <w:r>
        <w:rPr>
          <w:rStyle w:val="CommentReference"/>
        </w:rPr>
        <w:commentReference w:id="97"/>
      </w:r>
      <w:r w:rsidRPr="6C7542BF">
        <w:t xml:space="preserve">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4"/>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5"/>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6"/>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w:t>
      </w:r>
      <w:commentRangeStart w:id="98"/>
      <w:commentRangeStart w:id="99"/>
      <w:commentRangeStart w:id="100"/>
      <w:r w:rsidRPr="6C7542BF">
        <w:t xml:space="preserve">a dramatic shift that </w:t>
      </w:r>
      <w:r w:rsidR="00B61815">
        <w:t>I</w:t>
      </w:r>
      <w:r w:rsidRPr="6C7542BF">
        <w:t xml:space="preserve"> hope will herald a shift to eliminate this </w:t>
      </w:r>
      <w:r w:rsidR="000C7798">
        <w:t>endemic problem</w:t>
      </w:r>
      <w:r w:rsidRPr="6C7542BF">
        <w:t xml:space="preserve"> from the programming industry</w:t>
      </w:r>
      <w:commentRangeEnd w:id="98"/>
      <w:r>
        <w:rPr>
          <w:rStyle w:val="CommentReference"/>
        </w:rPr>
        <w:commentReference w:id="98"/>
      </w:r>
      <w:commentRangeEnd w:id="99"/>
      <w:r>
        <w:rPr>
          <w:rStyle w:val="CommentReference"/>
        </w:rPr>
        <w:commentReference w:id="99"/>
      </w:r>
      <w:commentRangeEnd w:id="100"/>
      <w:r>
        <w:rPr>
          <w:rStyle w:val="CommentReference"/>
        </w:rPr>
        <w:commentReference w:id="100"/>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7"/>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0876AA79"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gradual shift to open source from 2011 to 2014. The rectification of this mistake will likely be the most significant development in the history of the language. Further, the fact that F# was able to navigate 2002-2014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t xml:space="preserve">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w:t>
      </w:r>
      <w:r w:rsidRPr="7568E3F8">
        <w:rPr>
          <w:rFonts w:eastAsia="Times New Roman" w:cs="Times New Roman"/>
        </w:rPr>
        <w:lastRenderedPageBreak/>
        <w:t>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w:t>
      </w:r>
      <w:bookmarkStart w:id="101" w:name="_GoBack"/>
      <w:bookmarkEnd w:id="101"/>
      <w:r w:rsidRPr="7568E3F8">
        <w:rPr>
          <w:rFonts w:eastAsia="Times New Roman" w:cs="Times New Roman"/>
        </w:rPr>
        <w:t xml:space="preserve">out breaking some existing code in corner cases.  If backwards compatibility were not a major concern this would not be a problem, however it is highly valued by both the F# community and </w:t>
      </w:r>
      <w:commentRangeStart w:id="102"/>
      <w:commentRangeStart w:id="103"/>
      <w:commentRangeStart w:id="104"/>
      <w:commentRangeStart w:id="105"/>
      <w:r w:rsidRPr="7568E3F8">
        <w:rPr>
          <w:rFonts w:eastAsia="Times New Roman" w:cs="Times New Roman"/>
        </w:rPr>
        <w:t>Microsoft design groups.</w:t>
      </w:r>
      <w:commentRangeEnd w:id="102"/>
      <w:r w:rsidR="2E987FF5">
        <w:rPr>
          <w:rStyle w:val="CommentReference"/>
        </w:rPr>
        <w:commentReference w:id="102"/>
      </w:r>
    </w:p>
    <w:commentRangeEnd w:id="103"/>
    <w:p w14:paraId="737A0D4B" w14:textId="735A6459" w:rsidR="0084296A" w:rsidRDefault="0084296A" w:rsidP="7568E3F8">
      <w:pPr>
        <w:ind w:firstLine="284"/>
        <w:rPr>
          <w:rFonts w:eastAsia="Times New Roman" w:cs="Times New Roman"/>
        </w:rPr>
      </w:pPr>
      <w:r>
        <w:rPr>
          <w:rStyle w:val="CommentReference"/>
        </w:rPr>
        <w:commentReference w:id="103"/>
      </w:r>
      <w:commentRangeEnd w:id="104"/>
      <w:r>
        <w:rPr>
          <w:rStyle w:val="CommentReference"/>
        </w:rPr>
        <w:commentReference w:id="104"/>
      </w:r>
      <w:commentRangeEnd w:id="105"/>
      <w:r>
        <w:rPr>
          <w:rStyle w:val="CommentReference"/>
        </w:rPr>
        <w:commentReference w:id="105"/>
      </w:r>
      <w:r w:rsidR="7568E3F8"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7568E3F8" w:rsidRPr="7568E3F8">
        <w:rPr>
          <w:rStyle w:val="CodeInline"/>
          <w:rFonts w:eastAsiaTheme="minorEastAsia"/>
        </w:rPr>
        <w:t>=</w:t>
      </w:r>
      <w:r w:rsidR="7568E3F8" w:rsidRPr="7568E3F8">
        <w:rPr>
          <w:rFonts w:eastAsia="Times New Roman" w:cs="Times New Roman"/>
        </w:rPr>
        <w:t xml:space="preserve">, </w:t>
      </w:r>
      <w:r w:rsidR="7568E3F8" w:rsidRPr="7568E3F8">
        <w:rPr>
          <w:rStyle w:val="CodeInline"/>
          <w:rFonts w:eastAsiaTheme="minorEastAsia"/>
        </w:rPr>
        <w:t>&lt;&gt;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compare</w:t>
      </w:r>
      <w:r w:rsidR="7568E3F8" w:rsidRPr="7568E3F8">
        <w:rPr>
          <w:rFonts w:eastAsia="Times New Roman" w:cs="Times New Roman"/>
        </w:rPr>
        <w:t xml:space="preserve">, </w:t>
      </w:r>
      <w:r w:rsidR="7568E3F8" w:rsidRPr="7568E3F8">
        <w:rPr>
          <w:rStyle w:val="CodeInline"/>
          <w:rFonts w:eastAsiaTheme="minorEastAsia"/>
        </w:rPr>
        <w:t>min</w:t>
      </w:r>
      <w:r w:rsidR="7568E3F8" w:rsidRPr="7568E3F8">
        <w:rPr>
          <w:rFonts w:eastAsia="Times New Roman" w:cs="Times New Roman"/>
        </w:rPr>
        <w:t xml:space="preserve"> and </w:t>
      </w:r>
      <w:r w:rsidR="7568E3F8" w:rsidRPr="7568E3F8">
        <w:rPr>
          <w:rStyle w:val="CodeInline"/>
          <w:rFonts w:eastAsiaTheme="minorEastAsia"/>
        </w:rPr>
        <w:t>max</w:t>
      </w:r>
      <w:r w:rsidR="7568E3F8"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7568E3F8" w:rsidRPr="7568E3F8">
        <w:rPr>
          <w:rFonts w:eastAsia="Times New Roman" w:cs="Times New Roman"/>
        </w:rPr>
        <w:t>NaN</w:t>
      </w:r>
      <w:proofErr w:type="spellEnd"/>
      <w:r w:rsidR="7568E3F8"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FDCCFAD"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2018,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752664D6"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is  </w:t>
      </w:r>
      <w:r>
        <w:rPr>
          <w:rStyle w:val="CodeInline"/>
          <w:rFonts w:eastAsiaTheme="minorHAnsi"/>
        </w:rPr>
        <w:t>x</w:t>
      </w:r>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Pr>
          <w:rFonts w:eastAsia="Times New Roman" w:cs="Times New Roman"/>
        </w:rPr>
        <w:t xml:space="preserve">, so the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98"/>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 xml:space="preserve">As indicated in the discussion on .NET Core, significant evolution steps are likely to happen in conjunction </w:t>
      </w:r>
      <w:commentRangeStart w:id="106"/>
      <w:r w:rsidRPr="7568E3F8">
        <w:rPr>
          <w:rFonts w:eastAsia="Times New Roman" w:cs="Times New Roman"/>
        </w:rPr>
        <w:t>with the design of both C# and the .NET runtime itself</w:t>
      </w:r>
      <w:commentRangeEnd w:id="106"/>
      <w:r w:rsidR="2E987FF5">
        <w:rPr>
          <w:rStyle w:val="CommentReference"/>
        </w:rPr>
        <w:commentReference w:id="106"/>
      </w:r>
      <w:r w:rsidRPr="7568E3F8">
        <w:rPr>
          <w:rFonts w:eastAsia="Times New Roman" w:cs="Times New Roman"/>
        </w:rPr>
        <w:t xml:space="preserve">.  </w:t>
      </w:r>
      <w:commentRangeStart w:id="107"/>
      <w:commentRangeStart w:id="108"/>
      <w:commentRangeStart w:id="109"/>
      <w:r w:rsidRPr="7568E3F8">
        <w:rPr>
          <w:rFonts w:eastAsia="Times New Roman" w:cs="Times New Roman"/>
        </w:rPr>
        <w:t>One example is the addition of safe high-performance memory primitives called “Span” in F# 4.5 and C# 7.2.</w:t>
      </w:r>
      <w:commentRangeEnd w:id="107"/>
      <w:r w:rsidR="2E987FF5">
        <w:rPr>
          <w:rStyle w:val="CommentReference"/>
        </w:rPr>
        <w:commentReference w:id="107"/>
      </w:r>
      <w:commentRangeEnd w:id="108"/>
      <w:r w:rsidR="2E987FF5">
        <w:rPr>
          <w:rStyle w:val="CommentReference"/>
        </w:rPr>
        <w:commentReference w:id="108"/>
      </w:r>
      <w:commentRangeEnd w:id="109"/>
      <w:r w:rsidR="2E987FF5">
        <w:rPr>
          <w:rStyle w:val="CommentReference"/>
        </w:rPr>
        <w:commentReference w:id="109"/>
      </w:r>
      <w:r w:rsidRPr="7568E3F8">
        <w:rPr>
          <w:rFonts w:eastAsia="Times New Roman" w:cs="Times New Roman"/>
        </w:rPr>
        <w:t xml:space="preserve">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0C0B258" w:rsidR="0084296A" w:rsidRDefault="7568E3F8" w:rsidP="7568E3F8">
      <w:pPr>
        <w:rPr>
          <w:rFonts w:eastAsia="Times New Roman" w:cs="Times New Roman"/>
        </w:rPr>
      </w:pPr>
      <w:r w:rsidRPr="7568E3F8">
        <w:rPr>
          <w:rFonts w:eastAsia="Times New Roman" w:cs="Times New Roman"/>
        </w:rPr>
        <w:lastRenderedPageBreak/>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6C707D">
        <w:rPr>
          <w:rFonts w:eastAsia="Times New Roman" w:cs="Times New Roman"/>
        </w:rPr>
        <w:t xml:space="preserve"> </w:t>
      </w:r>
      <w:r w:rsidRPr="7568E3F8">
        <w:rPr>
          <w:rFonts w:eastAsia="Times New Roman" w:cs="Times New Roman"/>
        </w:rPr>
        <w:t xml:space="preserve"> and Simon Peyton Jones 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110"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11" w:name="ACMTemplateApplied_acmsmall"/>
      <w:bookmarkEnd w:id="110"/>
      <w:bookmarkEnd w:id="111"/>
    </w:p>
    <w:p w14:paraId="34D3E038" w14:textId="77777777" w:rsidR="003964AA" w:rsidRDefault="002031E0" w:rsidP="003964AA">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3964AA">
        <w:rPr>
          <w:noProof/>
        </w:rPr>
        <w:t xml:space="preserve">Abraham, I. a. (2019). Retrieved from https://safe-stack.github.io/ </w:t>
      </w:r>
    </w:p>
    <w:p w14:paraId="3F4D9F28" w14:textId="77777777" w:rsidR="003964AA" w:rsidRDefault="003964AA" w:rsidP="003964AA">
      <w:pPr>
        <w:pStyle w:val="Bibliography"/>
        <w:ind w:left="720" w:hanging="720"/>
        <w:rPr>
          <w:noProof/>
        </w:rPr>
      </w:pPr>
      <w:r>
        <w:rPr>
          <w:noProof/>
        </w:rPr>
        <w:t xml:space="preserve">Alves-Foss, J. (1999). </w:t>
      </w:r>
      <w:r>
        <w:rPr>
          <w:i/>
          <w:iCs/>
          <w:noProof/>
        </w:rPr>
        <w:t>Formal Syntax and Semantics of Java.</w:t>
      </w:r>
      <w:r>
        <w:rPr>
          <w:noProof/>
        </w:rPr>
        <w:t xml:space="preserve"> Berlin: Springer-Verlag.</w:t>
      </w:r>
    </w:p>
    <w:p w14:paraId="1FDFA111" w14:textId="77777777" w:rsidR="003964AA" w:rsidRDefault="003964AA" w:rsidP="003964AA">
      <w:pPr>
        <w:pStyle w:val="Bibliography"/>
        <w:ind w:left="720" w:hanging="720"/>
        <w:rPr>
          <w:noProof/>
        </w:rPr>
      </w:pPr>
      <w:r>
        <w:rPr>
          <w:noProof/>
        </w:rPr>
        <w:t xml:space="preserve">Athow, D. (2014). </w:t>
      </w:r>
      <w:r>
        <w:rPr>
          <w:i/>
          <w:iCs/>
          <w:noProof/>
        </w:rPr>
        <w:t>Pentium FDIV: The processor bug that shook the world</w:t>
      </w:r>
      <w:r>
        <w:rPr>
          <w:noProof/>
        </w:rPr>
        <w:t>. Retrieved from https://www.techradar.com/uk/news/computing-components/processors/pentium-fdiv-the-processor-bug-that-shook-the-world-1270773</w:t>
      </w:r>
    </w:p>
    <w:p w14:paraId="6132D35A" w14:textId="77777777" w:rsidR="003964AA" w:rsidRDefault="003964AA" w:rsidP="003964AA">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75E31D27" w14:textId="77777777" w:rsidR="003964AA" w:rsidRDefault="003964AA" w:rsidP="003964AA">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4E24BDE" w14:textId="77777777" w:rsidR="003964AA" w:rsidRDefault="003964AA" w:rsidP="003964AA">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885504E" w14:textId="77777777" w:rsidR="003964AA" w:rsidRDefault="003964AA" w:rsidP="003964AA">
      <w:pPr>
        <w:pStyle w:val="Bibliography"/>
        <w:ind w:left="720" w:hanging="720"/>
        <w:rPr>
          <w:noProof/>
        </w:rPr>
      </w:pPr>
      <w:r>
        <w:rPr>
          <w:noProof/>
        </w:rPr>
        <w:t xml:space="preserve">Bloch, J. (2001). </w:t>
      </w:r>
      <w:r>
        <w:rPr>
          <w:i/>
          <w:iCs/>
          <w:noProof/>
        </w:rPr>
        <w:t>Effective Java.</w:t>
      </w:r>
      <w:r>
        <w:rPr>
          <w:noProof/>
        </w:rPr>
        <w:t xml:space="preserve"> Prentice Hall.</w:t>
      </w:r>
    </w:p>
    <w:p w14:paraId="4D666CD8" w14:textId="77777777" w:rsidR="003964AA" w:rsidRDefault="003964AA" w:rsidP="003964AA">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6D6A7042" w14:textId="77777777" w:rsidR="003964AA" w:rsidRDefault="003964AA" w:rsidP="003964AA">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2761935B" w14:textId="77777777" w:rsidR="003964AA" w:rsidRDefault="003964AA" w:rsidP="003964AA">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55EDBCE" w14:textId="77777777" w:rsidR="003964AA" w:rsidRDefault="003964AA" w:rsidP="003964AA">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03234E33" w14:textId="77777777" w:rsidR="003964AA" w:rsidRDefault="003964AA" w:rsidP="003964AA">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7C7B9E44" w14:textId="77777777" w:rsidR="003964AA" w:rsidRDefault="003964AA" w:rsidP="003964AA">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2D738933" w14:textId="77777777" w:rsidR="003964AA" w:rsidRDefault="003964AA" w:rsidP="003964AA">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46322B3" w14:textId="77777777" w:rsidR="003964AA" w:rsidRDefault="003964AA" w:rsidP="003964AA">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2A36F735" w14:textId="77777777" w:rsidR="003964AA" w:rsidRDefault="003964AA" w:rsidP="003964AA">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19B67F5A" w14:textId="77777777" w:rsidR="003964AA" w:rsidRDefault="003964AA" w:rsidP="003964AA">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09406409" w14:textId="77777777" w:rsidR="003964AA" w:rsidRDefault="003964AA" w:rsidP="003964AA">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064A5390" w14:textId="77777777" w:rsidR="003964AA" w:rsidRDefault="003964AA" w:rsidP="003964AA">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6C7467D1" w14:textId="77777777" w:rsidR="003964AA" w:rsidRDefault="003964AA" w:rsidP="003964AA">
      <w:pPr>
        <w:pStyle w:val="Bibliography"/>
        <w:ind w:left="720" w:hanging="720"/>
        <w:rPr>
          <w:noProof/>
        </w:rPr>
      </w:pPr>
      <w:r>
        <w:rPr>
          <w:noProof/>
        </w:rPr>
        <w:t xml:space="preserve">Granicz, A. (2018). </w:t>
      </w:r>
      <w:r>
        <w:rPr>
          <w:i/>
          <w:iCs/>
          <w:noProof/>
        </w:rPr>
        <w:t>WebSharper</w:t>
      </w:r>
      <w:r>
        <w:rPr>
          <w:noProof/>
        </w:rPr>
        <w:t>. Retrieved from http://websharper.com</w:t>
      </w:r>
    </w:p>
    <w:p w14:paraId="48BFB915" w14:textId="77777777" w:rsidR="003964AA" w:rsidRDefault="003964AA" w:rsidP="003964AA">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E2C33B7" w14:textId="77777777" w:rsidR="003964AA" w:rsidRDefault="003964AA" w:rsidP="003964AA">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00C8F290" w14:textId="77777777" w:rsidR="003964AA" w:rsidRDefault="003964AA" w:rsidP="003964AA">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380E3430" w14:textId="77777777" w:rsidR="003964AA" w:rsidRDefault="003964AA" w:rsidP="003964AA">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13F4DFEC" w14:textId="77777777" w:rsidR="003964AA" w:rsidRDefault="003964AA" w:rsidP="003964AA">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343F0E71" w14:textId="77777777" w:rsidR="003964AA" w:rsidRDefault="003964AA" w:rsidP="003964AA">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7219D73F" w14:textId="77777777" w:rsidR="003964AA" w:rsidRDefault="003964AA" w:rsidP="003964AA">
      <w:pPr>
        <w:pStyle w:val="Bibliography"/>
        <w:ind w:left="720" w:hanging="720"/>
        <w:rPr>
          <w:noProof/>
        </w:rPr>
      </w:pPr>
      <w:r>
        <w:rPr>
          <w:noProof/>
        </w:rPr>
        <w:t>Leroy, X. (2019). Retrieved from A History of OCaml: https://ocaml.org/learn/history.html</w:t>
      </w:r>
    </w:p>
    <w:p w14:paraId="64636FB0" w14:textId="77777777" w:rsidR="003964AA" w:rsidRDefault="003964AA" w:rsidP="003964AA">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55C0B10A" w14:textId="77777777" w:rsidR="003964AA" w:rsidRDefault="003964AA" w:rsidP="003964AA">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C54C15F" w14:textId="77777777" w:rsidR="003964AA" w:rsidRDefault="003964AA" w:rsidP="003964AA">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A8B3334" w14:textId="77777777" w:rsidR="003964AA" w:rsidRDefault="003964AA" w:rsidP="003964AA">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3815A1" w14:textId="77777777" w:rsidR="003964AA" w:rsidRDefault="003964AA" w:rsidP="003964AA">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7A27CC2" w14:textId="77777777" w:rsidR="003964AA" w:rsidRDefault="003964AA" w:rsidP="003964AA">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F98EBF4" w14:textId="77777777" w:rsidR="003964AA" w:rsidRDefault="003964AA" w:rsidP="003964AA">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68A0C26F" w14:textId="77777777" w:rsidR="003964AA" w:rsidRDefault="003964AA" w:rsidP="003964AA">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7A501182" w14:textId="77777777" w:rsidR="003964AA" w:rsidRDefault="003964AA" w:rsidP="003964AA">
      <w:pPr>
        <w:pStyle w:val="Bibliography"/>
        <w:ind w:left="720" w:hanging="720"/>
        <w:rPr>
          <w:noProof/>
        </w:rPr>
      </w:pPr>
      <w:r>
        <w:rPr>
          <w:noProof/>
        </w:rPr>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6CBCABB9" w14:textId="77777777" w:rsidR="003964AA" w:rsidRDefault="003964AA" w:rsidP="003964AA">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1D14D005" w14:textId="77777777" w:rsidR="003964AA" w:rsidRDefault="003964AA" w:rsidP="003964AA">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427D1460" w14:textId="77777777" w:rsidR="003964AA" w:rsidRDefault="003964AA" w:rsidP="003964AA">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5383886E" w14:textId="77777777" w:rsidR="003964AA" w:rsidRDefault="003964AA" w:rsidP="003964AA">
      <w:pPr>
        <w:pStyle w:val="Bibliography"/>
        <w:ind w:left="720" w:hanging="720"/>
        <w:rPr>
          <w:noProof/>
        </w:rPr>
      </w:pPr>
      <w:r>
        <w:rPr>
          <w:noProof/>
        </w:rPr>
        <w:lastRenderedPageBreak/>
        <w:t xml:space="preserve">Syme, D. (1993). Reasoning with the Formal Definition of Standard ML in HOL. In </w:t>
      </w:r>
      <w:r>
        <w:rPr>
          <w:i/>
          <w:iCs/>
          <w:noProof/>
        </w:rPr>
        <w:t xml:space="preserve">Higher Order Logic Theorem Proving and Its Applications </w:t>
      </w:r>
      <w:r>
        <w:rPr>
          <w:noProof/>
        </w:rPr>
        <w:t>(pp. 43-60). Springer-Verlag.</w:t>
      </w:r>
    </w:p>
    <w:p w14:paraId="7815D0D4" w14:textId="77777777" w:rsidR="003964AA" w:rsidRDefault="003964AA" w:rsidP="003964AA">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77F9524B" w14:textId="77777777" w:rsidR="003964AA" w:rsidRDefault="003964AA" w:rsidP="003964AA">
      <w:pPr>
        <w:pStyle w:val="Bibliography"/>
        <w:ind w:left="720" w:hanging="720"/>
        <w:rPr>
          <w:noProof/>
        </w:rPr>
      </w:pPr>
      <w:r>
        <w:rPr>
          <w:noProof/>
        </w:rPr>
        <w:t>Syme, D. (1999). Declarative theorem proving for operational semantics (PhD thesis). Cambridge. Retrieved from https://www.repository.cam.ac.uk/handle/1810/252967</w:t>
      </w:r>
    </w:p>
    <w:p w14:paraId="32D6FC0F" w14:textId="77777777" w:rsidR="003964AA" w:rsidRDefault="003964AA" w:rsidP="003964AA">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7C90AC2E" w14:textId="77777777" w:rsidR="003964AA" w:rsidRDefault="003964AA" w:rsidP="003964AA">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552A4DA8" w14:textId="77777777" w:rsidR="003964AA" w:rsidRDefault="003964AA" w:rsidP="003964AA">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52F20411" w14:textId="77777777" w:rsidR="003964AA" w:rsidRDefault="003964AA" w:rsidP="003964AA">
      <w:pPr>
        <w:pStyle w:val="Bibliography"/>
        <w:ind w:left="720" w:hanging="720"/>
        <w:rPr>
          <w:noProof/>
        </w:rPr>
      </w:pPr>
      <w:r>
        <w:rPr>
          <w:noProof/>
        </w:rPr>
        <w:t>Syme, D. (2005, January 05). Retrieved from Don Syme's WebLog on F# and Related Topics: https://blogs.msdn.microsoft.com/dsyme/2005/01/05/welcome-to-dons-f-blog/</w:t>
      </w:r>
    </w:p>
    <w:p w14:paraId="2992D871" w14:textId="77777777" w:rsidR="003964AA" w:rsidRDefault="003964AA" w:rsidP="003964AA">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01863FD8" w14:textId="77777777" w:rsidR="003964AA" w:rsidRDefault="003964AA" w:rsidP="003964AA">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164BFE50" w14:textId="77777777" w:rsidR="003964AA" w:rsidRDefault="003964AA" w:rsidP="003964AA">
      <w:pPr>
        <w:pStyle w:val="Bibliography"/>
        <w:ind w:left="720" w:hanging="720"/>
        <w:rPr>
          <w:noProof/>
        </w:rPr>
      </w:pPr>
      <w:r>
        <w:rPr>
          <w:noProof/>
        </w:rPr>
        <w:t xml:space="preserve">Syme, D. (2011). </w:t>
      </w:r>
      <w:r>
        <w:rPr>
          <w:i/>
          <w:iCs/>
          <w:noProof/>
        </w:rPr>
        <w:t>Archeological Semiotics: The Birth of the Pipeline Symbol</w:t>
      </w:r>
      <w:r>
        <w:rPr>
          <w:noProof/>
        </w:rPr>
        <w:t>. Retrieved from https://blogs.msdn.microsoft.com/dsyme/2011/05/17/archeological-semiotics-the-birth-of-the-pipeline-symbol-1994/</w:t>
      </w:r>
    </w:p>
    <w:p w14:paraId="7C68096B" w14:textId="77777777" w:rsidR="003964AA" w:rsidRDefault="003964AA" w:rsidP="003964AA">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3E3E48B7" w14:textId="77777777" w:rsidR="003964AA" w:rsidRDefault="003964AA" w:rsidP="003964AA">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767879DB" w14:textId="77777777" w:rsidR="003964AA" w:rsidRDefault="003964AA" w:rsidP="003964AA">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06E7BD8C" w14:textId="77777777" w:rsidR="003964AA" w:rsidRDefault="003964AA" w:rsidP="003964AA">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035F686C" w14:textId="77777777" w:rsidR="003964AA" w:rsidRDefault="003964AA" w:rsidP="003964AA">
      <w:pPr>
        <w:pStyle w:val="Bibliography"/>
        <w:ind w:left="720" w:hanging="720"/>
        <w:rPr>
          <w:noProof/>
        </w:rPr>
      </w:pPr>
      <w:r>
        <w:rPr>
          <w:noProof/>
        </w:rPr>
        <w:t>Wikipedia. (2019). Retrieved from https://de.wikipedia.org/wiki/Mort,_Elvis,_Einstein</w:t>
      </w:r>
    </w:p>
    <w:p w14:paraId="7E35B26D" w14:textId="77777777" w:rsidR="003964AA" w:rsidRDefault="003964AA" w:rsidP="003964AA">
      <w:pPr>
        <w:pStyle w:val="Bibliography"/>
        <w:ind w:left="720" w:hanging="720"/>
        <w:rPr>
          <w:noProof/>
        </w:rPr>
      </w:pPr>
      <w:r>
        <w:rPr>
          <w:noProof/>
        </w:rPr>
        <w:t>Wikipedia. (2019). Retrieved from https://en.wikipedia.org/wiki/HyperCard#History</w:t>
      </w:r>
    </w:p>
    <w:p w14:paraId="6D0AEC77" w14:textId="77777777" w:rsidR="003964AA" w:rsidRDefault="003964AA" w:rsidP="003964AA">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3964AA">
      <w:pPr>
        <w:pStyle w:val="MetadataHead"/>
        <w:rPr>
          <w:color w:val="auto"/>
        </w:rPr>
      </w:pPr>
      <w:r>
        <w:rPr>
          <w:color w:val="auto"/>
          <w14:ligatures w14:val="standard"/>
        </w:rPr>
        <w:fldChar w:fldCharType="end"/>
      </w:r>
    </w:p>
    <w:sectPr w:rsidR="006D4623" w:rsidRPr="006D4623" w:rsidSect="00FF3E45">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 P" w:date="2018-09-01T08:48:00Z" w:initials="DP">
    <w:p w14:paraId="01012EA0" w14:textId="1991743A" w:rsidR="00D441A3" w:rsidRDefault="00D441A3">
      <w:pPr>
        <w:pStyle w:val="CommentText"/>
      </w:pPr>
      <w:r>
        <w:rPr>
          <w:rStyle w:val="CommentReference"/>
        </w:rPr>
        <w:annotationRef/>
      </w:r>
      <w:r>
        <w:t>I personally had lazy ML (LML) inflicted on me as an undergrad in the early 90s.  I still remember fighting with errors on line zero</w:t>
      </w:r>
    </w:p>
  </w:comment>
  <w:comment w:id="2" w:author="Mark Laws" w:date="2018-08-31T11:00:00Z" w:initials="ML">
    <w:p w14:paraId="79881913" w14:textId="77777777" w:rsidR="00D441A3" w:rsidRDefault="00D441A3" w:rsidP="0084296A">
      <w:pPr>
        <w:pStyle w:val="CommentText"/>
      </w:pPr>
      <w:r>
        <w:t>This is an astute observation: a colleague has referred to ML as being "working-class" (in a good sense).</w:t>
      </w:r>
      <w:r>
        <w:rPr>
          <w:rStyle w:val="CommentReference"/>
        </w:rPr>
        <w:annotationRef/>
      </w:r>
    </w:p>
  </w:comment>
  <w:comment w:id="3" w:author="Don Syme" w:date="2018-08-31T10:26:00Z" w:initials="DS">
    <w:p w14:paraId="7536D48D" w14:textId="77777777" w:rsidR="00D441A3" w:rsidRDefault="00D441A3"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ML for the Working Programmer. </w:t>
      </w:r>
    </w:p>
    <w:p w14:paraId="53851FBB" w14:textId="77777777" w:rsidR="00D441A3" w:rsidRDefault="00D441A3" w:rsidP="0084296A">
      <w:pPr>
        <w:pStyle w:val="CommentText"/>
      </w:pPr>
    </w:p>
  </w:comment>
  <w:comment w:id="4" w:author="Don Syme" w:date="2018-08-31T10:26:00Z" w:initials="DS">
    <w:p w14:paraId="351F222D" w14:textId="77777777" w:rsidR="00D441A3" w:rsidRDefault="00D441A3" w:rsidP="0084296A">
      <w:pPr>
        <w:pStyle w:val="CommentText"/>
      </w:pPr>
      <w:r>
        <w:rPr>
          <w:rStyle w:val="CommentReference"/>
        </w:rPr>
        <w:annotationRef/>
      </w:r>
    </w:p>
  </w:comment>
  <w:comment w:id="5" w:author="Mark Laws" w:date="2018-08-31T10:56:00Z" w:initials="ML">
    <w:p w14:paraId="066ED8A4" w14:textId="77777777" w:rsidR="00D441A3" w:rsidRDefault="00D441A3" w:rsidP="0084296A">
      <w:pPr>
        <w:pStyle w:val="CommentText"/>
      </w:pPr>
      <w:r>
        <w:t xml:space="preserve">Referring to HM as HM in this context when part of the genesis of *calling* it HM was </w:t>
      </w:r>
      <w:proofErr w:type="spellStart"/>
      <w:r>
        <w:t>Hindley's</w:t>
      </w:r>
      <w:proofErr w:type="spellEnd"/>
      <w:r>
        <w:t xml:space="preserve"> discovery of the idea followed by Milner's application/"rediscovery" of it (which is not to deemphasize its importance!) feels a little awkward. Perhaps "what would become known as Hindley-Milner type inference" instead?</w:t>
      </w:r>
      <w:r>
        <w:rPr>
          <w:rStyle w:val="CommentReference"/>
        </w:rPr>
        <w:annotationRef/>
      </w:r>
    </w:p>
  </w:comment>
  <w:comment w:id="6" w:author="D P" w:date="2018-09-01T09:20:00Z" w:initials="DP">
    <w:p w14:paraId="04D9B25D" w14:textId="26386CFF" w:rsidR="00D441A3" w:rsidRDefault="00D441A3">
      <w:pPr>
        <w:pStyle w:val="CommentText"/>
      </w:pPr>
      <w:r>
        <w:rPr>
          <w:rStyle w:val="CommentReference"/>
        </w:rPr>
        <w:annotationRef/>
      </w:r>
      <w:r>
        <w:t>Semantic question – do you consider fable to be running on .Net?</w:t>
      </w:r>
      <w:r>
        <w:rPr>
          <w:rStyle w:val="CommentReference"/>
        </w:rPr>
        <w:annotationRef/>
      </w:r>
    </w:p>
  </w:comment>
  <w:comment w:id="7" w:author="Phillip Carter" w:date="2018-09-03T13:29:00Z" w:initials="PC">
    <w:p w14:paraId="46328141" w14:textId="0CC3825A" w:rsidR="00D441A3" w:rsidRDefault="00D441A3">
      <w:pPr>
        <w:pStyle w:val="CommentText"/>
      </w:pPr>
      <w:r>
        <w:t>Citation needed - what language guide, and where is it located?</w:t>
      </w:r>
      <w:r>
        <w:rPr>
          <w:rStyle w:val="CommentReference"/>
        </w:rPr>
        <w:annotationRef/>
      </w:r>
    </w:p>
  </w:comment>
  <w:comment w:id="9" w:author="Guest User" w:date="2018-09-05T23:09:00Z" w:initials="GU">
    <w:p w14:paraId="67FE76E4" w14:textId="119CE0FC" w:rsidR="00D441A3" w:rsidRDefault="00D441A3">
      <w:pPr>
        <w:pStyle w:val="CommentText"/>
      </w:pPr>
      <w:r>
        <w:t>Does feature list follow some order? It looks a bit strange with functions &amp; recursive functions or lists &amp; record types being far from each other /Natallie</w:t>
      </w:r>
      <w:r>
        <w:rPr>
          <w:rStyle w:val="CommentReference"/>
        </w:rPr>
        <w:annotationRef/>
      </w:r>
    </w:p>
  </w:comment>
  <w:comment w:id="10" w:author="D P" w:date="2018-09-01T09:21:00Z" w:initials="DP">
    <w:p w14:paraId="5B21A248" w14:textId="38214DF8" w:rsidR="00D441A3" w:rsidRDefault="00D441A3">
      <w:pPr>
        <w:pStyle w:val="CommentText"/>
      </w:pPr>
      <w:r>
        <w:rPr>
          <w:rStyle w:val="CommentReference"/>
        </w:rPr>
        <w:annotationRef/>
      </w:r>
      <w:r>
        <w:t xml:space="preserve">Should probably add </w:t>
      </w:r>
      <w:proofErr w:type="spellStart"/>
      <w:r>
        <w:t>VSCode</w:t>
      </w:r>
      <w:proofErr w:type="spellEnd"/>
      <w:r>
        <w:t xml:space="preserve"> if you don’t want that community sticking effigies of you with pins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very passionate users. Maybe that’s not in the docs though?  Seriously though, one of the strengths of modern F# is the diversity of tool providers.  We are spoiled with choice of high quality integrated IDE tooling.  A lot of </w:t>
      </w:r>
      <w:proofErr w:type="spellStart"/>
      <w:r>
        <w:t>lang</w:t>
      </w:r>
      <w:proofErr w:type="spellEnd"/>
      <w:r>
        <w:t xml:space="preserve"> communities would kill for a single tool.</w:t>
      </w:r>
    </w:p>
  </w:comment>
  <w:comment w:id="11" w:author="Don Syme" w:date="2018-09-03T14:29:00Z" w:initials="DS">
    <w:p w14:paraId="4FA7719A" w14:textId="2F3081C5" w:rsidR="00D441A3" w:rsidRDefault="00D441A3">
      <w:pPr>
        <w:pStyle w:val="CommentText"/>
      </w:pPr>
      <w:r>
        <w:rPr>
          <w:rStyle w:val="CommentReference"/>
        </w:rPr>
        <w:annotationRef/>
      </w:r>
      <w:proofErr w:type="gramStart"/>
      <w:r>
        <w:t>Thanks</w:t>
      </w:r>
      <w:proofErr w:type="gramEnd"/>
      <w:r>
        <w:t xml:space="preserve"> fixed</w:t>
      </w:r>
    </w:p>
  </w:comment>
  <w:comment w:id="12" w:author="Guest User" w:date="2018-07-29T21:16:00Z" w:initials="GU">
    <w:p w14:paraId="1C76A166" w14:textId="77777777" w:rsidR="00D441A3" w:rsidRDefault="00D441A3" w:rsidP="0084296A">
      <w:r>
        <w:t>are we missing the word "language" here</w:t>
      </w:r>
      <w:r>
        <w:annotationRef/>
      </w:r>
    </w:p>
  </w:comment>
  <w:comment w:id="13" w:author="Adam Granicz" w:date="2018-09-07T00:27:00Z" w:initials="AG">
    <w:p w14:paraId="719B6103" w14:textId="7FA554B4" w:rsidR="00D441A3" w:rsidRDefault="00D441A3">
      <w:pPr>
        <w:pStyle w:val="CommentText"/>
      </w:pPr>
      <w:r>
        <w:t>Consider capitalizing: "Twitter" as a social media platform.</w:t>
      </w:r>
      <w:r>
        <w:rPr>
          <w:rStyle w:val="CommentReference"/>
        </w:rPr>
        <w:annotationRef/>
      </w:r>
    </w:p>
  </w:comment>
  <w:comment w:id="14" w:author="Mark Laws" w:date="2018-08-31T11:06:00Z" w:initials="ML">
    <w:p w14:paraId="67C98EEF" w14:textId="77777777" w:rsidR="00D441A3" w:rsidRDefault="00D441A3" w:rsidP="0084296A">
      <w:pPr>
        <w:pStyle w:val="CommentText"/>
      </w:pPr>
      <w:r>
        <w:t>Neither DOS nor Windows existed in the 70s, so while Gates's goal may have indeed been commercial/toward allowing a commercial ecosystem to prosper, it certainly wasn't for these systems (yet).</w:t>
      </w:r>
      <w:r>
        <w:rPr>
          <w:rStyle w:val="CommentReference"/>
        </w:rPr>
        <w:annotationRef/>
      </w:r>
    </w:p>
  </w:comment>
  <w:comment w:id="15" w:author="Don Syme" w:date="2018-08-31T10:27:00Z" w:initials="DS">
    <w:p w14:paraId="3A7D53B2" w14:textId="77777777" w:rsidR="00D441A3" w:rsidRDefault="00D441A3" w:rsidP="0084296A">
      <w:pPr>
        <w:pStyle w:val="CommentText"/>
      </w:pPr>
      <w:r>
        <w:rPr>
          <w:rStyle w:val="CommentReference"/>
        </w:rPr>
        <w:annotationRef/>
      </w:r>
      <w:r>
        <w:t>Thanks, clarified that I mean 80s</w:t>
      </w:r>
    </w:p>
  </w:comment>
  <w:comment w:id="16" w:author="Andrea BatCat" w:date="2018-07-31T23:23:00Z" w:initials="AB">
    <w:p w14:paraId="11BBBA44" w14:textId="77777777" w:rsidR="00D441A3" w:rsidRDefault="00D441A3" w:rsidP="0084296A">
      <w:pPr>
        <w:pStyle w:val="CommentText"/>
      </w:pPr>
      <w:r>
        <w:t>a reference here would be good</w:t>
      </w:r>
      <w:r>
        <w:rPr>
          <w:rStyle w:val="CommentReference"/>
        </w:rPr>
        <w:annotationRef/>
      </w:r>
    </w:p>
  </w:comment>
  <w:comment w:id="17" w:author="Adam Granicz" w:date="2018-09-07T00:35:00Z" w:initials="AG">
    <w:p w14:paraId="3715335C" w14:textId="3C859454" w:rsidR="00D441A3" w:rsidRDefault="00D441A3">
      <w:pPr>
        <w:pStyle w:val="CommentText"/>
      </w:pPr>
      <w:r>
        <w:t>"became"?</w:t>
      </w:r>
      <w:r>
        <w:rPr>
          <w:rStyle w:val="CommentReference"/>
        </w:rPr>
        <w:annotationRef/>
      </w:r>
    </w:p>
  </w:comment>
  <w:comment w:id="18" w:author="Andrea BatCat" w:date="2018-07-31T23:24:00Z" w:initials="AB">
    <w:p w14:paraId="69E58490" w14:textId="77777777" w:rsidR="00D441A3" w:rsidRDefault="00D441A3" w:rsidP="0084296A">
      <w:pPr>
        <w:pStyle w:val="CommentText"/>
      </w:pPr>
      <w:r>
        <w:t>is this short for tactic?</w:t>
      </w:r>
      <w:r>
        <w:rPr>
          <w:rStyle w:val="CommentReference"/>
        </w:rPr>
        <w:annotationRef/>
      </w:r>
    </w:p>
  </w:comment>
  <w:comment w:id="20" w:author="Mark Laws" w:date="2018-08-31T11:15:00Z" w:initials="ML">
    <w:p w14:paraId="251B7B8E" w14:textId="77777777" w:rsidR="00D441A3" w:rsidRDefault="00D441A3" w:rsidP="0084296A">
      <w:pPr>
        <w:pStyle w:val="CommentText"/>
      </w:pPr>
      <w:r>
        <w:t>It is interesting that this was a conscious consideration. This might not be the right place to elaborate on it, but I wonder if the designers of .NET had considered the view of an unsigned integer as a bit vector rather than (naively) "C had [so-called] 'unsigned integers', and Java makes them inconvenient, therefore we should fix that." There is also the matter whereby misuse of signed integers as a means to encode errors (via e.g. -1) at the expense of restricting their domain is something prevalent in popular languages, or at least ones that did not have the benefit of constructs like sum types (or even exceptions).</w:t>
      </w:r>
      <w:r>
        <w:rPr>
          <w:rStyle w:val="CommentReference"/>
        </w:rPr>
        <w:annotationRef/>
      </w:r>
    </w:p>
  </w:comment>
  <w:comment w:id="21" w:author="Don Syme" w:date="2018-08-31T11:21:00Z" w:initials="DS">
    <w:p w14:paraId="2A5FB800" w14:textId="77777777" w:rsidR="00D441A3" w:rsidRDefault="00D441A3" w:rsidP="0084296A">
      <w:pPr>
        <w:pStyle w:val="CommentText"/>
      </w:pPr>
      <w:r>
        <w:rPr>
          <w:rStyle w:val="CommentReference"/>
        </w:rPr>
        <w:annotationRef/>
      </w:r>
    </w:p>
  </w:comment>
  <w:comment w:id="19" w:author="Andrea BatCat" w:date="2018-08-29T19:21:00Z" w:initials="AB">
    <w:p w14:paraId="3522A16E" w14:textId="77777777" w:rsidR="00D441A3" w:rsidRDefault="00D441A3" w:rsidP="0084296A">
      <w:pPr>
        <w:pStyle w:val="CommentText"/>
      </w:pPr>
      <w:r>
        <w:t>Perhaps this would read better removing "lighting" since there are a few names in place so it would read ...</w:t>
      </w:r>
      <w:r>
        <w:rPr>
          <w:rStyle w:val="CommentReference"/>
        </w:rPr>
        <w:annotationRef/>
      </w:r>
    </w:p>
    <w:p w14:paraId="0C97D31A" w14:textId="77777777" w:rsidR="00D441A3" w:rsidRDefault="00D441A3" w:rsidP="0084296A">
      <w:pPr>
        <w:pStyle w:val="CommentText"/>
      </w:pPr>
    </w:p>
    <w:p w14:paraId="378A53A1" w14:textId="77777777" w:rsidR="00D441A3" w:rsidRDefault="00D441A3" w:rsidP="0084296A">
      <w:pPr>
        <w:pStyle w:val="CommentText"/>
      </w:pPr>
      <w:r>
        <w:t>... the founding principles as follows:</w:t>
      </w:r>
    </w:p>
    <w:p w14:paraId="50B71065" w14:textId="77777777" w:rsidR="00D441A3" w:rsidRDefault="00D441A3" w:rsidP="0084296A">
      <w:pPr>
        <w:pStyle w:val="CommentText"/>
      </w:pPr>
    </w:p>
    <w:p w14:paraId="19FCC26B" w14:textId="77777777" w:rsidR="00D441A3" w:rsidRDefault="00D441A3" w:rsidP="0084296A">
      <w:pPr>
        <w:pStyle w:val="CommentText"/>
      </w:pPr>
      <w:r>
        <w:t>* support multiple programming languages....</w:t>
      </w:r>
    </w:p>
    <w:p w14:paraId="10BB408A" w14:textId="77777777" w:rsidR="00D441A3" w:rsidRDefault="00D441A3" w:rsidP="0084296A">
      <w:pPr>
        <w:pStyle w:val="CommentText"/>
      </w:pPr>
      <w:r>
        <w:t>* support a bytecode, GC....</w:t>
      </w:r>
    </w:p>
    <w:p w14:paraId="7AA7B46A" w14:textId="77777777" w:rsidR="00D441A3" w:rsidRDefault="00D441A3" w:rsidP="0084296A">
      <w:pPr>
        <w:pStyle w:val="CommentText"/>
      </w:pPr>
    </w:p>
    <w:p w14:paraId="0EC12EE3" w14:textId="77777777" w:rsidR="00D441A3" w:rsidRDefault="00D441A3" w:rsidP="0084296A">
      <w:pPr>
        <w:pStyle w:val="CommentText"/>
      </w:pPr>
    </w:p>
  </w:comment>
  <w:comment w:id="22" w:author="Andrea BatCat" w:date="2018-07-29T21:34:00Z" w:initials="AB">
    <w:p w14:paraId="4BA37898" w14:textId="77777777" w:rsidR="00D441A3" w:rsidRDefault="00D441A3" w:rsidP="0084296A">
      <w:r>
        <w:t>is there more that can be said here?</w:t>
      </w:r>
      <w:r>
        <w:annotationRef/>
      </w:r>
    </w:p>
  </w:comment>
  <w:comment w:id="23" w:author="Andrea BatCat" w:date="2018-07-29T21:34:00Z" w:initials="AB">
    <w:p w14:paraId="59562B1F" w14:textId="77777777" w:rsidR="00D441A3" w:rsidRDefault="00D441A3" w:rsidP="0084296A">
      <w:r>
        <w:t>I like this</w:t>
      </w:r>
      <w:r>
        <w:annotationRef/>
      </w:r>
    </w:p>
  </w:comment>
  <w:comment w:id="24" w:author="Andrea BatCat" w:date="2018-07-29T21:37:00Z" w:initials="AB">
    <w:p w14:paraId="44AE9691" w14:textId="77777777" w:rsidR="00D441A3" w:rsidRDefault="00D441A3" w:rsidP="0084296A">
      <w:r>
        <w:t xml:space="preserve">what is the historical significance of this? </w:t>
      </w:r>
      <w:r>
        <w:annotationRef/>
      </w:r>
      <w:r>
        <w:rPr>
          <w:rStyle w:val="CommentReference"/>
        </w:rPr>
        <w:annotationRef/>
      </w:r>
    </w:p>
  </w:comment>
  <w:comment w:id="25" w:author="Mark Laws" w:date="2018-08-31T11:24:00Z" w:initials="ML">
    <w:p w14:paraId="78D30C38" w14:textId="77777777" w:rsidR="00D441A3" w:rsidRDefault="00D441A3" w:rsidP="0084296A">
      <w:pPr>
        <w:pStyle w:val="CommentText"/>
      </w:pPr>
      <w:r>
        <w:t>I'm not sure if it needs (or could even be kindly discussed) elaboration in the context of this paper. The resentment and suspicion from "industry" toward "academics" (almost always used in a derogatory sense)/researchers, as well as the perception that anyone who might subscribe to such ideas is somehow traitorous rather than well-meaning, is a long-running theme in the arc of programming language development, even when the conclusion of the arc results in industry having rediscovered ML. (I would like to think that my observation here is more than merely invective--I have scant formal backgrounds and have spent my entire life in industry, yet I believe that researchers have supplied substantial value--it is merely food for thought.)</w:t>
      </w:r>
      <w:r>
        <w:rPr>
          <w:rStyle w:val="CommentReference"/>
        </w:rPr>
        <w:annotationRef/>
      </w:r>
    </w:p>
  </w:comment>
  <w:comment w:id="26" w:author="Don Syme" w:date="2018-08-31T10:29:00Z" w:initials="DS">
    <w:p w14:paraId="5388AE7D" w14:textId="77777777" w:rsidR="00D441A3" w:rsidRDefault="00D441A3"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tribal allegiances ran incredibly deep and I think little of the history of MSR and academia makes much sense without considering them</w:t>
      </w:r>
    </w:p>
  </w:comment>
  <w:comment w:id="27" w:author="Don Syme" w:date="2018-08-31T10:34:00Z" w:initials="DS">
    <w:p w14:paraId="3D9ACBD9" w14:textId="77777777" w:rsidR="00D441A3" w:rsidRDefault="00D441A3" w:rsidP="0084296A">
      <w:pPr>
        <w:pStyle w:val="CommentText"/>
      </w:pPr>
      <w:r>
        <w:rPr>
          <w:rStyle w:val="CommentReference"/>
        </w:rPr>
        <w:annotationRef/>
      </w:r>
    </w:p>
  </w:comment>
  <w:comment w:id="28" w:author="Andrea BatCat" w:date="2018-07-31T23:40:00Z" w:initials="AB">
    <w:p w14:paraId="59C11E2D" w14:textId="77777777" w:rsidR="00D441A3" w:rsidRDefault="00D441A3" w:rsidP="0084296A">
      <w:pPr>
        <w:pStyle w:val="CommentText"/>
      </w:pPr>
      <w:r>
        <w:t>reading this, it makes me curious about what you, the author of this paper thought about the paper</w:t>
      </w:r>
      <w:r>
        <w:rPr>
          <w:rStyle w:val="CommentReference"/>
        </w:rPr>
        <w:annotationRef/>
      </w:r>
    </w:p>
  </w:comment>
  <w:comment w:id="29" w:author="Andrea BatCat" w:date="2018-07-31T23:41:00Z" w:initials="AB">
    <w:p w14:paraId="60AF7CFC" w14:textId="77777777" w:rsidR="00D441A3" w:rsidRDefault="00D441A3" w:rsidP="0084296A">
      <w:pPr>
        <w:pStyle w:val="CommentText"/>
      </w:pPr>
      <w:proofErr w:type="spellStart"/>
      <w:r>
        <w:t>tho</w:t>
      </w:r>
      <w:proofErr w:type="spellEnd"/>
      <w:r>
        <w:t xml:space="preserve"> not necessary needs to be part of the paper</w:t>
      </w:r>
      <w:r>
        <w:rPr>
          <w:rStyle w:val="CommentReference"/>
        </w:rPr>
        <w:annotationRef/>
      </w:r>
    </w:p>
    <w:p w14:paraId="475ACB2E" w14:textId="77777777" w:rsidR="00D441A3" w:rsidRDefault="00D441A3" w:rsidP="0084296A">
      <w:pPr>
        <w:pStyle w:val="CommentText"/>
      </w:pPr>
    </w:p>
  </w:comment>
  <w:comment w:id="30" w:author="Mark Laws" w:date="2018-08-31T11:33:00Z" w:initials="ML">
    <w:p w14:paraId="01317251" w14:textId="77777777" w:rsidR="00D441A3" w:rsidRDefault="00D441A3" w:rsidP="0084296A">
      <w:pPr>
        <w:pStyle w:val="CommentText"/>
      </w:pPr>
      <w:r>
        <w:t xml:space="preserve">Would it be possible to elaborate on this? It would be instructive, I think, to consider that SML ended up with </w:t>
      </w:r>
      <w:proofErr w:type="spellStart"/>
      <w:r>
        <w:t>eqtypes</w:t>
      </w:r>
      <w:proofErr w:type="spellEnd"/>
      <w:r>
        <w:t>, which, despite their inflexibility, are probably something few would argue are worse than OCaml's notion of "polymorphic" equality/comparison. Naturally this gives way to discussion of Haskell providing the "right thing" via type classes and low-ceremony "deriving", or even the fact that F# providing a burned-in notion of good ergonomics being a substantial increase in productivity and safety.</w:t>
      </w:r>
      <w:r>
        <w:rPr>
          <w:rStyle w:val="CommentReference"/>
        </w:rPr>
        <w:annotationRef/>
      </w:r>
    </w:p>
  </w:comment>
  <w:comment w:id="31" w:author="Andrea BatCat" w:date="2018-07-31T23:46:00Z" w:initials="AB">
    <w:p w14:paraId="2EBAE468" w14:textId="77777777" w:rsidR="00D441A3" w:rsidRDefault="00D441A3" w:rsidP="0084296A">
      <w:pPr>
        <w:pStyle w:val="CommentText"/>
      </w:pPr>
      <w:r>
        <w:t xml:space="preserve">although I feel rather similar, this comes across a little </w:t>
      </w:r>
      <w:proofErr w:type="spellStart"/>
      <w:r>
        <w:t>snobish</w:t>
      </w:r>
      <w:proofErr w:type="spellEnd"/>
      <w:r>
        <w:t xml:space="preserve">/holier than thou... I debated whether this should remain as </w:t>
      </w:r>
      <w:proofErr w:type="gramStart"/>
      <w:r>
        <w:t>is ,</w:t>
      </w:r>
      <w:proofErr w:type="gramEnd"/>
      <w:r>
        <w:t xml:space="preserve"> after all you are </w:t>
      </w:r>
      <w:proofErr w:type="spellStart"/>
      <w:r>
        <w:t>decribing</w:t>
      </w:r>
      <w:proofErr w:type="spellEnd"/>
      <w:r>
        <w:t xml:space="preserve"> the context of what was going on... I am not sure </w:t>
      </w:r>
      <w:r>
        <w:rPr>
          <w:rStyle w:val="CommentReference"/>
        </w:rPr>
        <w:annotationRef/>
      </w:r>
    </w:p>
  </w:comment>
  <w:comment w:id="32" w:author="Don Syme" w:date="2018-08-25T16:53:00Z" w:initials="DS">
    <w:p w14:paraId="52D924AD" w14:textId="77777777" w:rsidR="00D441A3" w:rsidRDefault="00D441A3" w:rsidP="0084296A">
      <w:pPr>
        <w:pStyle w:val="CommentText"/>
      </w:pPr>
      <w:r>
        <w:t>Thanks, have adjusted a bit</w:t>
      </w:r>
      <w:r>
        <w:rPr>
          <w:rStyle w:val="CommentReference"/>
        </w:rPr>
        <w:annotationRef/>
      </w:r>
    </w:p>
  </w:comment>
  <w:comment w:id="33" w:author="Andrea BatCat" w:date="2018-08-29T20:03:00Z" w:initials="AB">
    <w:p w14:paraId="6F60D1D8" w14:textId="77777777" w:rsidR="00D441A3" w:rsidRDefault="00D441A3" w:rsidP="0084296A">
      <w:pPr>
        <w:pStyle w:val="CommentText"/>
      </w:pPr>
      <w:r>
        <w:t>reads nice now :D</w:t>
      </w:r>
      <w:r>
        <w:rPr>
          <w:rStyle w:val="CommentReference"/>
        </w:rPr>
        <w:annotationRef/>
      </w:r>
    </w:p>
  </w:comment>
  <w:comment w:id="34" w:author="Adam Granicz" w:date="2018-09-07T01:03:00Z" w:initials="AG">
    <w:p w14:paraId="25EE9659" w14:textId="44F28237" w:rsidR="00D441A3" w:rsidRDefault="00D441A3">
      <w:pPr>
        <w:pStyle w:val="CommentText"/>
      </w:pPr>
      <w:r>
        <w:t xml:space="preserve">Some words missing </w:t>
      </w:r>
      <w:proofErr w:type="gramStart"/>
      <w:r>
        <w:t>here?</w:t>
      </w:r>
      <w:proofErr w:type="gramEnd"/>
      <w:r>
        <w:t xml:space="preserve"> Also, "response" and "responded" read repetitious.</w:t>
      </w:r>
      <w:r>
        <w:rPr>
          <w:rStyle w:val="CommentReference"/>
        </w:rPr>
        <w:annotationRef/>
      </w:r>
    </w:p>
  </w:comment>
  <w:comment w:id="35" w:author="Mark Laws" w:date="2018-08-31T11:39:00Z" w:initials="ML">
    <w:p w14:paraId="095C944D" w14:textId="77777777" w:rsidR="00D441A3" w:rsidRDefault="00D441A3" w:rsidP="0084296A">
      <w:pPr>
        <w:pStyle w:val="CommentText"/>
      </w:pPr>
      <w:r>
        <w:t>Conflating "type erasure" with uniform representation (i.e. boxing/putting stuff behind a pointer) is incorrect, even though it seems to be the understanding most people have of what Java generics make inconvenient. Consider that OCaml and GHC Haskell use uniform representation, yet do not suffer from so much of what plagues Java at the level of language expressiveness.</w:t>
      </w:r>
      <w:r>
        <w:rPr>
          <w:rStyle w:val="CommentReference"/>
        </w:rPr>
        <w:annotationRef/>
      </w:r>
    </w:p>
  </w:comment>
  <w:comment w:id="36" w:author="Don Syme" w:date="2018-08-31T10:39:00Z" w:initials="DS">
    <w:p w14:paraId="3FB210BC" w14:textId="77777777" w:rsidR="00D441A3" w:rsidRDefault="00D441A3" w:rsidP="0084296A">
      <w:pPr>
        <w:pStyle w:val="CommentText"/>
      </w:pPr>
      <w:r>
        <w:rPr>
          <w:rStyle w:val="CommentReference"/>
        </w:rPr>
        <w:annotationRef/>
      </w:r>
      <w:r>
        <w:t>Thanks, I’ll mention the tradeoff w.r.t. uniform representations in the .NET Generics section</w:t>
      </w:r>
    </w:p>
  </w:comment>
  <w:comment w:id="37" w:author="Don Syme" w:date="2018-08-31T10:39:00Z" w:initials="DS">
    <w:p w14:paraId="2D38D011" w14:textId="77777777" w:rsidR="00D441A3" w:rsidRDefault="00D441A3" w:rsidP="0084296A">
      <w:pPr>
        <w:pStyle w:val="CommentText"/>
      </w:pPr>
      <w:r>
        <w:rPr>
          <w:rStyle w:val="CommentReference"/>
        </w:rPr>
        <w:annotationRef/>
      </w:r>
    </w:p>
  </w:comment>
  <w:comment w:id="38" w:author="Phillip Carter" w:date="2018-09-03T13:38:00Z" w:initials="PC">
    <w:p w14:paraId="13224A74" w14:textId="60BD39CB" w:rsidR="00D441A3" w:rsidRDefault="00D441A3">
      <w:pPr>
        <w:pStyle w:val="CommentText"/>
      </w:pPr>
      <w:r>
        <w:t>What additional themes?</w:t>
      </w:r>
      <w:r>
        <w:rPr>
          <w:rStyle w:val="CommentReference"/>
        </w:rPr>
        <w:annotationRef/>
      </w:r>
    </w:p>
  </w:comment>
  <w:comment w:id="39" w:author="Adam Granicz" w:date="2018-09-07T01:04:00Z" w:initials="AG">
    <w:p w14:paraId="2F40EAD8" w14:textId="4432083C" w:rsidR="00D441A3" w:rsidRDefault="00D441A3">
      <w:pPr>
        <w:pStyle w:val="CommentText"/>
      </w:pPr>
      <w:r>
        <w:t>omit?</w:t>
      </w:r>
      <w:r>
        <w:rPr>
          <w:rStyle w:val="CommentReference"/>
        </w:rPr>
        <w:annotationRef/>
      </w:r>
    </w:p>
  </w:comment>
  <w:comment w:id="40" w:author="Adam Granicz" w:date="2018-09-07T01:05:00Z" w:initials="AG">
    <w:p w14:paraId="4A5D9147" w14:textId="52A1E576" w:rsidR="00D441A3" w:rsidRDefault="00D441A3">
      <w:pPr>
        <w:pStyle w:val="CommentText"/>
      </w:pPr>
      <w:r>
        <w:t>"that"?</w:t>
      </w:r>
      <w:r>
        <w:rPr>
          <w:rStyle w:val="CommentReference"/>
        </w:rPr>
        <w:annotationRef/>
      </w:r>
    </w:p>
  </w:comment>
  <w:comment w:id="41" w:author="Andrea BatCat" w:date="2018-07-31T23:58:00Z" w:initials="AB">
    <w:p w14:paraId="41D1966D" w14:textId="77777777" w:rsidR="00D441A3" w:rsidRDefault="00D441A3" w:rsidP="0084296A">
      <w:pPr>
        <w:pStyle w:val="CommentText"/>
      </w:pPr>
      <w:proofErr w:type="gramStart"/>
      <w:r>
        <w:t>so</w:t>
      </w:r>
      <w:proofErr w:type="gramEnd"/>
      <w:r>
        <w:t xml:space="preserve"> there was no such questions on the </w:t>
      </w:r>
      <w:proofErr w:type="spellStart"/>
      <w:r>
        <w:t>jvm</w:t>
      </w:r>
      <w:proofErr w:type="spellEnd"/>
      <w:r>
        <w:t xml:space="preserve"> side of things for example? (that you know of)</w:t>
      </w:r>
      <w:r>
        <w:rPr>
          <w:rStyle w:val="CommentReference"/>
        </w:rPr>
        <w:annotationRef/>
      </w:r>
    </w:p>
  </w:comment>
  <w:comment w:id="42" w:author="Don Syme" w:date="2018-08-25T16:54:00Z" w:initials="DS">
    <w:p w14:paraId="2084ADE3" w14:textId="77777777" w:rsidR="00D441A3" w:rsidRDefault="00D441A3" w:rsidP="0084296A">
      <w:pPr>
        <w:pStyle w:val="CommentText"/>
      </w:pPr>
      <w:r>
        <w:t xml:space="preserve">No, I don't know of any projects emphasizing language interop in the context of the JVM </w:t>
      </w:r>
      <w:r>
        <w:rPr>
          <w:rStyle w:val="CommentReference"/>
        </w:rPr>
        <w:annotationRef/>
      </w:r>
    </w:p>
  </w:comment>
  <w:comment w:id="43" w:author="Phillip Carter" w:date="2018-09-03T13:43:00Z" w:initials="PC">
    <w:p w14:paraId="307182C7" w14:textId="1A0EEC00" w:rsidR="00D441A3" w:rsidRDefault="00D441A3">
      <w:pPr>
        <w:pStyle w:val="CommentText"/>
      </w:pPr>
      <w:r>
        <w:t>7.2</w:t>
      </w:r>
      <w:r>
        <w:rPr>
          <w:rStyle w:val="CommentReference"/>
        </w:rPr>
        <w:annotationRef/>
      </w:r>
    </w:p>
  </w:comment>
  <w:comment w:id="44" w:author="Mark Laws" w:date="2018-08-31T11:47:00Z" w:initials="ML">
    <w:p w14:paraId="1D0FB296" w14:textId="77777777" w:rsidR="00D441A3" w:rsidRDefault="00D441A3" w:rsidP="0084296A">
      <w:pPr>
        <w:pStyle w:val="CommentText"/>
      </w:pPr>
      <w:r>
        <w:t>Is this not because of concerns such as support for "reflection" (i.e. highly dynamic/runtime introspection features) rather than due to complexities of generics?</w:t>
      </w:r>
      <w:r>
        <w:rPr>
          <w:rStyle w:val="CommentReference"/>
        </w:rPr>
        <w:annotationRef/>
      </w:r>
    </w:p>
  </w:comment>
  <w:comment w:id="45" w:author="Don Syme" w:date="2018-08-31T10:39:00Z" w:initials="DS">
    <w:p w14:paraId="7E42E527" w14:textId="77777777" w:rsidR="00D441A3" w:rsidRDefault="00D441A3" w:rsidP="0084296A">
      <w:pPr>
        <w:pStyle w:val="CommentText"/>
      </w:pPr>
      <w:r>
        <w:rPr>
          <w:rStyle w:val="CommentReference"/>
        </w:rPr>
        <w:annotationRef/>
      </w:r>
      <w:r>
        <w:t xml:space="preserve">It’s mostly due to depth of expansion for generics – if expansion happens on demand, everything is usually ok, since the actual explored instantiation space is small. If the expansion is eager, then code blow up occurs.  Yes, F# is a strict language with an lazy implementation of meta-programming (type providers) and a lazy implementation of generic code expansion (.NET </w:t>
      </w:r>
      <w:proofErr w:type="gramStart"/>
      <w:r>
        <w:t>generics)…</w:t>
      </w:r>
      <w:proofErr w:type="gramEnd"/>
      <w:r>
        <w:t xml:space="preserve"> Long live laziness!</w:t>
      </w:r>
    </w:p>
  </w:comment>
  <w:comment w:id="46" w:author="Don Syme" w:date="2018-08-31T10:41:00Z" w:initials="DS">
    <w:p w14:paraId="675E0001" w14:textId="77777777" w:rsidR="00D441A3" w:rsidRDefault="00D441A3" w:rsidP="0084296A">
      <w:pPr>
        <w:pStyle w:val="CommentText"/>
      </w:pPr>
      <w:r>
        <w:rPr>
          <w:rStyle w:val="CommentReference"/>
        </w:rPr>
        <w:annotationRef/>
      </w:r>
    </w:p>
  </w:comment>
  <w:comment w:id="47" w:author="D P" w:date="2018-09-01T12:27:00Z" w:initials="DP">
    <w:p w14:paraId="283EB419" w14:textId="69A12DFB" w:rsidR="00D441A3" w:rsidRDefault="00D441A3">
      <w:pPr>
        <w:pStyle w:val="CommentText"/>
      </w:pPr>
      <w:r>
        <w:rPr>
          <w:rStyle w:val="CommentReference"/>
        </w:rPr>
        <w:annotationRef/>
      </w:r>
      <w:r>
        <w:t>Suggest slight rephrasing to avoid repetition of example.  Are these same example, example of example, two examples?</w:t>
      </w:r>
    </w:p>
  </w:comment>
  <w:comment w:id="48" w:author="D P" w:date="2018-09-01T12:29:00Z" w:initials="DP">
    <w:p w14:paraId="4B9CB2FC" w14:textId="17FF03B0" w:rsidR="00D441A3" w:rsidRDefault="00D441A3">
      <w:pPr>
        <w:pStyle w:val="CommentText"/>
      </w:pPr>
      <w:r>
        <w:rPr>
          <w:rStyle w:val="CommentReference"/>
        </w:rPr>
        <w:annotationRef/>
      </w:r>
      <w:r>
        <w:t>This sentence feels incomplete.  Maybe change “, and so on a path” to “and on a path”</w:t>
      </w:r>
    </w:p>
  </w:comment>
  <w:comment w:id="49" w:author="Mark Laws" w:date="2018-08-31T11:52:00Z" w:initials="ML">
    <w:p w14:paraId="1C330380" w14:textId="77777777" w:rsidR="00D441A3" w:rsidRDefault="00D441A3" w:rsidP="0084296A">
      <w:pPr>
        <w:pStyle w:val="CommentText"/>
      </w:pPr>
      <w:r>
        <w:t xml:space="preserve">While this is a meaningful interoperability concern, I feel like there should be some discussion of e.g. the benefits of pervasive monomorphization, and the fact that one can largely recover low-bloat code generation while preserving type safety via small, </w:t>
      </w:r>
      <w:proofErr w:type="spellStart"/>
      <w:r>
        <w:t>monomorphized</w:t>
      </w:r>
      <w:proofErr w:type="spellEnd"/>
      <w:r>
        <w:t xml:space="preserve"> wrappers that "forward" to functions a la Harper and </w:t>
      </w:r>
      <w:proofErr w:type="spellStart"/>
      <w:r>
        <w:t>Morrisett's</w:t>
      </w:r>
      <w:proofErr w:type="spellEnd"/>
      <w:r>
        <w:t xml:space="preserve"> idea of </w:t>
      </w:r>
      <w:proofErr w:type="spellStart"/>
      <w:r>
        <w:t>intensional</w:t>
      </w:r>
      <w:proofErr w:type="spellEnd"/>
      <w:r>
        <w:t xml:space="preserve"> type analysis.</w:t>
      </w:r>
      <w:r>
        <w:rPr>
          <w:rStyle w:val="CommentReference"/>
        </w:rPr>
        <w:annotationRef/>
      </w:r>
    </w:p>
  </w:comment>
  <w:comment w:id="50" w:author="Don Syme" w:date="2018-08-31T10:43:00Z" w:initials="DS">
    <w:p w14:paraId="6C1A16DF" w14:textId="77777777" w:rsidR="00D441A3" w:rsidRDefault="00D441A3" w:rsidP="0084296A">
      <w:pPr>
        <w:pStyle w:val="CommentText"/>
      </w:pPr>
      <w:r>
        <w:rPr>
          <w:rStyle w:val="CommentReference"/>
        </w:rPr>
        <w:annotationRef/>
      </w:r>
      <w:r>
        <w:t>Thanks, I’ve added a note</w:t>
      </w:r>
    </w:p>
  </w:comment>
  <w:comment w:id="51" w:author="Don Syme" w:date="2018-08-31T10:44:00Z" w:initials="DS">
    <w:p w14:paraId="3FEC4CE4" w14:textId="77777777" w:rsidR="00D441A3" w:rsidRDefault="00D441A3" w:rsidP="0084296A">
      <w:pPr>
        <w:pStyle w:val="CommentText"/>
      </w:pPr>
      <w:r>
        <w:rPr>
          <w:rStyle w:val="CommentReference"/>
        </w:rPr>
        <w:annotationRef/>
      </w:r>
    </w:p>
  </w:comment>
  <w:comment w:id="53" w:author="D P" w:date="2018-09-01T12:43:00Z" w:initials="DP">
    <w:p w14:paraId="649509B4" w14:textId="664D1948" w:rsidR="00D441A3" w:rsidRDefault="00D441A3">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this wasn’t to make sure Fortran didn’t grab the </w:t>
      </w:r>
      <w:proofErr w:type="gramStart"/>
      <w:r>
        <w:t>namespace?</w:t>
      </w:r>
      <w:proofErr w:type="gramEnd"/>
    </w:p>
  </w:comment>
  <w:comment w:id="54" w:author="Adam Granicz" w:date="2018-09-07T02:12:00Z" w:initials="AG">
    <w:p w14:paraId="70CFFAB5" w14:textId="321D3057" w:rsidR="00D441A3" w:rsidRDefault="00D441A3">
      <w:pPr>
        <w:pStyle w:val="CommentText"/>
      </w:pPr>
      <w:r>
        <w:t xml:space="preserve">"In </w:t>
      </w:r>
      <w:proofErr w:type="spellStart"/>
      <w:r>
        <w:t>practive</w:t>
      </w:r>
      <w:proofErr w:type="spellEnd"/>
      <w:r>
        <w:t xml:space="preserve"> proved practical", consider rewording.</w:t>
      </w:r>
      <w:r>
        <w:rPr>
          <w:rStyle w:val="CommentReference"/>
        </w:rPr>
        <w:annotationRef/>
      </w:r>
    </w:p>
  </w:comment>
  <w:comment w:id="55" w:author="Mark Laws" w:date="2018-08-31T12:02:00Z" w:initials="ML">
    <w:p w14:paraId="2D7F69F3" w14:textId="77777777" w:rsidR="00D441A3" w:rsidRDefault="00D441A3" w:rsidP="0084296A">
      <w:pPr>
        <w:pStyle w:val="CommentText"/>
      </w:pPr>
      <w:r>
        <w:t xml:space="preserve">I'm not sure there's any way to emphasize this </w:t>
      </w:r>
      <w:proofErr w:type="spellStart"/>
      <w:proofErr w:type="gramStart"/>
      <w:r>
        <w:t>any more</w:t>
      </w:r>
      <w:proofErr w:type="spellEnd"/>
      <w:proofErr w:type="gramEnd"/>
      <w:r>
        <w:t xml:space="preserve"> that you already have, but I love the political intrigue.</w:t>
      </w:r>
      <w:r>
        <w:rPr>
          <w:rStyle w:val="CommentReference"/>
        </w:rPr>
        <w:annotationRef/>
      </w:r>
    </w:p>
  </w:comment>
  <w:comment w:id="56" w:author="Don Syme" w:date="2018-08-31T10:44:00Z" w:initials="DS">
    <w:p w14:paraId="0C106CDE" w14:textId="77777777" w:rsidR="00D441A3" w:rsidRDefault="00D441A3"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8" w:author="Mark Laws" w:date="2018-08-31T12:03:00Z" w:initials="ML">
    <w:p w14:paraId="6D2D2F1A" w14:textId="77777777" w:rsidR="00D441A3" w:rsidRDefault="00D441A3" w:rsidP="0084296A">
      <w:pPr>
        <w:pStyle w:val="CommentText"/>
      </w:pPr>
      <w:r>
        <w:t xml:space="preserve">That's </w:t>
      </w:r>
      <w:proofErr w:type="gramStart"/>
      <w:r>
        <w:t>interesting in its own right</w:t>
      </w:r>
      <w:proofErr w:type="gramEnd"/>
      <w:r>
        <w:t>. Wasn't Z3 pseudo-commercial, i.e. you can pay MSR $10k for a license for this thing we're totally not selling?</w:t>
      </w:r>
      <w:r>
        <w:rPr>
          <w:rStyle w:val="CommentReference"/>
        </w:rPr>
        <w:annotationRef/>
      </w:r>
    </w:p>
  </w:comment>
  <w:comment w:id="59" w:author="Don Syme" w:date="2018-08-31T10:45:00Z" w:initials="DS">
    <w:p w14:paraId="7974E9F5" w14:textId="77777777" w:rsidR="00D441A3" w:rsidRDefault="00D441A3" w:rsidP="0084296A">
      <w:pPr>
        <w:pStyle w:val="CommentText"/>
      </w:pPr>
      <w:r>
        <w:rPr>
          <w:rStyle w:val="CommentReference"/>
        </w:rPr>
        <w:annotationRef/>
      </w:r>
      <w:r>
        <w:t>Yes, they later experimented in pay-for licenses but it never went anywhere (TBH it was obvious at the time that licensing would never make a $1B business, and anything else was small change)</w:t>
      </w:r>
    </w:p>
  </w:comment>
  <w:comment w:id="62" w:author="Guest User" w:date="2018-09-06T12:29:00Z" w:initials="GU">
    <w:p w14:paraId="10181B0D" w14:textId="487205BF" w:rsidR="00D441A3" w:rsidRDefault="00D441A3">
      <w:pPr>
        <w:pStyle w:val="CommentText"/>
      </w:pPr>
      <w:r>
        <w:t>to missing? /N</w:t>
      </w:r>
      <w:r>
        <w:rPr>
          <w:rStyle w:val="CommentReference"/>
        </w:rPr>
        <w:annotationRef/>
      </w:r>
    </w:p>
  </w:comment>
  <w:comment w:id="61" w:author="Adam Granicz" w:date="2018-09-07T02:33:00Z" w:initials="AG">
    <w:p w14:paraId="46C6CAB1" w14:textId="11AA8E81" w:rsidR="00D441A3" w:rsidRDefault="00D441A3">
      <w:pPr>
        <w:pStyle w:val="CommentText"/>
      </w:pPr>
      <w:r>
        <w:t>"... and ..."?</w:t>
      </w:r>
      <w:r>
        <w:rPr>
          <w:rStyle w:val="CommentReference"/>
        </w:rPr>
        <w:annotationRef/>
      </w:r>
    </w:p>
  </w:comment>
  <w:comment w:id="63" w:author="Don Syme" w:date="2018-08-30T22:19:00Z" w:initials="DS">
    <w:p w14:paraId="15406367" w14:textId="77777777" w:rsidR="00D441A3" w:rsidRDefault="00D441A3" w:rsidP="0084296A">
      <w:pPr>
        <w:pStyle w:val="CommentText"/>
      </w:pPr>
      <w:r>
        <w:rPr>
          <w:rStyle w:val="CommentReference"/>
        </w:rPr>
        <w:annotationRef/>
      </w:r>
      <w:r>
        <w:t>TODO: Mention pipeline notation</w:t>
      </w:r>
    </w:p>
  </w:comment>
  <w:comment w:id="64" w:author="Andrea BatCat" w:date="2018-08-31T22:13:00Z" w:initials="AB">
    <w:p w14:paraId="6DB0376A" w14:textId="71DD5D2C" w:rsidR="00D441A3" w:rsidRDefault="00D441A3">
      <w:pPr>
        <w:pStyle w:val="CommentText"/>
      </w:pPr>
      <w:r>
        <w:t xml:space="preserve">the pipeline is one of the most </w:t>
      </w:r>
      <w:proofErr w:type="spellStart"/>
      <w:r>
        <w:t>influencial</w:t>
      </w:r>
      <w:proofErr w:type="spellEnd"/>
      <w:r>
        <w:t xml:space="preserve"> things in F#, yes please mention pipeline (and </w:t>
      </w:r>
      <w:proofErr w:type="gramStart"/>
      <w:r>
        <w:t>origin)  :D</w:t>
      </w:r>
      <w:proofErr w:type="gramEnd"/>
      <w:r>
        <w:t xml:space="preserve">.... the people I talk to sometimes know it comes from F# - </w:t>
      </w:r>
      <w:proofErr w:type="spellStart"/>
      <w:r>
        <w:t>ohh</w:t>
      </w:r>
      <w:proofErr w:type="spellEnd"/>
      <w:r>
        <w:t xml:space="preserve"> but it's Microsoft - they say... And this is a great time to tell them about F# now long history of open source </w:t>
      </w:r>
      <w:r>
        <w:rPr>
          <w:rStyle w:val="CommentReference"/>
        </w:rPr>
        <w:annotationRef/>
      </w:r>
    </w:p>
  </w:comment>
  <w:comment w:id="65" w:author="Andrea BatCat" w:date="2018-08-31T23:22:00Z" w:initials="AB">
    <w:p w14:paraId="36C33D26" w14:textId="61277D59" w:rsidR="00D441A3" w:rsidRDefault="00D441A3">
      <w:pPr>
        <w:pStyle w:val="CommentText"/>
      </w:pPr>
      <w:r>
        <w:t xml:space="preserve">... should there be a comment on how the tooling for </w:t>
      </w:r>
      <w:proofErr w:type="gramStart"/>
      <w:r>
        <w:t>this projects</w:t>
      </w:r>
      <w:proofErr w:type="gramEnd"/>
      <w:r>
        <w:t xml:space="preserve"> handled (or not) f#? </w:t>
      </w:r>
      <w:r>
        <w:rPr>
          <w:rStyle w:val="CommentReference"/>
        </w:rPr>
        <w:annotationRef/>
      </w:r>
    </w:p>
  </w:comment>
  <w:comment w:id="66" w:author="Guest User" w:date="2018-09-06T12:34:00Z" w:initials="GU">
    <w:p w14:paraId="3AA910AA" w14:textId="106AC9AA" w:rsidR="00D441A3" w:rsidRDefault="00D441A3">
      <w:pPr>
        <w:pStyle w:val="CommentText"/>
      </w:pPr>
      <w:r>
        <w:t>-&gt; these tests were /N</w:t>
      </w:r>
      <w:r>
        <w:rPr>
          <w:rStyle w:val="CommentReference"/>
        </w:rPr>
        <w:annotationRef/>
      </w:r>
    </w:p>
  </w:comment>
  <w:comment w:id="67" w:author="Mark Laws" w:date="2018-08-31T12:06:00Z" w:initials="ML">
    <w:p w14:paraId="2F0BEDFE" w14:textId="77777777" w:rsidR="00D441A3" w:rsidRDefault="00D441A3" w:rsidP="0084296A">
      <w:pPr>
        <w:pStyle w:val="CommentText"/>
      </w:pPr>
      <w:r>
        <w:t>This is a great piece of insight--part of what makes C++'s so-called "ADL" so bad in contrast.</w:t>
      </w:r>
      <w:r>
        <w:rPr>
          <w:rStyle w:val="CommentReference"/>
        </w:rPr>
        <w:annotationRef/>
      </w:r>
    </w:p>
  </w:comment>
  <w:comment w:id="68" w:author="Mark Laws" w:date="2018-08-31T12:16:00Z" w:initials="ML">
    <w:p w14:paraId="77B5FC97" w14:textId="77777777" w:rsidR="00D441A3" w:rsidRDefault="00D441A3" w:rsidP="0084296A">
      <w:pPr>
        <w:pStyle w:val="CommentText"/>
      </w:pPr>
      <w:r>
        <w:t>via/by, presumably</w:t>
      </w:r>
      <w:r>
        <w:rPr>
          <w:rStyle w:val="CommentReference"/>
        </w:rPr>
        <w:annotationRef/>
      </w:r>
    </w:p>
  </w:comment>
  <w:comment w:id="70" w:author="Don Syme" w:date="2018-08-30T22:18:00Z" w:initials="DS">
    <w:p w14:paraId="02DCC945" w14:textId="77777777" w:rsidR="00D441A3" w:rsidRDefault="00D441A3" w:rsidP="0084296A">
      <w:pPr>
        <w:pStyle w:val="CommentText"/>
      </w:pPr>
      <w:r>
        <w:rPr>
          <w:rStyle w:val="CommentReference"/>
        </w:rPr>
        <w:annotationRef/>
      </w:r>
      <w:r>
        <w:t>More on list comprehensions</w:t>
      </w:r>
    </w:p>
  </w:comment>
  <w:comment w:id="71" w:author="Mark Laws" w:date="2018-08-31T12:30:00Z" w:initials="ML">
    <w:p w14:paraId="6B2213E3" w14:textId="77777777" w:rsidR="00D441A3" w:rsidRDefault="00D441A3" w:rsidP="0084296A">
      <w:pPr>
        <w:pStyle w:val="CommentText"/>
      </w:pPr>
      <w:r>
        <w:t xml:space="preserve">MMA has a rather awkward notion of expression quotations, somewhere between 80s Lisp </w:t>
      </w:r>
      <w:proofErr w:type="spellStart"/>
      <w:r>
        <w:t>fexprs</w:t>
      </w:r>
      <w:proofErr w:type="spellEnd"/>
      <w:r>
        <w:t xml:space="preserve"> (something that has largely disappeared from history, despite their value) and a notion of one-shot delayed evaluation (something it stole from Maple's "</w:t>
      </w:r>
      <w:proofErr w:type="spellStart"/>
      <w:r>
        <w:t>uneval</w:t>
      </w:r>
      <w:proofErr w:type="spellEnd"/>
      <w:r>
        <w:t>").</w:t>
      </w:r>
      <w:r>
        <w:rPr>
          <w:rStyle w:val="CommentReference"/>
        </w:rPr>
        <w:annotationRef/>
      </w:r>
      <w:r>
        <w:rPr>
          <w:rStyle w:val="CommentReference"/>
        </w:rPr>
        <w:annotationRef/>
      </w:r>
    </w:p>
  </w:comment>
  <w:comment w:id="72" w:author="Don Syme" w:date="2018-08-31T10:47:00Z" w:initials="DS">
    <w:p w14:paraId="1561D1AC" w14:textId="77777777" w:rsidR="00D441A3" w:rsidRDefault="00D441A3" w:rsidP="0084296A">
      <w:pPr>
        <w:pStyle w:val="CommentText"/>
      </w:pPr>
      <w:r>
        <w:rPr>
          <w:rStyle w:val="CommentReference"/>
        </w:rPr>
        <w:annotationRef/>
      </w:r>
      <w:r>
        <w:t xml:space="preserve">Thanks! </w:t>
      </w:r>
    </w:p>
  </w:comment>
  <w:comment w:id="73" w:author="Don Syme" w:date="2018-08-31T10:47:00Z" w:initials="DS">
    <w:p w14:paraId="64B574BF" w14:textId="77777777" w:rsidR="00D441A3" w:rsidRDefault="00D441A3" w:rsidP="0084296A">
      <w:pPr>
        <w:pStyle w:val="CommentText"/>
      </w:pPr>
      <w:r>
        <w:rPr>
          <w:rStyle w:val="CommentReference"/>
        </w:rPr>
        <w:annotationRef/>
      </w:r>
    </w:p>
  </w:comment>
  <w:comment w:id="74" w:author="Guest User" w:date="2018-09-06T13:12:00Z" w:initials="GU">
    <w:p w14:paraId="7BF7D0BB" w14:textId="10B69FF2" w:rsidR="00D441A3" w:rsidRDefault="00D441A3">
      <w:pPr>
        <w:pStyle w:val="CommentText"/>
      </w:pPr>
      <w:r>
        <w:t>Interesting, didn't know that something like Accelerator existed already then. Did it have any influence on e.g. pythons numba? /N</w:t>
      </w:r>
      <w:r>
        <w:rPr>
          <w:rStyle w:val="CommentReference"/>
        </w:rPr>
        <w:annotationRef/>
      </w:r>
    </w:p>
  </w:comment>
  <w:comment w:id="75" w:author="D P" w:date="2018-09-01T13:05:00Z" w:initials="DP">
    <w:p w14:paraId="56D3C3E7" w14:textId="60E22FD3" w:rsidR="00D441A3" w:rsidRDefault="00D441A3">
      <w:pPr>
        <w:pStyle w:val="CommentText"/>
      </w:pPr>
      <w:r>
        <w:rPr>
          <w:rStyle w:val="CommentReference"/>
        </w:rPr>
        <w:annotationRef/>
      </w:r>
      <w:r>
        <w:t xml:space="preserve">I fondly recall debates over beer in SF on </w:t>
      </w:r>
      <w:proofErr w:type="spellStart"/>
      <w:r>
        <w:t>Ocaml</w:t>
      </w:r>
      <w:proofErr w:type="spellEnd"/>
      <w:r>
        <w:t xml:space="preserve"> vs Python and that while </w:t>
      </w:r>
      <w:proofErr w:type="spellStart"/>
      <w:r>
        <w:t>ocaml</w:t>
      </w:r>
      <w:proofErr w:type="spellEnd"/>
      <w:r>
        <w:t xml:space="preserve"> was theoretically beautiful, it had syntax only a mother could love.  The #light extension (I still periodically encounter some of my old code with this at the top) was (for me) one of the biggest steps/concessions towards usability and adopting features of popular contemporary languages like Python (I also recall asking you why you couldn’t just retrofit type inference onto Python and you gave it serious consideration for about 30 seconds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6" w:author="Mark Laws" w:date="2018-08-31T12:32:00Z" w:initials="ML">
    <w:p w14:paraId="204CA53F" w14:textId="77777777" w:rsidR="00D441A3" w:rsidRDefault="00D441A3" w:rsidP="0084296A">
      <w:pPr>
        <w:pStyle w:val="CommentText"/>
      </w:pPr>
      <w:r>
        <w:t xml:space="preserve">This has always driven me bonkers--not the "in", but the fact that people don't understand that it's a scoping construct. The fact that popular imperative languages conflate sequencing actions with name bindings is a </w:t>
      </w:r>
      <w:proofErr w:type="spellStart"/>
      <w:r>
        <w:t>trainwreck</w:t>
      </w:r>
      <w:proofErr w:type="spellEnd"/>
      <w:r>
        <w:t>.</w:t>
      </w:r>
      <w:r>
        <w:rPr>
          <w:rStyle w:val="CommentReference"/>
        </w:rPr>
        <w:annotationRef/>
      </w:r>
    </w:p>
  </w:comment>
  <w:comment w:id="77" w:author="Don Syme" w:date="2018-08-31T11:14:00Z" w:initials="DS">
    <w:p w14:paraId="376C1DE8" w14:textId="77777777" w:rsidR="00D441A3" w:rsidRDefault="00D441A3"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C413B7" w14:textId="77777777" w:rsidR="00D441A3" w:rsidRDefault="00D441A3" w:rsidP="0084296A">
      <w:pPr>
        <w:pStyle w:val="CommentText"/>
      </w:pPr>
    </w:p>
  </w:comment>
  <w:comment w:id="78" w:author="Don Syme" w:date="2018-08-29T15:55:00Z" w:initials="DS">
    <w:p w14:paraId="59A8D4A5" w14:textId="77777777" w:rsidR="00D441A3" w:rsidRDefault="00D441A3" w:rsidP="0084296A">
      <w:pPr>
        <w:pStyle w:val="CommentText"/>
      </w:pPr>
      <w:r>
        <w:rPr>
          <w:rStyle w:val="CommentReference"/>
        </w:rPr>
        <w:annotationRef/>
      </w:r>
      <w:r>
        <w:t>Add comments on Microsoft and the tyranny of scale</w:t>
      </w:r>
    </w:p>
  </w:comment>
  <w:comment w:id="79" w:author="Phillip Carter" w:date="2018-08-31T13:19:00Z" w:initials="PC">
    <w:p w14:paraId="5C6A2663" w14:textId="7B32E908" w:rsidR="00D441A3" w:rsidRDefault="00D441A3">
      <w:pPr>
        <w:pStyle w:val="CommentText"/>
      </w:pPr>
      <w:r>
        <w:t xml:space="preserve">I don't think this has been quite resolved, though the tension has been lessoned. I still get replies on blog posts or other places on the web about lack of designer tooling for XYZ being "proof" that Microsoft doesn't take F# seriously. These people are usually small in number and typically only do Windows desktop development, but they still exist. I don't </w:t>
      </w:r>
      <w:proofErr w:type="spellStart"/>
      <w:r>
        <w:t>forsee</w:t>
      </w:r>
      <w:proofErr w:type="spellEnd"/>
      <w:r>
        <w:t xml:space="preserve"> them ever being quiet about this unless such tooling gets built (which it won't).</w:t>
      </w:r>
      <w:r>
        <w:rPr>
          <w:rStyle w:val="CommentReference"/>
        </w:rPr>
        <w:annotationRef/>
      </w:r>
    </w:p>
  </w:comment>
  <w:comment w:id="80" w:author="D P" w:date="2018-09-01T19:51:00Z" w:initials="DP">
    <w:p w14:paraId="727108D7" w14:textId="5A7C70E8" w:rsidR="00D441A3" w:rsidRDefault="00D441A3">
      <w:pPr>
        <w:pStyle w:val="CommentText"/>
      </w:pPr>
      <w:r>
        <w:rPr>
          <w:rStyle w:val="CommentReference"/>
        </w:rPr>
        <w:annotationRef/>
      </w:r>
      <w:r>
        <w:t xml:space="preserve">No pressure but feel free to point out its usage in the genetic engineering </w:t>
      </w:r>
      <w:proofErr w:type="gramStart"/>
      <w:r>
        <w:t>world .</w:t>
      </w:r>
      <w:proofErr w:type="gramEnd"/>
      <w:r>
        <w:t xml:space="preserve">  I feel guilty some times for contributing to the meme that F# is “just” for science / finance type problems  </w:t>
      </w:r>
      <w:hyperlink r:id="rId1" w:history="1">
        <w:r w:rsidRPr="006C724F">
          <w:rPr>
            <w:rStyle w:val="Hyperlink"/>
          </w:rPr>
          <w:t>https://pubs.acs.org/doi/abs/10.1021/acssynbio.5b00194</w:t>
        </w:r>
      </w:hyperlink>
    </w:p>
    <w:p w14:paraId="745E41F6" w14:textId="223F5372" w:rsidR="00D441A3" w:rsidRDefault="00D441A3">
      <w:pPr>
        <w:pStyle w:val="CommentText"/>
      </w:pPr>
    </w:p>
  </w:comment>
  <w:comment w:id="81" w:author="Don Syme" w:date="2018-09-10T12:42:00Z" w:initials="DS">
    <w:p w14:paraId="32899B46" w14:textId="1F329A05" w:rsidR="00D441A3" w:rsidRDefault="00D441A3">
      <w:pPr>
        <w:pStyle w:val="CommentText"/>
      </w:pPr>
      <w:r>
        <w:rPr>
          <w:rStyle w:val="CommentReference"/>
        </w:rPr>
        <w:annotationRef/>
      </w:r>
      <w:r>
        <w:t>Have mentioned the JGI paper</w:t>
      </w:r>
    </w:p>
  </w:comment>
  <w:comment w:id="82" w:author="Andrea BatCat" w:date="2018-08-31T23:04:00Z" w:initials="AB">
    <w:p w14:paraId="7BDC76D0" w14:textId="763A6920" w:rsidR="00D441A3" w:rsidRDefault="00D441A3">
      <w:pPr>
        <w:pStyle w:val="CommentText"/>
      </w:pPr>
      <w:r>
        <w:t>Should have kept that name</w:t>
      </w:r>
      <w:r>
        <w:rPr>
          <w:rStyle w:val="CommentReference"/>
        </w:rPr>
        <w:annotationRef/>
      </w:r>
    </w:p>
  </w:comment>
  <w:comment w:id="83" w:author="Andrea BatCat" w:date="2018-08-31T23:08:00Z" w:initials="AB">
    <w:p w14:paraId="683A008E" w14:textId="62AC0B75" w:rsidR="00D441A3" w:rsidRDefault="00D441A3">
      <w:pPr>
        <w:pStyle w:val="CommentText"/>
      </w:pPr>
      <w:r>
        <w:t>On the release of Visual Studio 2012, F' type providers .... ?</w:t>
      </w:r>
      <w:r>
        <w:rPr>
          <w:rStyle w:val="CommentReference"/>
        </w:rPr>
        <w:annotationRef/>
      </w:r>
    </w:p>
  </w:comment>
  <w:comment w:id="84" w:author="Andrea BatCat" w:date="2018-08-31T23:17:00Z" w:initials="AB">
    <w:p w14:paraId="52465B5A" w14:textId="26864D7F" w:rsidR="00D441A3" w:rsidRDefault="00D441A3">
      <w:pPr>
        <w:pStyle w:val="CommentText"/>
      </w:pPr>
      <w:r>
        <w:t xml:space="preserve">This section seems very light compared to the others. (I know you mentioned that this is less in </w:t>
      </w:r>
      <w:proofErr w:type="gramStart"/>
      <w:r>
        <w:t>depth</w:t>
      </w:r>
      <w:proofErr w:type="gramEnd"/>
      <w:r>
        <w:t xml:space="preserve"> but it doesn't fit the rest of the work)</w:t>
      </w:r>
      <w:r>
        <w:rPr>
          <w:rStyle w:val="CommentReference"/>
        </w:rPr>
        <w:annotationRef/>
      </w:r>
    </w:p>
    <w:p w14:paraId="5AB11287" w14:textId="34482391" w:rsidR="00D441A3" w:rsidRDefault="00D441A3">
      <w:pPr>
        <w:pStyle w:val="CommentText"/>
      </w:pPr>
      <w:r>
        <w:t xml:space="preserve">Maybe some of what is missing is what were you focused on during this time (in regards with F#)? The 3.0 and 3.1 </w:t>
      </w:r>
      <w:proofErr w:type="spellStart"/>
      <w:r>
        <w:t>devdiv</w:t>
      </w:r>
      <w:proofErr w:type="spellEnd"/>
      <w:r>
        <w:t xml:space="preserve"> sentences sounds as if that is just all you can/want </w:t>
      </w:r>
      <w:proofErr w:type="gramStart"/>
      <w:r>
        <w:t>to  say</w:t>
      </w:r>
      <w:proofErr w:type="gramEnd"/>
    </w:p>
  </w:comment>
  <w:comment w:id="85" w:author="D P" w:date="2018-09-08T19:45:00Z" w:initials="DP">
    <w:p w14:paraId="0C589E37" w14:textId="13024C19" w:rsidR="00D441A3" w:rsidRDefault="00D441A3">
      <w:pPr>
        <w:pStyle w:val="CommentText"/>
      </w:pPr>
      <w:r>
        <w:rPr>
          <w:rStyle w:val="CommentReference"/>
        </w:rPr>
        <w:annotationRef/>
      </w:r>
      <w:r>
        <w:t>Suggest a space here</w:t>
      </w:r>
    </w:p>
  </w:comment>
  <w:comment w:id="86" w:author="D P" w:date="2018-09-08T19:45:00Z" w:initials="DP">
    <w:p w14:paraId="7C19D33E" w14:textId="05C9EDAF" w:rsidR="00D441A3" w:rsidRDefault="00D441A3">
      <w:pPr>
        <w:pStyle w:val="CommentText"/>
      </w:pPr>
      <w:r>
        <w:rPr>
          <w:rStyle w:val="CommentReference"/>
        </w:rPr>
        <w:annotationRef/>
      </w:r>
    </w:p>
  </w:comment>
  <w:comment w:id="87" w:author="Guest User" w:date="2018-09-06T13:58:00Z" w:initials="GU">
    <w:p w14:paraId="145A19D8" w14:textId="4589A85D" w:rsidR="00D441A3" w:rsidRDefault="00D441A3">
      <w:pPr>
        <w:pStyle w:val="CommentText"/>
      </w:pPr>
      <w:r>
        <w:t>20011 :) /N</w:t>
      </w:r>
      <w:r>
        <w:rPr>
          <w:rStyle w:val="CommentReference"/>
        </w:rPr>
        <w:annotationRef/>
      </w:r>
    </w:p>
  </w:comment>
  <w:comment w:id="88" w:author="D P" w:date="2018-09-08T19:47:00Z" w:initials="DP">
    <w:p w14:paraId="710B98A7" w14:textId="129E2A92" w:rsidR="00D441A3" w:rsidRDefault="00D441A3">
      <w:pPr>
        <w:pStyle w:val="CommentText"/>
      </w:pPr>
      <w:r>
        <w:rPr>
          <w:rStyle w:val="CommentReference"/>
        </w:rPr>
        <w:annotationRef/>
      </w:r>
      <w:r>
        <w:t xml:space="preserve">has </w:t>
      </w:r>
      <w:proofErr w:type="gramStart"/>
      <w:r>
        <w:t>run ?</w:t>
      </w:r>
      <w:proofErr w:type="gramEnd"/>
      <w:r>
        <w:t xml:space="preserve"> or just ran</w:t>
      </w:r>
    </w:p>
  </w:comment>
  <w:comment w:id="89" w:author="D P" w:date="2018-09-08T19:48:00Z" w:initials="DP">
    <w:p w14:paraId="7F7EF5DE" w14:textId="77777777" w:rsidR="00D441A3" w:rsidRDefault="00D441A3">
      <w:pPr>
        <w:pStyle w:val="CommentText"/>
      </w:pPr>
      <w:r>
        <w:rPr>
          <w:rStyle w:val="CommentReference"/>
        </w:rPr>
        <w:annotationRef/>
      </w:r>
      <w:r>
        <w:t xml:space="preserve">one ^of^ the   long-term </w:t>
      </w:r>
      <w:proofErr w:type="spellStart"/>
      <w:r>
        <w:t>event^s</w:t>
      </w:r>
      <w:proofErr w:type="spellEnd"/>
      <w:r>
        <w:t>^</w:t>
      </w:r>
    </w:p>
    <w:p w14:paraId="06A542FF" w14:textId="2055327F" w:rsidR="00D441A3" w:rsidRDefault="00D441A3">
      <w:pPr>
        <w:pStyle w:val="CommentText"/>
      </w:pPr>
    </w:p>
  </w:comment>
  <w:comment w:id="90" w:author="Phillip Carter" w:date="2018-08-30T19:50:00Z" w:initials="PC">
    <w:p w14:paraId="3CF291C9" w14:textId="77777777" w:rsidR="00D441A3" w:rsidRDefault="00D441A3" w:rsidP="0084296A">
      <w:pPr>
        <w:pStyle w:val="CommentText"/>
      </w:pPr>
      <w:r>
        <w:t>Key piece: because .NET Core is fully side-by-side, concerns about backwards compatibility are lessened greatly because changes in a future runtime do not affect existing applications on the same machine.</w:t>
      </w:r>
      <w:r>
        <w:rPr>
          <w:rStyle w:val="CommentReference"/>
        </w:rPr>
        <w:annotationRef/>
      </w:r>
    </w:p>
  </w:comment>
  <w:comment w:id="91" w:author="Don Syme" w:date="2018-08-31T10:49:00Z" w:initials="DS">
    <w:p w14:paraId="40CFAFAD" w14:textId="77777777" w:rsidR="00D441A3" w:rsidRDefault="00D441A3" w:rsidP="0084296A">
      <w:pPr>
        <w:pStyle w:val="CommentText"/>
      </w:pPr>
      <w:r>
        <w:rPr>
          <w:rStyle w:val="CommentReference"/>
        </w:rPr>
        <w:annotationRef/>
      </w:r>
      <w:r>
        <w:t>Thanks!</w:t>
      </w:r>
    </w:p>
  </w:comment>
  <w:comment w:id="92" w:author="Don Syme" w:date="2018-08-31T10:49:00Z" w:initials="DS">
    <w:p w14:paraId="7A9349A6" w14:textId="77777777" w:rsidR="00D441A3" w:rsidRDefault="00D441A3" w:rsidP="0084296A">
      <w:pPr>
        <w:pStyle w:val="CommentText"/>
      </w:pPr>
      <w:r>
        <w:rPr>
          <w:rStyle w:val="CommentReference"/>
        </w:rPr>
        <w:annotationRef/>
      </w:r>
    </w:p>
  </w:comment>
  <w:comment w:id="93" w:author="D P" w:date="2018-09-08T19:50:00Z" w:initials="DP">
    <w:p w14:paraId="1F81D8DE" w14:textId="75578FBE" w:rsidR="00D441A3" w:rsidRDefault="00D441A3">
      <w:pPr>
        <w:pStyle w:val="CommentText"/>
      </w:pPr>
      <w:r>
        <w:rPr>
          <w:rStyle w:val="CommentReference"/>
        </w:rPr>
        <w:annotationRef/>
      </w:r>
      <w:r>
        <w:t>This phrase feels incomplete.  Side-by-side with what?</w:t>
      </w:r>
    </w:p>
  </w:comment>
  <w:comment w:id="94" w:author="Mark Laws" w:date="2018-08-31T12:48:00Z" w:initials="ML">
    <w:p w14:paraId="7F7D6248" w14:textId="77777777" w:rsidR="00D441A3" w:rsidRDefault="00D441A3" w:rsidP="0084296A">
      <w:pPr>
        <w:pStyle w:val="CommentText"/>
      </w:pPr>
      <w:r>
        <w:t>It would probably be more accurate to say that C# had more "rapid iteration"--which is to say that they made more point releases--than these languages. (A lot of people would probably accuse C# of simply taking the kitchen sink approach to language evolution.) There's no productive value judgments to be made here, so I would err on the side of neutral language.</w:t>
      </w:r>
      <w:r>
        <w:rPr>
          <w:rStyle w:val="CommentReference"/>
        </w:rPr>
        <w:annotationRef/>
      </w:r>
    </w:p>
  </w:comment>
  <w:comment w:id="95" w:author="Don Syme" w:date="2018-08-31T10:50:00Z" w:initials="DS">
    <w:p w14:paraId="08306377" w14:textId="77777777" w:rsidR="00D441A3" w:rsidRDefault="00D441A3" w:rsidP="0084296A">
      <w:pPr>
        <w:pStyle w:val="CommentText"/>
      </w:pPr>
      <w:r>
        <w:rPr>
          <w:rStyle w:val="CommentReference"/>
        </w:rPr>
        <w:annotationRef/>
      </w:r>
      <w:r>
        <w:t>Yes, agree, thanks, was struggling with a way to express this and your suggestion works</w:t>
      </w:r>
    </w:p>
  </w:comment>
  <w:comment w:id="96" w:author="Don Syme" w:date="2018-08-31T10:50:00Z" w:initials="DS">
    <w:p w14:paraId="436470B8" w14:textId="77777777" w:rsidR="00D441A3" w:rsidRDefault="00D441A3" w:rsidP="0084296A">
      <w:pPr>
        <w:pStyle w:val="CommentText"/>
      </w:pPr>
      <w:r>
        <w:rPr>
          <w:rStyle w:val="CommentReference"/>
        </w:rPr>
        <w:annotationRef/>
      </w:r>
    </w:p>
  </w:comment>
  <w:comment w:id="97" w:author="Andrea BatCat" w:date="2018-09-01T14:43:00Z" w:initials="AB">
    <w:p w14:paraId="1162980F" w14:textId="50D07CF3" w:rsidR="00D441A3" w:rsidRDefault="00D441A3">
      <w:pPr>
        <w:pStyle w:val="CommentText"/>
      </w:pPr>
      <w:r>
        <w:t xml:space="preserve">It seems like this is missing a little section... both Elixir and Elm use the |&gt; operator </w:t>
      </w:r>
      <w:r>
        <w:rPr>
          <w:rStyle w:val="CommentReference"/>
        </w:rPr>
        <w:annotationRef/>
      </w:r>
    </w:p>
  </w:comment>
  <w:comment w:id="98" w:author="Mark Laws" w:date="2018-08-31T12:52:00Z" w:initials="ML">
    <w:p w14:paraId="7F452E4A" w14:textId="77777777" w:rsidR="00D441A3" w:rsidRDefault="00D441A3" w:rsidP="0084296A">
      <w:pPr>
        <w:pStyle w:val="CommentText"/>
      </w:pPr>
      <w:r>
        <w:t>Something the Go people hand-waved away while brushing off their own lack of understanding as justification for *reintroducing* the Billion Dollar Mistake. It would be remiss to not point out that a mainstream, widely-promoted language released in 2009 did not screw this up, with the flimsy justification that generics were "too complicated" (see previously my comment on Java generics, which seemed to greatly inform their decision, and which continues to confuse them based on the Go 2.0 generics design document in which they discuss not wanting "type erasure", mistakenly believing that Java's circumstances are inherent to the representation issue).</w:t>
      </w:r>
      <w:r>
        <w:rPr>
          <w:rStyle w:val="CommentReference"/>
        </w:rPr>
        <w:annotationRef/>
      </w:r>
      <w:r>
        <w:rPr>
          <w:rStyle w:val="CommentReference"/>
        </w:rPr>
        <w:annotationRef/>
      </w:r>
      <w:r>
        <w:rPr>
          <w:rStyle w:val="CommentReference"/>
        </w:rPr>
        <w:annotationRef/>
      </w:r>
    </w:p>
  </w:comment>
  <w:comment w:id="99" w:author="Don Syme" w:date="2018-08-31T11:14:00Z" w:initials="DS">
    <w:p w14:paraId="1C0DB8DB" w14:textId="77777777" w:rsidR="00D441A3" w:rsidRDefault="00D441A3" w:rsidP="0084296A">
      <w:pPr>
        <w:pStyle w:val="CommentText"/>
      </w:pPr>
      <w:r>
        <w:rPr>
          <w:rStyle w:val="CommentReference"/>
        </w:rPr>
        <w:annotationRef/>
      </w:r>
      <w:r>
        <w:t>Not sure I can put in any criticism of Go… I’ll think about it for the second draft</w:t>
      </w:r>
      <w:r>
        <w:rPr>
          <w:rStyle w:val="CommentReference"/>
        </w:rPr>
        <w:annotationRef/>
      </w:r>
    </w:p>
  </w:comment>
  <w:comment w:id="100" w:author="Mark Laws" w:date="2018-09-01T02:11:00Z" w:initials="ML">
    <w:p w14:paraId="616A69AF" w14:textId="6581EE42" w:rsidR="00D441A3" w:rsidRDefault="00D441A3">
      <w:pPr>
        <w:pStyle w:val="CommentText"/>
      </w:pPr>
      <w:r>
        <w:t>On second thought, I don't think it's worth mentioning. You've already brought up that even though F# has a notion of "bare" nulls, the language isn't hamstrung by them--that's good enough.</w:t>
      </w:r>
      <w:r>
        <w:rPr>
          <w:rStyle w:val="CommentReference"/>
        </w:rPr>
        <w:annotationRef/>
      </w:r>
    </w:p>
  </w:comment>
  <w:comment w:id="102" w:author="Phillip Carter" w:date="2018-08-30T19:45:00Z" w:initials="PC">
    <w:p w14:paraId="557979A8" w14:textId="77777777" w:rsidR="00D441A3" w:rsidRDefault="00D441A3" w:rsidP="0084296A">
      <w:pPr>
        <w:pStyle w:val="CommentText"/>
      </w:pPr>
      <w:r>
        <w:t xml:space="preserve">I understand what you mean here, but I think it needs to be stated more clearly that backwards </w:t>
      </w:r>
      <w:proofErr w:type="spellStart"/>
      <w:r>
        <w:t>compatiblity</w:t>
      </w:r>
      <w:proofErr w:type="spellEnd"/>
      <w:r>
        <w:t xml:space="preserve"> is an explicit goal of F#, not just something that Microsoft design groups value highly.</w:t>
      </w:r>
      <w:r>
        <w:rPr>
          <w:rStyle w:val="CommentReference"/>
        </w:rPr>
        <w:annotationRef/>
      </w:r>
    </w:p>
  </w:comment>
  <w:comment w:id="103" w:author="Mark Laws" w:date="2018-08-31T13:00:00Z" w:initials="ML">
    <w:p w14:paraId="303D028A" w14:textId="77777777" w:rsidR="00D441A3" w:rsidRDefault="00D441A3" w:rsidP="0084296A">
      <w:pPr>
        <w:pStyle w:val="CommentText"/>
      </w:pPr>
      <w:r>
        <w:t xml:space="preserve">Moreover, it's not merely a goal that F# </w:t>
      </w:r>
      <w:proofErr w:type="spellStart"/>
      <w:r>
        <w:t>arbitraily</w:t>
      </w:r>
      <w:proofErr w:type="spellEnd"/>
      <w:r>
        <w:t xml:space="preserve"> values: it's a matter of responsibility and consideration, not just toward not wasting the man-hours of countless programmers whom you will never meet, but something that enables existing software to keep running decades into the future.</w:t>
      </w:r>
      <w:r>
        <w:rPr>
          <w:rStyle w:val="CommentReference"/>
        </w:rPr>
        <w:annotationRef/>
      </w:r>
    </w:p>
  </w:comment>
  <w:comment w:id="104" w:author="Don Syme" w:date="2018-08-31T10:52:00Z" w:initials="DS">
    <w:p w14:paraId="2F97402D" w14:textId="77777777" w:rsidR="00D441A3" w:rsidRDefault="00D441A3" w:rsidP="0084296A">
      <w:pPr>
        <w:pStyle w:val="CommentText"/>
      </w:pPr>
      <w:r>
        <w:rPr>
          <w:rStyle w:val="CommentReference"/>
        </w:rPr>
        <w:annotationRef/>
      </w:r>
      <w:r>
        <w:t>Thanks, have re-expressed this as a virtue now</w:t>
      </w:r>
    </w:p>
  </w:comment>
  <w:comment w:id="105" w:author="Don Syme" w:date="2018-08-31T10:52:00Z" w:initials="DS">
    <w:p w14:paraId="5885C23B" w14:textId="77777777" w:rsidR="00D441A3" w:rsidRDefault="00D441A3" w:rsidP="0084296A">
      <w:pPr>
        <w:pStyle w:val="CommentText"/>
      </w:pPr>
      <w:r>
        <w:rPr>
          <w:rStyle w:val="CommentReference"/>
        </w:rPr>
        <w:annotationRef/>
      </w:r>
    </w:p>
  </w:comment>
  <w:comment w:id="106" w:author="Phillip Carter" w:date="2018-08-30T19:46:00Z" w:initials="PC">
    <w:p w14:paraId="1E794101" w14:textId="77777777" w:rsidR="00D441A3" w:rsidRDefault="00D441A3" w:rsidP="0084296A">
      <w:pPr>
        <w:pStyle w:val="CommentText"/>
      </w:pPr>
      <w:r>
        <w:t>This is partly because the .NET runtime, with the introduction of .NET Core, is now capable of innovating when it was not possible with .NET Framework. This presents new and interesting challenges for the F# language to surface these innovations in ways that play towards the strengths of F#.</w:t>
      </w:r>
      <w:r>
        <w:rPr>
          <w:rStyle w:val="CommentReference"/>
        </w:rPr>
        <w:annotationRef/>
      </w:r>
    </w:p>
  </w:comment>
  <w:comment w:id="107" w:author="Phillip Carter" w:date="2018-08-30T19:47:00Z" w:initials="PC">
    <w:p w14:paraId="2CBF8899" w14:textId="77777777" w:rsidR="00D441A3" w:rsidRDefault="00D441A3" w:rsidP="0084296A">
      <w:pPr>
        <w:pStyle w:val="CommentText"/>
      </w:pPr>
      <w:r>
        <w:t xml:space="preserve">N.B. - not sure if you'd like to call this out, but this work also brought to light that </w:t>
      </w:r>
      <w:proofErr w:type="spellStart"/>
      <w:r>
        <w:t>byref</w:t>
      </w:r>
      <w:proofErr w:type="spellEnd"/>
      <w:r>
        <w:t xml:space="preserve"> types in F# were quite "unimplemented" as a feature, and properly supporting the .NET innovations required a complete design around this feature area that F# previously did not have. At least that's how I see it looking back.</w:t>
      </w:r>
      <w:r>
        <w:rPr>
          <w:rStyle w:val="CommentReference"/>
        </w:rPr>
        <w:annotationRef/>
      </w:r>
    </w:p>
  </w:comment>
  <w:comment w:id="108" w:author="Don Syme" w:date="2018-08-31T10:53:00Z" w:initials="DS">
    <w:p w14:paraId="4AE82920" w14:textId="77777777" w:rsidR="00D441A3" w:rsidRDefault="00D441A3" w:rsidP="0084296A">
      <w:pPr>
        <w:pStyle w:val="CommentText"/>
      </w:pPr>
      <w:r>
        <w:rPr>
          <w:rStyle w:val="CommentReference"/>
        </w:rPr>
        <w:annotationRef/>
      </w:r>
      <w:r>
        <w:t>Yes, there were lots of holes there. I won’t particularly call it out as it’s a bit fresh to focus on Span</w:t>
      </w:r>
    </w:p>
  </w:comment>
  <w:comment w:id="109" w:author="Don Syme" w:date="2018-08-31T10:55:00Z" w:initials="DS">
    <w:p w14:paraId="477E9EC5" w14:textId="77777777" w:rsidR="00D441A3" w:rsidRDefault="00D441A3" w:rsidP="008429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12EA0" w15:done="1"/>
  <w15:commentEx w15:paraId="79881913" w15:done="1"/>
  <w15:commentEx w15:paraId="53851FBB" w15:paraIdParent="79881913" w15:done="1"/>
  <w15:commentEx w15:paraId="351F222D" w15:paraIdParent="79881913" w15:done="1"/>
  <w15:commentEx w15:paraId="066ED8A4" w15:done="1"/>
  <w15:commentEx w15:paraId="04D9B25D" w15:done="1"/>
  <w15:commentEx w15:paraId="46328141" w15:done="1"/>
  <w15:commentEx w15:paraId="67FE76E4" w15:done="1"/>
  <w15:commentEx w15:paraId="5B21A248" w15:done="1"/>
  <w15:commentEx w15:paraId="4FA7719A" w15:paraIdParent="5B21A248" w15:done="1"/>
  <w15:commentEx w15:paraId="1C76A166" w15:done="1"/>
  <w15:commentEx w15:paraId="719B6103" w15:done="1"/>
  <w15:commentEx w15:paraId="67C98EEF" w15:done="1"/>
  <w15:commentEx w15:paraId="3A7D53B2" w15:paraIdParent="67C98EEF" w15:done="1"/>
  <w15:commentEx w15:paraId="11BBBA44" w15:done="1"/>
  <w15:commentEx w15:paraId="3715335C" w15:done="1"/>
  <w15:commentEx w15:paraId="69E58490" w15:done="1"/>
  <w15:commentEx w15:paraId="251B7B8E" w15:done="1"/>
  <w15:commentEx w15:paraId="2A5FB800" w15:paraIdParent="251B7B8E" w15:done="1"/>
  <w15:commentEx w15:paraId="0EC12EE3" w15:done="1"/>
  <w15:commentEx w15:paraId="4BA37898" w15:done="1"/>
  <w15:commentEx w15:paraId="59562B1F" w15:done="1"/>
  <w15:commentEx w15:paraId="44AE9691" w15:done="1"/>
  <w15:commentEx w15:paraId="78D30C38" w15:paraIdParent="44AE9691" w15:done="1"/>
  <w15:commentEx w15:paraId="5388AE7D" w15:paraIdParent="44AE9691" w15:done="1"/>
  <w15:commentEx w15:paraId="3D9ACBD9" w15:paraIdParent="44AE9691" w15:done="1"/>
  <w15:commentEx w15:paraId="59C11E2D" w15:done="1"/>
  <w15:commentEx w15:paraId="475ACB2E" w15:paraIdParent="59C11E2D" w15:done="1"/>
  <w15:commentEx w15:paraId="01317251" w15:done="1"/>
  <w15:commentEx w15:paraId="2EBAE468" w15:done="1"/>
  <w15:commentEx w15:paraId="52D924AD" w15:paraIdParent="2EBAE468" w15:done="1"/>
  <w15:commentEx w15:paraId="6F60D1D8" w15:paraIdParent="2EBAE468" w15:done="1"/>
  <w15:commentEx w15:paraId="25EE9659" w15:done="1"/>
  <w15:commentEx w15:paraId="095C944D" w15:done="1"/>
  <w15:commentEx w15:paraId="3FB210BC" w15:paraIdParent="095C944D" w15:done="1"/>
  <w15:commentEx w15:paraId="2D38D011" w15:paraIdParent="095C944D" w15:done="1"/>
  <w15:commentEx w15:paraId="13224A74" w15:done="1"/>
  <w15:commentEx w15:paraId="2F40EAD8" w15:done="1"/>
  <w15:commentEx w15:paraId="4A5D9147" w15:done="1"/>
  <w15:commentEx w15:paraId="41D1966D" w15:done="1"/>
  <w15:commentEx w15:paraId="2084ADE3" w15:paraIdParent="41D1966D" w15:done="1"/>
  <w15:commentEx w15:paraId="307182C7" w15:done="1"/>
  <w15:commentEx w15:paraId="1D0FB296" w15:done="1"/>
  <w15:commentEx w15:paraId="7E42E527" w15:paraIdParent="1D0FB296" w15:done="1"/>
  <w15:commentEx w15:paraId="675E0001" w15:paraIdParent="1D0FB296" w15:done="1"/>
  <w15:commentEx w15:paraId="283EB419" w15:done="1"/>
  <w15:commentEx w15:paraId="4B9CB2FC" w15:done="1"/>
  <w15:commentEx w15:paraId="1C330380" w15:done="1"/>
  <w15:commentEx w15:paraId="6C1A16DF" w15:paraIdParent="1C330380" w15:done="1"/>
  <w15:commentEx w15:paraId="3FEC4CE4" w15:paraIdParent="1C330380" w15:done="1"/>
  <w15:commentEx w15:paraId="649509B4" w15:done="1"/>
  <w15:commentEx w15:paraId="70CFFAB5" w15:done="1"/>
  <w15:commentEx w15:paraId="2D7F69F3" w15:done="1"/>
  <w15:commentEx w15:paraId="0C106CDE" w15:paraIdParent="2D7F69F3" w15:done="1"/>
  <w15:commentEx w15:paraId="6D2D2F1A" w15:done="1"/>
  <w15:commentEx w15:paraId="7974E9F5" w15:paraIdParent="6D2D2F1A" w15:done="1"/>
  <w15:commentEx w15:paraId="10181B0D" w15:done="1"/>
  <w15:commentEx w15:paraId="46C6CAB1" w15:done="1"/>
  <w15:commentEx w15:paraId="15406367" w15:done="0"/>
  <w15:commentEx w15:paraId="6DB0376A" w15:paraIdParent="15406367" w15:done="0"/>
  <w15:commentEx w15:paraId="36C33D26" w15:done="1"/>
  <w15:commentEx w15:paraId="3AA910AA" w15:done="1"/>
  <w15:commentEx w15:paraId="2F0BEDFE" w15:done="1"/>
  <w15:commentEx w15:paraId="77B5FC97" w15:done="1"/>
  <w15:commentEx w15:paraId="02DCC945" w15:done="1"/>
  <w15:commentEx w15:paraId="6B2213E3" w15:done="1"/>
  <w15:commentEx w15:paraId="1561D1AC" w15:paraIdParent="6B2213E3" w15:done="1"/>
  <w15:commentEx w15:paraId="64B574BF" w15:paraIdParent="6B2213E3" w15:done="1"/>
  <w15:commentEx w15:paraId="7BF7D0BB" w15:done="1"/>
  <w15:commentEx w15:paraId="56D3C3E7" w15:done="1"/>
  <w15:commentEx w15:paraId="204CA53F" w15:done="1"/>
  <w15:commentEx w15:paraId="49C413B7" w15:paraIdParent="204CA53F" w15:done="1"/>
  <w15:commentEx w15:paraId="59A8D4A5" w15:done="1"/>
  <w15:commentEx w15:paraId="5C6A2663" w15:done="1"/>
  <w15:commentEx w15:paraId="745E41F6" w15:done="1"/>
  <w15:commentEx w15:paraId="32899B46" w15:paraIdParent="745E41F6" w15:done="1"/>
  <w15:commentEx w15:paraId="7BDC76D0" w15:done="1"/>
  <w15:commentEx w15:paraId="683A008E" w15:done="1"/>
  <w15:commentEx w15:paraId="5AB11287" w15:done="1"/>
  <w15:commentEx w15:paraId="0C589E37" w15:done="1"/>
  <w15:commentEx w15:paraId="7C19D33E" w15:paraIdParent="0C589E37" w15:done="1"/>
  <w15:commentEx w15:paraId="145A19D8" w15:done="1"/>
  <w15:commentEx w15:paraId="710B98A7" w15:done="1"/>
  <w15:commentEx w15:paraId="06A542FF" w15:done="1"/>
  <w15:commentEx w15:paraId="3CF291C9" w15:done="1"/>
  <w15:commentEx w15:paraId="40CFAFAD" w15:paraIdParent="3CF291C9" w15:done="1"/>
  <w15:commentEx w15:paraId="7A9349A6" w15:paraIdParent="3CF291C9" w15:done="1"/>
  <w15:commentEx w15:paraId="1F81D8DE" w15:done="1"/>
  <w15:commentEx w15:paraId="7F7D6248" w15:done="1"/>
  <w15:commentEx w15:paraId="08306377" w15:paraIdParent="7F7D6248" w15:done="1"/>
  <w15:commentEx w15:paraId="436470B8" w15:paraIdParent="7F7D6248" w15:done="1"/>
  <w15:commentEx w15:paraId="1162980F" w15:done="1"/>
  <w15:commentEx w15:paraId="7F452E4A" w15:done="1"/>
  <w15:commentEx w15:paraId="1C0DB8DB" w15:paraIdParent="7F452E4A" w15:done="1"/>
  <w15:commentEx w15:paraId="616A69AF" w15:paraIdParent="7F452E4A" w15:done="1"/>
  <w15:commentEx w15:paraId="557979A8" w15:done="1"/>
  <w15:commentEx w15:paraId="303D028A" w15:paraIdParent="557979A8" w15:done="1"/>
  <w15:commentEx w15:paraId="2F97402D" w15:paraIdParent="557979A8" w15:done="1"/>
  <w15:commentEx w15:paraId="5885C23B" w15:paraIdParent="557979A8" w15:done="1"/>
  <w15:commentEx w15:paraId="1E794101" w15:done="1"/>
  <w15:commentEx w15:paraId="2CBF8899" w15:done="1"/>
  <w15:commentEx w15:paraId="4AE82920" w15:paraIdParent="2CBF8899" w15:done="1"/>
  <w15:commentEx w15:paraId="477E9EC5" w15:paraIdParent="2CBF88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12EA0" w16cid:durableId="1F34D103"/>
  <w16cid:commentId w16cid:paraId="79881913" w16cid:durableId="41175071"/>
  <w16cid:commentId w16cid:paraId="53851FBB" w16cid:durableId="1F339672"/>
  <w16cid:commentId w16cid:paraId="351F222D" w16cid:durableId="1F339673"/>
  <w16cid:commentId w16cid:paraId="066ED8A4" w16cid:durableId="20A8D6B3"/>
  <w16cid:commentId w16cid:paraId="04D9B25D" w16cid:durableId="1F34D869"/>
  <w16cid:commentId w16cid:paraId="46328141" w16cid:durableId="46406C27"/>
  <w16cid:commentId w16cid:paraId="67FE76E4" w16cid:durableId="58575914"/>
  <w16cid:commentId w16cid:paraId="5B21A248" w16cid:durableId="1F34D8AA"/>
  <w16cid:commentId w16cid:paraId="4FA7719A" w16cid:durableId="1F37C3AD"/>
  <w16cid:commentId w16cid:paraId="1C76A166" w16cid:durableId="1F0B09F6"/>
  <w16cid:commentId w16cid:paraId="719B6103" w16cid:durableId="5593BB51"/>
  <w16cid:commentId w16cid:paraId="67C98EEF" w16cid:durableId="024DFB4D"/>
  <w16cid:commentId w16cid:paraId="3A7D53B2" w16cid:durableId="1F3396D4"/>
  <w16cid:commentId w16cid:paraId="11BBBA44" w16cid:durableId="0F2B4EDA"/>
  <w16cid:commentId w16cid:paraId="3715335C" w16cid:durableId="62E2DB48"/>
  <w16cid:commentId w16cid:paraId="69E58490" w16cid:durableId="0511B48A"/>
  <w16cid:commentId w16cid:paraId="251B7B8E" w16cid:durableId="35B07D2A"/>
  <w16cid:commentId w16cid:paraId="2A5FB800" w16cid:durableId="1F33ACC8"/>
  <w16cid:commentId w16cid:paraId="0EC12EE3" w16cid:durableId="63C5B0DF"/>
  <w16cid:commentId w16cid:paraId="4BA37898" w16cid:durableId="1F0B09F8"/>
  <w16cid:commentId w16cid:paraId="59562B1F" w16cid:durableId="1F0B09F9"/>
  <w16cid:commentId w16cid:paraId="44AE9691" w16cid:durableId="1F0B09FA"/>
  <w16cid:commentId w16cid:paraId="78D30C38" w16cid:durableId="2F7DE71A"/>
  <w16cid:commentId w16cid:paraId="5388AE7D" w16cid:durableId="1F3397E1"/>
  <w16cid:commentId w16cid:paraId="3D9ACBD9" w16cid:durableId="1F339952"/>
  <w16cid:commentId w16cid:paraId="59C11E2D" w16cid:durableId="589E24BF"/>
  <w16cid:commentId w16cid:paraId="475ACB2E" w16cid:durableId="39E1C943"/>
  <w16cid:commentId w16cid:paraId="01317251" w16cid:durableId="7785C793"/>
  <w16cid:commentId w16cid:paraId="2EBAE468" w16cid:durableId="4B3E3990"/>
  <w16cid:commentId w16cid:paraId="52D924AD" w16cid:durableId="7465D416"/>
  <w16cid:commentId w16cid:paraId="6F60D1D8" w16cid:durableId="79823DAA"/>
  <w16cid:commentId w16cid:paraId="25EE9659" w16cid:durableId="2DC73DF9"/>
  <w16cid:commentId w16cid:paraId="095C944D" w16cid:durableId="7DE1948A"/>
  <w16cid:commentId w16cid:paraId="3FB210BC" w16cid:durableId="1F339AD5"/>
  <w16cid:commentId w16cid:paraId="2D38D011" w16cid:durableId="1F339AD6"/>
  <w16cid:commentId w16cid:paraId="13224A74" w16cid:durableId="20A8D6D5"/>
  <w16cid:commentId w16cid:paraId="2F40EAD8" w16cid:durableId="0BC4A9D3"/>
  <w16cid:commentId w16cid:paraId="4A5D9147" w16cid:durableId="32BC4E4F"/>
  <w16cid:commentId w16cid:paraId="41D1966D" w16cid:durableId="7F861892"/>
  <w16cid:commentId w16cid:paraId="2084ADE3" w16cid:durableId="7F8C2A85"/>
  <w16cid:commentId w16cid:paraId="307182C7" w16cid:durableId="3642A43E"/>
  <w16cid:commentId w16cid:paraId="1D0FB296" w16cid:durableId="0C606725"/>
  <w16cid:commentId w16cid:paraId="7E42E527" w16cid:durableId="1F339B39"/>
  <w16cid:commentId w16cid:paraId="675E0001" w16cid:durableId="1F339BA2"/>
  <w16cid:commentId w16cid:paraId="283EB419" w16cid:durableId="1F350415"/>
  <w16cid:commentId w16cid:paraId="4B9CB2FC" w16cid:durableId="1F3504A3"/>
  <w16cid:commentId w16cid:paraId="1C330380" w16cid:durableId="234C5335"/>
  <w16cid:commentId w16cid:paraId="6C1A16DF" w16cid:durableId="1F339CDF"/>
  <w16cid:commentId w16cid:paraId="3FEC4CE4" w16cid:durableId="1F339CE0"/>
  <w16cid:commentId w16cid:paraId="649509B4" w16cid:durableId="1F3507FF"/>
  <w16cid:commentId w16cid:paraId="70CFFAB5" w16cid:durableId="134765AC"/>
  <w16cid:commentId w16cid:paraId="2D7F69F3" w16cid:durableId="32E9EE06"/>
  <w16cid:commentId w16cid:paraId="0C106CDE" w16cid:durableId="1F339CE1"/>
  <w16cid:commentId w16cid:paraId="6D2D2F1A" w16cid:durableId="05C88C77"/>
  <w16cid:commentId w16cid:paraId="7974E9F5" w16cid:durableId="1F339CE2"/>
  <w16cid:commentId w16cid:paraId="10181B0D" w16cid:durableId="631FFCAE"/>
  <w16cid:commentId w16cid:paraId="46C6CAB1" w16cid:durableId="72B34B48"/>
  <w16cid:commentId w16cid:paraId="15406367" w16cid:durableId="1F32EBEB"/>
  <w16cid:commentId w16cid:paraId="6DB0376A" w16cid:durableId="69123E86"/>
  <w16cid:commentId w16cid:paraId="36C33D26" w16cid:durableId="7CEBF271"/>
  <w16cid:commentId w16cid:paraId="3AA910AA" w16cid:durableId="5E96CFD0"/>
  <w16cid:commentId w16cid:paraId="2F0BEDFE" w16cid:durableId="1ABFB363"/>
  <w16cid:commentId w16cid:paraId="77B5FC97" w16cid:durableId="176016E7"/>
  <w16cid:commentId w16cid:paraId="02DCC945" w16cid:durableId="1F32EBA7"/>
  <w16cid:commentId w16cid:paraId="6B2213E3" w16cid:durableId="57EC8B69"/>
  <w16cid:commentId w16cid:paraId="1561D1AC" w16cid:durableId="1F339EA8"/>
  <w16cid:commentId w16cid:paraId="64B574BF" w16cid:durableId="1F339EA9"/>
  <w16cid:commentId w16cid:paraId="7BF7D0BB" w16cid:durableId="5DC962D2"/>
  <w16cid:commentId w16cid:paraId="56D3C3E7" w16cid:durableId="1F350D33"/>
  <w16cid:commentId w16cid:paraId="204CA53F" w16cid:durableId="7127B1F9"/>
  <w16cid:commentId w16cid:paraId="49C413B7" w16cid:durableId="1F33AB25"/>
  <w16cid:commentId w16cid:paraId="59A8D4A5" w16cid:durableId="1F314073"/>
  <w16cid:commentId w16cid:paraId="5C6A2663" w16cid:durableId="75CA8367"/>
  <w16cid:commentId w16cid:paraId="745E41F6" w16cid:durableId="1F356C4E"/>
  <w16cid:commentId w16cid:paraId="32899B46" w16cid:durableId="1F40E538"/>
  <w16cid:commentId w16cid:paraId="7BDC76D0" w16cid:durableId="75E2D68C"/>
  <w16cid:commentId w16cid:paraId="683A008E" w16cid:durableId="394253CE"/>
  <w16cid:commentId w16cid:paraId="5AB11287" w16cid:durableId="2514D9FE"/>
  <w16cid:commentId w16cid:paraId="0C589E37" w16cid:durableId="1F3EA560"/>
  <w16cid:commentId w16cid:paraId="7C19D33E" w16cid:durableId="1F3EA562"/>
  <w16cid:commentId w16cid:paraId="145A19D8" w16cid:durableId="7D9859FF"/>
  <w16cid:commentId w16cid:paraId="710B98A7" w16cid:durableId="1F3EA5E3"/>
  <w16cid:commentId w16cid:paraId="06A542FF" w16cid:durableId="1F3EA60C"/>
  <w16cid:commentId w16cid:paraId="3CF291C9" w16cid:durableId="71791544"/>
  <w16cid:commentId w16cid:paraId="40CFAFAD" w16cid:durableId="1F339F9A"/>
  <w16cid:commentId w16cid:paraId="7A9349A6" w16cid:durableId="1F339F9B"/>
  <w16cid:commentId w16cid:paraId="1F81D8DE" w16cid:durableId="20A8D70B"/>
  <w16cid:commentId w16cid:paraId="7F7D6248" w16cid:durableId="2FA72B40"/>
  <w16cid:commentId w16cid:paraId="08306377" w16cid:durableId="1F33A014"/>
  <w16cid:commentId w16cid:paraId="436470B8" w16cid:durableId="1F33A015"/>
  <w16cid:commentId w16cid:paraId="1162980F" w16cid:durableId="623FF879"/>
  <w16cid:commentId w16cid:paraId="7F452E4A" w16cid:durableId="369F609B"/>
  <w16cid:commentId w16cid:paraId="1C0DB8DB" w16cid:durableId="1F33AA9C"/>
  <w16cid:commentId w16cid:paraId="616A69AF" w16cid:durableId="374AB477"/>
  <w16cid:commentId w16cid:paraId="557979A8" w16cid:durableId="36A9D900"/>
  <w16cid:commentId w16cid:paraId="303D028A" w16cid:durableId="3732D324"/>
  <w16cid:commentId w16cid:paraId="2F97402D" w16cid:durableId="1F33A112"/>
  <w16cid:commentId w16cid:paraId="5885C23B" w16cid:durableId="1F33A113"/>
  <w16cid:commentId w16cid:paraId="1E794101" w16cid:durableId="419C9C61"/>
  <w16cid:commentId w16cid:paraId="2CBF8899" w16cid:durableId="4255E7A7"/>
  <w16cid:commentId w16cid:paraId="4AE82920" w16cid:durableId="1F33A114"/>
  <w16cid:commentId w16cid:paraId="477E9EC5" w16cid:durableId="1F33A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3E444" w14:textId="77777777" w:rsidR="00C72652" w:rsidRDefault="00C72652" w:rsidP="00842867">
      <w:r>
        <w:separator/>
      </w:r>
    </w:p>
  </w:endnote>
  <w:endnote w:type="continuationSeparator" w:id="0">
    <w:p w14:paraId="4A19BF6C" w14:textId="77777777" w:rsidR="00C72652" w:rsidRDefault="00C72652" w:rsidP="00842867">
      <w:r>
        <w:continuationSeparator/>
      </w:r>
    </w:p>
  </w:endnote>
  <w:endnote w:type="continuationNotice" w:id="1">
    <w:p w14:paraId="773FAEA5" w14:textId="77777777" w:rsidR="00C72652" w:rsidRDefault="00C72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D441A3" w:rsidRDefault="00D441A3" w:rsidP="004D1CA6">
    <w:pPr>
      <w:pStyle w:val="Footer"/>
      <w:jc w:val="right"/>
      <w:rPr>
        <w:sz w:val="18"/>
        <w:szCs w:val="18"/>
      </w:rPr>
    </w:pPr>
  </w:p>
  <w:p w14:paraId="5691273B" w14:textId="143040B7" w:rsidR="00D441A3" w:rsidRPr="00FF3E45" w:rsidRDefault="00D441A3"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Pr="00FF3E45">
          <w:rPr>
            <w:rFonts w:ascii="Linux Biolinum" w:hAnsi="Linux Biolinum" w:cs="Linux Biolinum"/>
            <w:sz w:val="18"/>
            <w:szCs w:val="18"/>
          </w:rPr>
          <w:fldChar w:fldCharType="begin"/>
        </w:r>
        <w:r w:rsidRPr="00FF3E45">
          <w:rPr>
            <w:rFonts w:ascii="Linux Biolinum" w:hAnsi="Linux Biolinum" w:cs="Linux Biolinum"/>
            <w:sz w:val="18"/>
            <w:szCs w:val="18"/>
          </w:rPr>
          <w:instrText xml:space="preserve"> PAGE   \* MERGEFORMAT </w:instrText>
        </w:r>
        <w:r w:rsidRPr="00FF3E45">
          <w:rPr>
            <w:rFonts w:ascii="Linux Biolinum" w:hAnsi="Linux Biolinum" w:cs="Linux Biolinum"/>
            <w:sz w:val="18"/>
            <w:szCs w:val="18"/>
          </w:rPr>
          <w:fldChar w:fldCharType="separate"/>
        </w:r>
        <w:r w:rsidRPr="00FF3E45">
          <w:rPr>
            <w:rFonts w:ascii="Linux Biolinum" w:hAnsi="Linux Biolinum" w:cs="Linux Biolinum"/>
            <w:sz w:val="18"/>
            <w:szCs w:val="18"/>
          </w:rPr>
          <w:t>46</w:t>
        </w:r>
        <w:r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D441A3" w:rsidRDefault="00D441A3" w:rsidP="004D1CA6">
    <w:pPr>
      <w:pStyle w:val="Footer"/>
      <w:jc w:val="left"/>
      <w:rPr>
        <w:szCs w:val="18"/>
      </w:rPr>
    </w:pPr>
  </w:p>
  <w:p w14:paraId="64EA3C22" w14:textId="2936B0AC" w:rsidR="00D441A3" w:rsidRPr="004D1CA6" w:rsidRDefault="00D441A3"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Pr="004D1CA6">
          <w:rPr>
            <w:rFonts w:ascii="Linux Biolinum" w:hAnsi="Linux Biolinum" w:cs="Linux Biolinum"/>
            <w:sz w:val="18"/>
            <w:szCs w:val="18"/>
          </w:rPr>
          <w:fldChar w:fldCharType="begin"/>
        </w:r>
        <w:r w:rsidRPr="004D1CA6">
          <w:rPr>
            <w:rFonts w:ascii="Linux Biolinum" w:hAnsi="Linux Biolinum" w:cs="Linux Biolinum"/>
            <w:sz w:val="18"/>
            <w:szCs w:val="18"/>
          </w:rPr>
          <w:instrText xml:space="preserve"> PAGE   \* MERGEFORMAT </w:instrText>
        </w:r>
        <w:r w:rsidRPr="004D1CA6">
          <w:rPr>
            <w:rFonts w:ascii="Linux Biolinum" w:hAnsi="Linux Biolinum" w:cs="Linux Biolinum"/>
            <w:sz w:val="18"/>
            <w:szCs w:val="18"/>
          </w:rPr>
          <w:fldChar w:fldCharType="separate"/>
        </w:r>
        <w:r w:rsidRPr="004D1CA6">
          <w:rPr>
            <w:rFonts w:ascii="Linux Biolinum" w:hAnsi="Linux Biolinum" w:cs="Linux Biolinum"/>
            <w:sz w:val="18"/>
            <w:szCs w:val="18"/>
          </w:rPr>
          <w:t>46</w:t>
        </w:r>
        <w:r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D441A3" w:rsidRPr="006D4623" w:rsidRDefault="00D441A3">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010D8" w14:textId="77777777" w:rsidR="00C72652" w:rsidRDefault="00C72652" w:rsidP="00C24563">
      <w:r>
        <w:separator/>
      </w:r>
    </w:p>
  </w:footnote>
  <w:footnote w:type="continuationSeparator" w:id="0">
    <w:p w14:paraId="1D3C0DC9" w14:textId="77777777" w:rsidR="00C72652" w:rsidRDefault="00C72652" w:rsidP="00842867">
      <w:r>
        <w:continuationSeparator/>
      </w:r>
    </w:p>
  </w:footnote>
  <w:footnote w:type="continuationNotice" w:id="1">
    <w:p w14:paraId="566D6133" w14:textId="77777777" w:rsidR="00C72652" w:rsidRDefault="00C72652"/>
  </w:footnote>
  <w:footnote w:id="2">
    <w:p w14:paraId="05297ECC" w14:textId="77777777" w:rsidR="00D441A3" w:rsidRDefault="00D441A3" w:rsidP="006D4623">
      <w:pPr>
        <w:pStyle w:val="PermissionBlock"/>
      </w:pPr>
      <w:r>
        <w:t>Permission Notice</w:t>
      </w:r>
    </w:p>
  </w:footnote>
  <w:footnote w:id="3">
    <w:p w14:paraId="672937E4" w14:textId="082580F4" w:rsidR="00D441A3" w:rsidRDefault="00D441A3" w:rsidP="0084296A">
      <w:pPr>
        <w:pStyle w:val="FootnoteText"/>
      </w:pPr>
      <w:r>
        <w:rPr>
          <w:rStyle w:val="FootnoteReference"/>
        </w:rPr>
        <w:footnoteRef/>
      </w:r>
      <w:r>
        <w:t xml:space="preserve"> </w:t>
      </w:r>
      <w:r w:rsidR="00352BBB">
        <w:t>I recall</w:t>
      </w:r>
      <w:r>
        <w:t xml:space="preserve"> my primary school librarian telling me about Logo on a school walk in 1981, when I was 10. It was my first exposure to </w:t>
      </w:r>
      <w:r w:rsidR="00352BBB">
        <w:t xml:space="preserve">diversity in </w:t>
      </w:r>
      <w:r>
        <w:t>the world of programming languages.</w:t>
      </w:r>
    </w:p>
  </w:footnote>
  <w:footnote w:id="4">
    <w:p w14:paraId="4F250A01" w14:textId="6D57310F" w:rsidR="00A36637" w:rsidRPr="00A36637" w:rsidRDefault="00A36637">
      <w:pPr>
        <w:pStyle w:val="FootnoteText"/>
        <w:rPr>
          <w:lang w:val="en-GB"/>
        </w:rPr>
      </w:pPr>
      <w:r>
        <w:rPr>
          <w:rStyle w:val="FootnoteReference"/>
        </w:rPr>
        <w:footnoteRef/>
      </w:r>
      <w:r>
        <w:t xml:space="preserve"> See </w:t>
      </w:r>
      <w:sdt>
        <w:sdtPr>
          <w:id w:val="150345569"/>
          <w:citation/>
        </w:sdtPr>
        <w:sdtContent>
          <w:r>
            <w:fldChar w:fldCharType="begin"/>
          </w:r>
          <w:r>
            <w:rPr>
              <w:lang w:val="en-GB"/>
            </w:rPr>
            <w:instrText xml:space="preserve"> CITATION Wik19 \l 2057 </w:instrText>
          </w:r>
          <w:r>
            <w:fldChar w:fldCharType="separate"/>
          </w:r>
          <w:r w:rsidRPr="00A36637">
            <w:rPr>
              <w:noProof/>
              <w:lang w:val="en-GB"/>
            </w:rPr>
            <w:t>(Wikipedia, 2019)</w:t>
          </w:r>
          <w:r>
            <w:fldChar w:fldCharType="end"/>
          </w:r>
        </w:sdtContent>
      </w:sdt>
      <w:r>
        <w:t xml:space="preserve">. </w:t>
      </w:r>
      <w:r w:rsidRPr="00A36637">
        <w:t>The term “Elvis” was used later for C# programmers.</w:t>
      </w:r>
    </w:p>
  </w:footnote>
  <w:footnote w:id="5">
    <w:p w14:paraId="58CD7048" w14:textId="77777777" w:rsidR="00D441A3" w:rsidRDefault="00D441A3" w:rsidP="0084296A">
      <w:pPr>
        <w:pStyle w:val="FootnoteText"/>
      </w:pPr>
      <w:r>
        <w:rPr>
          <w:rStyle w:val="FootnoteReference"/>
        </w:rPr>
        <w:footnoteRef/>
      </w:r>
      <w:r>
        <w:t xml:space="preserve"> </w:t>
      </w:r>
      <w:hyperlink r:id="rId1" w:anchor="History" w:history="1">
        <w:r w:rsidRPr="00792B22">
          <w:rPr>
            <w:rStyle w:val="Hyperlink"/>
          </w:rPr>
          <w:t>https://en.wikipedia.org/wiki/HyperCard#History</w:t>
        </w:r>
      </w:hyperlink>
      <w:r>
        <w:t xml:space="preserve"> </w:t>
      </w:r>
    </w:p>
  </w:footnote>
  <w:footnote w:id="6">
    <w:p w14:paraId="5C595B30" w14:textId="77777777" w:rsidR="00D441A3" w:rsidRDefault="00D441A3" w:rsidP="0084296A">
      <w:pPr>
        <w:pStyle w:val="FootnoteText"/>
      </w:pPr>
      <w:r>
        <w:rPr>
          <w:rStyle w:val="FootnoteReference"/>
        </w:rPr>
        <w:footnoteRef/>
      </w:r>
      <w:r>
        <w:t xml:space="preserve"> </w:t>
      </w:r>
      <w:hyperlink r:id="rId2" w:history="1">
        <w:r w:rsidRPr="00792B22">
          <w:rPr>
            <w:rStyle w:val="Hyperlink"/>
          </w:rPr>
          <w:t>https://en.wikipedia.org/wiki/ToolBook</w:t>
        </w:r>
      </w:hyperlink>
      <w:r>
        <w:t xml:space="preserve"> </w:t>
      </w:r>
    </w:p>
  </w:footnote>
  <w:footnote w:id="7">
    <w:p w14:paraId="584EFB5D" w14:textId="68032A87" w:rsidR="00D441A3" w:rsidRPr="00260C40" w:rsidRDefault="00D441A3">
      <w:pPr>
        <w:pStyle w:val="FootnoteText"/>
        <w:rPr>
          <w:lang w:val="en-GB"/>
        </w:rPr>
      </w:pPr>
      <w:r>
        <w:rPr>
          <w:rStyle w:val="FootnoteReference"/>
        </w:rPr>
        <w:footnoteRef/>
      </w:r>
      <w:r>
        <w:t xml:space="preserve"> </w:t>
      </w:r>
      <w:hyperlink r:id="rId3" w:history="1">
        <w:r>
          <w:rPr>
            <w:rStyle w:val="Hyperlink"/>
          </w:rPr>
          <w:t>https://en.wikipedia.org/wiki/Visual_FoxPro</w:t>
        </w:r>
      </w:hyperlink>
    </w:p>
  </w:footnote>
  <w:footnote w:id="8">
    <w:p w14:paraId="6B0C22E4" w14:textId="77777777" w:rsidR="00D441A3" w:rsidRDefault="00D441A3" w:rsidP="0084296A">
      <w:pPr>
        <w:pStyle w:val="FootnoteText"/>
      </w:pPr>
      <w:r>
        <w:rPr>
          <w:rStyle w:val="FootnoteReference"/>
        </w:rPr>
        <w:footnoteRef/>
      </w:r>
      <w:r>
        <w:t xml:space="preserve"> </w:t>
      </w:r>
      <w:hyperlink r:id="rId4" w:history="1">
        <w:r w:rsidRPr="00792B22">
          <w:rPr>
            <w:rStyle w:val="Hyperlink"/>
          </w:rPr>
          <w:t>https://winworldpc.com/product/microsoft-fortran/5x</w:t>
        </w:r>
      </w:hyperlink>
      <w:r>
        <w:t xml:space="preserve"> </w:t>
      </w:r>
    </w:p>
  </w:footnote>
  <w:footnote w:id="9">
    <w:p w14:paraId="59778E53" w14:textId="2DECBECD" w:rsidR="00D441A3" w:rsidRPr="00731853" w:rsidRDefault="00D441A3">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0">
    <w:p w14:paraId="114521CD" w14:textId="140852CB" w:rsidR="00D441A3" w:rsidRDefault="00D441A3"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1">
    <w:p w14:paraId="705F32DE" w14:textId="77777777" w:rsidR="00D441A3" w:rsidRDefault="00D441A3" w:rsidP="0084296A">
      <w:pPr>
        <w:pStyle w:val="FootnoteText"/>
      </w:pPr>
      <w:r>
        <w:rPr>
          <w:rStyle w:val="FootnoteReference"/>
        </w:rPr>
        <w:footnoteRef/>
      </w:r>
      <w:r>
        <w:t xml:space="preserve"> </w:t>
      </w:r>
      <w:r w:rsidRPr="6C7542BF">
        <w:t>Known as “The Flying Plamondon Brothers”</w:t>
      </w:r>
    </w:p>
  </w:footnote>
  <w:footnote w:id="12">
    <w:p w14:paraId="264342B7" w14:textId="77777777" w:rsidR="00D441A3" w:rsidRDefault="00D441A3" w:rsidP="0084296A">
      <w:pPr>
        <w:pStyle w:val="FootnoteText"/>
      </w:pPr>
      <w:r>
        <w:rPr>
          <w:rStyle w:val="FootnoteReference"/>
        </w:rPr>
        <w:footnoteRef/>
      </w:r>
      <w:r>
        <w:t xml:space="preserve"> Foundations of Object-Oriented Languages, </w:t>
      </w:r>
      <w:hyperlink r:id="rId5" w:history="1">
        <w:r w:rsidRPr="00792B22">
          <w:rPr>
            <w:rStyle w:val="Hyperlink"/>
          </w:rPr>
          <w:t>https://conf.researchr.org/series/fool</w:t>
        </w:r>
      </w:hyperlink>
      <w:r>
        <w:t xml:space="preserve"> </w:t>
      </w:r>
    </w:p>
  </w:footnote>
  <w:footnote w:id="13">
    <w:p w14:paraId="229F92A0" w14:textId="5CC920BD" w:rsidR="00D441A3" w:rsidRDefault="00D441A3"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4">
    <w:p w14:paraId="33A66926" w14:textId="77777777" w:rsidR="00D441A3" w:rsidRDefault="00D441A3" w:rsidP="0084296A">
      <w:pPr>
        <w:pStyle w:val="FootnoteText"/>
      </w:pPr>
      <w:r>
        <w:rPr>
          <w:rStyle w:val="FootnoteReference"/>
        </w:rPr>
        <w:footnoteRef/>
      </w:r>
      <w:r>
        <w:t xml:space="preserve"> As a curious side note, one of those dedicated to OCaml was Julian Assange, later famous for WikiLeaks, </w:t>
      </w:r>
      <w:hyperlink r:id="rId6" w:history="1">
        <w:r w:rsidRPr="00462FA5">
          <w:rPr>
            <w:rStyle w:val="Hyperlink"/>
          </w:rPr>
          <w:t>http://caml.inria.fr/pub/ml-archives/caml-list/2000/08/6b8b195b3a25876e0789fe3db770db9f.en.html</w:t>
        </w:r>
      </w:hyperlink>
      <w:r w:rsidRPr="5EB0E8A6">
        <w:t xml:space="preserve"> </w:t>
      </w:r>
    </w:p>
  </w:footnote>
  <w:footnote w:id="15">
    <w:p w14:paraId="674EA59C" w14:textId="77777777" w:rsidR="00D441A3" w:rsidRDefault="00D441A3"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6">
    <w:p w14:paraId="4F344942" w14:textId="77777777" w:rsidR="00D441A3" w:rsidRDefault="00D441A3" w:rsidP="0084296A">
      <w:pPr>
        <w:pStyle w:val="FootnoteText"/>
      </w:pPr>
      <w:r>
        <w:rPr>
          <w:rStyle w:val="FootnoteReference"/>
        </w:rPr>
        <w:footnoteRef/>
      </w:r>
      <w:r>
        <w:t xml:space="preserve"> </w:t>
      </w:r>
      <w:hyperlink r:id="rId7" w:history="1">
        <w:r w:rsidRPr="00565B70">
          <w:rPr>
            <w:rStyle w:val="Hyperlink"/>
          </w:rPr>
          <w:t>https://blogs.msdn.microsoft.com/dsyme/2012/07/05/more-c-net-generics-research-project-history-the-msr-white-paper-from-mid-1999/</w:t>
        </w:r>
      </w:hyperlink>
      <w:r>
        <w:t xml:space="preserve"> </w:t>
      </w:r>
    </w:p>
  </w:footnote>
  <w:footnote w:id="17">
    <w:p w14:paraId="23EB3EEC" w14:textId="77777777" w:rsidR="00D441A3" w:rsidRDefault="00D441A3"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18">
    <w:p w14:paraId="12D9A453" w14:textId="77777777" w:rsidR="00D441A3" w:rsidRDefault="00D441A3" w:rsidP="0084296A">
      <w:pPr>
        <w:pStyle w:val="FootnoteText"/>
      </w:pPr>
      <w:r>
        <w:rPr>
          <w:rStyle w:val="FootnoteReference"/>
        </w:rPr>
        <w:footnoteRef/>
      </w:r>
      <w:r>
        <w:t xml:space="preserve"> </w:t>
      </w:r>
      <w:r w:rsidRPr="00057C40">
        <w:t>How generics were added to .NET http://mattwarren.org/2018/03/02/How-generics-were-added-to-.NET/</w:t>
      </w:r>
    </w:p>
  </w:footnote>
  <w:footnote w:id="19">
    <w:p w14:paraId="69394965" w14:textId="77777777" w:rsidR="00D441A3" w:rsidRDefault="00D441A3" w:rsidP="0084296A">
      <w:pPr>
        <w:pStyle w:val="FootnoteText"/>
      </w:pPr>
      <w:r>
        <w:rPr>
          <w:rStyle w:val="FootnoteReference"/>
        </w:rPr>
        <w:footnoteRef/>
      </w:r>
      <w:r w:rsidRPr="5EB0E8A6">
        <w:t xml:space="preserve"> </w:t>
      </w:r>
    </w:p>
    <w:p w14:paraId="08BB8724" w14:textId="75A13132" w:rsidR="00D441A3" w:rsidRDefault="00D441A3" w:rsidP="0084296A">
      <w:pPr>
        <w:pStyle w:val="FootnoteText"/>
      </w:pPr>
      <w:proofErr w:type="spellStart"/>
      <w:r>
        <w:t>BillG</w:t>
      </w:r>
      <w:proofErr w:type="spellEnd"/>
      <w:r>
        <w:t xml:space="preserve"> Review 2001.ppt </w:t>
      </w:r>
      <w:hyperlink r:id="rId8" w:history="1">
        <w:r w:rsidRPr="00462FA5">
          <w:rPr>
            <w:rStyle w:val="Hyperlink"/>
          </w:rPr>
          <w:t>https://github.com/dsyme/fsharp-presentations/blob/master/generics/BillG%20Review%202001.ppt</w:t>
        </w:r>
      </w:hyperlink>
      <w:r w:rsidRPr="5EB0E8A6">
        <w:t xml:space="preserve"> </w:t>
      </w:r>
    </w:p>
  </w:footnote>
  <w:footnote w:id="20">
    <w:p w14:paraId="2982B55C" w14:textId="77777777" w:rsidR="00D441A3" w:rsidRDefault="00D441A3" w:rsidP="00567B71">
      <w:pPr>
        <w:pStyle w:val="FootnoteText"/>
      </w:pPr>
      <w:r>
        <w:rPr>
          <w:rStyle w:val="FootnoteReference"/>
        </w:rPr>
        <w:footnoteRef/>
      </w:r>
      <w:r>
        <w:t xml:space="preserve"> See also the later summary </w:t>
      </w:r>
      <w:hyperlink r:id="rId9" w:anchor="Why_isn.27t_GHC_available_for_.NET_or_on_the_JVM.3F" w:history="1">
        <w:r w:rsidRPr="00441A3B">
          <w:rPr>
            <w:rStyle w:val="Hyperlink"/>
          </w:rPr>
          <w:t>https://wiki.haskell.org/GHC/FAQ#Why_isn.27t_GHC_available_for_.NET_or_on_the_JVM.3F</w:t>
        </w:r>
      </w:hyperlink>
      <w:r>
        <w:t xml:space="preserve"> </w:t>
      </w:r>
    </w:p>
  </w:footnote>
  <w:footnote w:id="21">
    <w:p w14:paraId="167456A0" w14:textId="77777777" w:rsidR="00D441A3" w:rsidRDefault="00D441A3" w:rsidP="0084296A">
      <w:pPr>
        <w:pStyle w:val="FootnoteText"/>
      </w:pPr>
      <w:r>
        <w:rPr>
          <w:rStyle w:val="FootnoteReference"/>
        </w:rPr>
        <w:footnoteRef/>
      </w:r>
      <w:r>
        <w:t xml:space="preserve"> </w:t>
      </w:r>
      <w:r w:rsidRPr="00B9236D">
        <w:t>https://caml.inria.fr/pub/ml-archives/caml-list/2001/02/5770514eec29b794c2d560fc3282bc14.en.html</w:t>
      </w:r>
    </w:p>
  </w:footnote>
  <w:footnote w:id="22">
    <w:p w14:paraId="082C078D" w14:textId="77777777" w:rsidR="00D441A3" w:rsidRDefault="00D441A3" w:rsidP="0084296A">
      <w:pPr>
        <w:pStyle w:val="FootnoteText"/>
      </w:pPr>
      <w:r>
        <w:rPr>
          <w:rStyle w:val="FootnoteReference"/>
        </w:rPr>
        <w:footnoteRef/>
      </w:r>
      <w:r>
        <w:t xml:space="preserve"> </w:t>
      </w:r>
      <w:r w:rsidRPr="002037BC">
        <w:t>https://caml.inria.fr/pub/ml-archives/caml-list/2001/02/229eebd5314fd127dadb27872f9e4c6f.en.html</w:t>
      </w:r>
    </w:p>
  </w:footnote>
  <w:footnote w:id="23">
    <w:p w14:paraId="1C2A7462" w14:textId="77777777" w:rsidR="00D441A3" w:rsidRDefault="00D441A3"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4">
    <w:p w14:paraId="23BF8402" w14:textId="77777777" w:rsidR="00D441A3" w:rsidRDefault="00D441A3" w:rsidP="0084296A">
      <w:pPr>
        <w:pStyle w:val="FootnoteText"/>
      </w:pPr>
      <w:r>
        <w:rPr>
          <w:rStyle w:val="FootnoteReference"/>
        </w:rPr>
        <w:footnoteRef/>
      </w:r>
      <w:r>
        <w:t xml:space="preserve"> Harlequin, Wikipedia </w:t>
      </w:r>
      <w:hyperlink r:id="rId10" w:history="1">
        <w:r w:rsidRPr="00462FA5">
          <w:rPr>
            <w:rStyle w:val="Hyperlink"/>
          </w:rPr>
          <w:t>https://en.wikipedia.org/wiki/Harlequin_%28software_company%29</w:t>
        </w:r>
      </w:hyperlink>
      <w:r>
        <w:t xml:space="preserve"> </w:t>
      </w:r>
    </w:p>
  </w:footnote>
  <w:footnote w:id="25">
    <w:p w14:paraId="0538013E" w14:textId="77777777" w:rsidR="00D441A3" w:rsidRDefault="00D441A3" w:rsidP="0084296A">
      <w:pPr>
        <w:pStyle w:val="FootnoteText"/>
      </w:pPr>
      <w:r>
        <w:rPr>
          <w:rStyle w:val="FootnoteReference"/>
        </w:rPr>
        <w:footnoteRef/>
      </w:r>
      <w:r>
        <w:t xml:space="preserve"> </w:t>
      </w:r>
      <w:r w:rsidRPr="00113A25">
        <w:t>https://caml.inria.fr/pub/ml-archives/caml-list/2001/02/133b91bc1099f414b036a6ded7209d4c.en.html</w:t>
      </w:r>
    </w:p>
  </w:footnote>
  <w:footnote w:id="26">
    <w:p w14:paraId="50946A0F" w14:textId="5E713071" w:rsidR="00D441A3" w:rsidRDefault="00D441A3" w:rsidP="0084296A">
      <w:pPr>
        <w:pStyle w:val="FootnoteText"/>
      </w:pPr>
      <w:r>
        <w:rPr>
          <w:rStyle w:val="FootnoteReference"/>
        </w:rPr>
        <w:footnoteRef/>
      </w:r>
      <w:r>
        <w:t xml:space="preserve"> </w:t>
      </w:r>
      <w:hyperlink r:id="rId11" w:history="1">
        <w:r w:rsidRPr="00A33582">
          <w:rPr>
            <w:rStyle w:val="Hyperlink"/>
          </w:rPr>
          <w:t>https://caml.inria.fr/pub/ml-archives/caml-list/2001/02/5ed4e8db99c99cb983fddea7407f5d9c.en.html</w:t>
        </w:r>
      </w:hyperlink>
      <w:r>
        <w:t xml:space="preserve"> </w:t>
      </w:r>
    </w:p>
  </w:footnote>
  <w:footnote w:id="27">
    <w:p w14:paraId="68B5A6AD" w14:textId="258EE0D4" w:rsidR="00D441A3" w:rsidRDefault="00D441A3" w:rsidP="0084296A">
      <w:pPr>
        <w:pStyle w:val="FootnoteText"/>
      </w:pPr>
      <w:r>
        <w:rPr>
          <w:rStyle w:val="FootnoteReference"/>
        </w:rPr>
        <w:footnoteRef/>
      </w:r>
      <w:r>
        <w:t xml:space="preserve"> </w:t>
      </w:r>
      <w:hyperlink r:id="rId12" w:history="1">
        <w:r w:rsidRPr="00A33582">
          <w:rPr>
            <w:rStyle w:val="Hyperlink"/>
          </w:rPr>
          <w:t>https://caml.inria.fr/pub/ml-archives/caml-list/2001/02/b67bc40320ae83c25dd035848a767b19.en.html</w:t>
        </w:r>
      </w:hyperlink>
      <w:r>
        <w:t xml:space="preserve"> </w:t>
      </w:r>
    </w:p>
  </w:footnote>
  <w:footnote w:id="28">
    <w:p w14:paraId="1BC823E6" w14:textId="77777777" w:rsidR="00D441A3" w:rsidRDefault="00D441A3" w:rsidP="0084296A">
      <w:pPr>
        <w:pStyle w:val="FootnoteText"/>
      </w:pPr>
      <w:r>
        <w:rPr>
          <w:rStyle w:val="FootnoteReference"/>
        </w:rPr>
        <w:footnoteRef/>
      </w:r>
      <w:r>
        <w:t xml:space="preserve"> </w:t>
      </w:r>
      <w:bookmarkStart w:id="52" w:name="_Hlk18328909"/>
      <w:r>
        <w:fldChar w:fldCharType="begin"/>
      </w:r>
      <w:r>
        <w:instrText xml:space="preserve"> HYPERLINK "https://caml.inria.fr/pub/ml-archives/caml-list/2001/02/394c8e018c81d45cda9c71c20d22518b.en.html" </w:instrText>
      </w:r>
      <w:r>
        <w:fldChar w:fldCharType="separate"/>
      </w:r>
      <w:r w:rsidRPr="00B37932">
        <w:rPr>
          <w:rStyle w:val="Hyperlink"/>
        </w:rPr>
        <w:t>https://caml.inria.fr/pub/ml-archives/caml-list/2001/02/394c8e018c81d45cda9c71c20d22518b.en.html</w:t>
      </w:r>
      <w:r>
        <w:rPr>
          <w:rStyle w:val="Hyperlink"/>
        </w:rPr>
        <w:fldChar w:fldCharType="end"/>
      </w:r>
    </w:p>
  </w:footnote>
  <w:footnote w:id="29">
    <w:p w14:paraId="2D243372" w14:textId="631C1455" w:rsidR="00D441A3" w:rsidRPr="00217B60" w:rsidRDefault="00D441A3">
      <w:pPr>
        <w:pStyle w:val="FootnoteText"/>
        <w:rPr>
          <w:lang w:val="en-GB"/>
        </w:rPr>
      </w:pPr>
      <w:r>
        <w:rPr>
          <w:rStyle w:val="FootnoteReference"/>
        </w:rPr>
        <w:footnoteRef/>
      </w:r>
      <w:r>
        <w:t xml:space="preserve"> </w:t>
      </w:r>
      <w:hyperlink r:id="rId13" w:history="1">
        <w:r w:rsidRPr="00A33582">
          <w:rPr>
            <w:rStyle w:val="Hyperlink"/>
          </w:rPr>
          <w:t>https://caml.inria.fr/pub/ml-archives/caml-list/2001/03/c505a4570bf94080cb8a7f82b2f3598a.en.html</w:t>
        </w:r>
      </w:hyperlink>
      <w:r>
        <w:t xml:space="preserve"> </w:t>
      </w:r>
    </w:p>
  </w:footnote>
  <w:footnote w:id="30">
    <w:p w14:paraId="6815FB5B" w14:textId="77777777" w:rsidR="00D441A3" w:rsidRDefault="00D441A3"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1">
    <w:p w14:paraId="2E58B2DE" w14:textId="77777777" w:rsidR="00D441A3" w:rsidRDefault="00D441A3" w:rsidP="0084296A">
      <w:pPr>
        <w:pStyle w:val="FootnoteText"/>
      </w:pPr>
      <w:r>
        <w:rPr>
          <w:rStyle w:val="FootnoteReference"/>
        </w:rPr>
        <w:footnoteRef/>
      </w:r>
      <w:r>
        <w:t xml:space="preserve"> </w:t>
      </w:r>
      <w:hyperlink r:id="rId14" w:history="1">
        <w:r w:rsidRPr="00565B70">
          <w:rPr>
            <w:rStyle w:val="Hyperlink"/>
          </w:rPr>
          <w:t>https://web.archive.org/web/20020604234213/http://research.microsoft.com/projects/ilx/fsharp.htm</w:t>
        </w:r>
      </w:hyperlink>
      <w:r>
        <w:t xml:space="preserve"> </w:t>
      </w:r>
    </w:p>
  </w:footnote>
  <w:footnote w:id="32">
    <w:p w14:paraId="0C1CE498" w14:textId="78086D20" w:rsidR="00D441A3" w:rsidRPr="00B31159" w:rsidRDefault="00D441A3">
      <w:pPr>
        <w:pStyle w:val="FootnoteText"/>
        <w:rPr>
          <w:lang w:val="en-GB"/>
        </w:rPr>
      </w:pPr>
      <w:r>
        <w:rPr>
          <w:rStyle w:val="FootnoteReference"/>
        </w:rPr>
        <w:footnoteRef/>
      </w:r>
      <w:r>
        <w:t xml:space="preserve"> </w:t>
      </w:r>
      <w:hyperlink r:id="rId15" w:history="1">
        <w:r w:rsidRPr="00182046">
          <w:rPr>
            <w:rStyle w:val="Hyperlink"/>
          </w:rPr>
          <w:t>https://caml.inria.fr/pub/ml-archives/caml-list/2002/06/8d07fd5058aa26127d1b7e7892698386.en.html</w:t>
        </w:r>
      </w:hyperlink>
    </w:p>
  </w:footnote>
  <w:footnote w:id="33">
    <w:p w14:paraId="1BD2BC34" w14:textId="77777777" w:rsidR="00D441A3" w:rsidRDefault="00D441A3" w:rsidP="0084296A">
      <w:pPr>
        <w:pStyle w:val="FootnoteText"/>
      </w:pPr>
      <w:r>
        <w:rPr>
          <w:rStyle w:val="FootnoteReference"/>
        </w:rPr>
        <w:footnoteRef/>
      </w:r>
      <w:r>
        <w:t xml:space="preserve"> </w:t>
      </w:r>
      <w:hyperlink r:id="rId16" w:history="1">
        <w:r w:rsidRPr="00565B70">
          <w:rPr>
            <w:rStyle w:val="Hyperlink"/>
          </w:rPr>
          <w:t>https://web.archive.org/web/20020604234213/http://research.microsoft.com/projects/ilx/fsharp.htm</w:t>
        </w:r>
      </w:hyperlink>
    </w:p>
  </w:footnote>
  <w:footnote w:id="34">
    <w:p w14:paraId="7E8ACA4A" w14:textId="01447407" w:rsidR="00D441A3" w:rsidRDefault="00D441A3"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5">
    <w:p w14:paraId="60B39F8E" w14:textId="6C28A348" w:rsidR="00D441A3" w:rsidRPr="00AB2AE4" w:rsidRDefault="00D441A3">
      <w:pPr>
        <w:pStyle w:val="FootnoteText"/>
        <w:rPr>
          <w:lang w:val="en-GB"/>
        </w:rPr>
      </w:pPr>
      <w:r>
        <w:rPr>
          <w:rStyle w:val="FootnoteReference"/>
        </w:rPr>
        <w:footnoteRef/>
      </w:r>
      <w:r>
        <w:t xml:space="preserve"> </w:t>
      </w:r>
      <w:bookmarkStart w:id="57"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57"/>
    </w:p>
  </w:footnote>
  <w:footnote w:id="36">
    <w:p w14:paraId="3865A8DD" w14:textId="39537140" w:rsidR="00D441A3" w:rsidRDefault="00D441A3" w:rsidP="0084296A">
      <w:pPr>
        <w:pStyle w:val="FootnoteText"/>
      </w:pPr>
      <w:r>
        <w:rPr>
          <w:rStyle w:val="FootnoteReference"/>
        </w:rPr>
        <w:footnoteRef/>
      </w:r>
      <w:r>
        <w:t>At the time, individual blogging on MSDN was encouraged by management and proved a positive way for those involved with F# to utilize Microsoft’s positive brand with developers.</w:t>
      </w:r>
    </w:p>
  </w:footnote>
  <w:footnote w:id="37">
    <w:p w14:paraId="73078C9D" w14:textId="60968665" w:rsidR="00D441A3" w:rsidRPr="00914177" w:rsidRDefault="00D441A3">
      <w:pPr>
        <w:pStyle w:val="FootnoteText"/>
        <w:rPr>
          <w:lang w:val="en-GB"/>
        </w:rPr>
      </w:pPr>
      <w:r>
        <w:rPr>
          <w:rStyle w:val="FootnoteReference"/>
        </w:rPr>
        <w:footnoteRef/>
      </w:r>
      <w:r>
        <w:t xml:space="preserve"> </w:t>
      </w:r>
      <w:r w:rsidRPr="00914177">
        <w:t xml:space="preserve">  </w:t>
      </w:r>
      <w:r>
        <w:t>Wenzel M., Nipkow T, Paulson L, Isabelle archives, 1994, “</w:t>
      </w:r>
      <w:r w:rsidRPr="00914177">
        <w:t>added infix op also</w:t>
      </w:r>
      <w:r>
        <w:t xml:space="preserve">”: </w:t>
      </w:r>
      <w:r w:rsidRPr="00914177">
        <w:t>http://isabelle.in.tum.de/repos/isabelle/rev/daca5b594fb3 and http://isabelle.in.tum.de/repos/isabelle/annotate/e9ba9f7e2542/src/Pure/sign.ML#l545</w:t>
      </w:r>
    </w:p>
  </w:footnote>
  <w:footnote w:id="38">
    <w:p w14:paraId="6EEABD29" w14:textId="77777777" w:rsidR="00D441A3" w:rsidRDefault="00D441A3"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39">
    <w:p w14:paraId="3E67B632" w14:textId="77777777" w:rsidR="00D441A3" w:rsidRDefault="00D441A3" w:rsidP="0084296A">
      <w:pPr>
        <w:pStyle w:val="FootnoteText"/>
      </w:pPr>
      <w:r>
        <w:rPr>
          <w:rStyle w:val="FootnoteReference"/>
        </w:rPr>
        <w:footnoteRef/>
      </w:r>
      <w:r>
        <w:t xml:space="preserve"> F# Code I Love, Don Syme, </w:t>
      </w:r>
      <w:hyperlink r:id="rId17" w:history="1">
        <w:r w:rsidRPr="00462FA5">
          <w:rPr>
            <w:rStyle w:val="Hyperlink"/>
          </w:rPr>
          <w:t>https://skillsmatter.com/skillscasts/11439-keynote-f-sharp-code-i-love</w:t>
        </w:r>
      </w:hyperlink>
      <w:r>
        <w:t xml:space="preserve"> </w:t>
      </w:r>
    </w:p>
  </w:footnote>
  <w:footnote w:id="40">
    <w:p w14:paraId="3B8C076A" w14:textId="77777777" w:rsidR="00D441A3" w:rsidRDefault="00D441A3" w:rsidP="0084296A">
      <w:pPr>
        <w:pStyle w:val="FootnoteText"/>
      </w:pPr>
      <w:r>
        <w:rPr>
          <w:rStyle w:val="FootnoteReference"/>
        </w:rPr>
        <w:footnoteRef/>
      </w:r>
      <w:r>
        <w:t xml:space="preserve"> </w:t>
      </w:r>
      <w:hyperlink r:id="rId18" w:history="1">
        <w:r w:rsidRPr="00462FA5">
          <w:rPr>
            <w:rStyle w:val="Hyperlink"/>
          </w:rPr>
          <w:t>http://www.cs.ox.ac.uk/ralf.hinze/WG2.8/</w:t>
        </w:r>
      </w:hyperlink>
      <w:r>
        <w:t xml:space="preserve"> </w:t>
      </w:r>
    </w:p>
  </w:footnote>
  <w:footnote w:id="41">
    <w:p w14:paraId="474F9346" w14:textId="77777777" w:rsidR="00D441A3" w:rsidRDefault="00D441A3" w:rsidP="00794287">
      <w:pPr>
        <w:pStyle w:val="FootnoteText"/>
      </w:pPr>
      <w:r>
        <w:rPr>
          <w:rStyle w:val="FootnoteReference"/>
        </w:rPr>
        <w:footnoteRef/>
      </w:r>
      <w:r>
        <w:t xml:space="preserve"> </w:t>
      </w:r>
      <w:hyperlink r:id="rId19" w:history="1">
        <w:r w:rsidRPr="00565B70">
          <w:rPr>
            <w:rStyle w:val="Hyperlink"/>
          </w:rPr>
          <w:t>https://blogs.msdn.microsoft.com/dsyme/2006/08/15/an-upcoming-experimental-feature-active-patterns-in-f/</w:t>
        </w:r>
      </w:hyperlink>
      <w:r>
        <w:t xml:space="preserve"> </w:t>
      </w:r>
    </w:p>
  </w:footnote>
  <w:footnote w:id="42">
    <w:p w14:paraId="62B4A521" w14:textId="77777777" w:rsidR="00D441A3" w:rsidRDefault="00D441A3" w:rsidP="0084296A">
      <w:pPr>
        <w:pStyle w:val="FootnoteText"/>
      </w:pPr>
      <w:r>
        <w:rPr>
          <w:rStyle w:val="FootnoteReference"/>
        </w:rPr>
        <w:footnoteRef/>
      </w:r>
      <w:r>
        <w:t xml:space="preserve"> </w:t>
      </w:r>
      <w:hyperlink r:id="rId20" w:history="1">
        <w:r w:rsidRPr="00565B70">
          <w:rPr>
            <w:rStyle w:val="Hyperlink"/>
          </w:rPr>
          <w:t>https://blogs.msdn.microsoft.com/dsyme/2006/03/23</w:t>
        </w:r>
        <w:r w:rsidRPr="00565B70">
          <w:rPr>
            <w:rStyle w:val="Hyperlink"/>
          </w:rPr>
          <w:t>/</w:t>
        </w:r>
        <w:r w:rsidRPr="00565B70">
          <w:rPr>
            <w:rStyle w:val="Hyperlink"/>
          </w:rPr>
          <w:t>f-first-class-events-simplicity-and-compositionality-in-imperative-reactive-programming/</w:t>
        </w:r>
      </w:hyperlink>
      <w:r>
        <w:t xml:space="preserve"> </w:t>
      </w:r>
    </w:p>
  </w:footnote>
  <w:footnote w:id="43">
    <w:p w14:paraId="472FD3C1" w14:textId="77777777" w:rsidR="00D441A3" w:rsidRDefault="00D441A3" w:rsidP="0084296A">
      <w:pPr>
        <w:pStyle w:val="FootnoteText"/>
      </w:pPr>
      <w:r>
        <w:rPr>
          <w:rStyle w:val="FootnoteReference"/>
        </w:rPr>
        <w:footnoteRef/>
      </w:r>
      <w:r>
        <w:t xml:space="preserve"> </w:t>
      </w:r>
      <w:r w:rsidRPr="00EA00A4">
        <w:t>A Brief Introduction to the Reactive Extensions for .NET, Rx</w:t>
      </w:r>
      <w:r>
        <w:t xml:space="preserve"> </w:t>
      </w:r>
      <w:hyperlink r:id="rId21" w:history="1">
        <w:r w:rsidRPr="00462FA5">
          <w:rPr>
            <w:rStyle w:val="Hyperlink"/>
          </w:rPr>
          <w:t>https://blogs.msdn.microsoft.com/wesdyer/2009/11/18/a-brief-introduction-to-the-reactive-extensions-for-net-rx/</w:t>
        </w:r>
      </w:hyperlink>
      <w:r>
        <w:t xml:space="preserve"> </w:t>
      </w:r>
    </w:p>
  </w:footnote>
  <w:footnote w:id="44">
    <w:p w14:paraId="099569CA" w14:textId="77777777" w:rsidR="00D441A3" w:rsidRDefault="00D441A3" w:rsidP="0084296A">
      <w:pPr>
        <w:pStyle w:val="FootnoteText"/>
      </w:pPr>
      <w:r>
        <w:rPr>
          <w:rStyle w:val="FootnoteReference"/>
        </w:rPr>
        <w:footnoteRef/>
      </w:r>
      <w:r>
        <w:t xml:space="preserve"> </w:t>
      </w:r>
      <w:hyperlink r:id="rId22" w:history="1">
        <w:r w:rsidRPr="00462FA5">
          <w:rPr>
            <w:rStyle w:val="Hyperlink"/>
          </w:rPr>
          <w:t>https://en.wikipedia.org/wiki/MLDonkey</w:t>
        </w:r>
      </w:hyperlink>
      <w:r>
        <w:t xml:space="preserve"> </w:t>
      </w:r>
    </w:p>
  </w:footnote>
  <w:footnote w:id="45">
    <w:p w14:paraId="440832B0" w14:textId="51ABB746" w:rsidR="00D441A3" w:rsidRDefault="00D441A3" w:rsidP="0084296A">
      <w:pPr>
        <w:pStyle w:val="FootnoteText"/>
      </w:pPr>
      <w:r>
        <w:rPr>
          <w:rStyle w:val="FootnoteReference"/>
        </w:rPr>
        <w:footnoteRef/>
      </w:r>
      <w:r>
        <w:t xml:space="preserve"> </w:t>
      </w:r>
      <w:r w:rsidR="00B12707">
        <w:t>The addition of  monadic “do” notation to Haskell derives from its addition to Gofer by Mark Jones</w:t>
      </w:r>
      <w:r w:rsidR="00B12707">
        <w:t xml:space="preserve"> in 1994</w:t>
      </w:r>
      <w:r w:rsidR="00B12707">
        <w:t>, who credits influence from</w:t>
      </w:r>
      <w:r w:rsidR="00F63B30">
        <w:t xml:space="preserve"> </w:t>
      </w:r>
      <w:sdt>
        <w:sdtPr>
          <w:id w:val="1284316988"/>
          <w:citation/>
        </w:sdtPr>
        <w:sdtContent>
          <w:r w:rsidR="00F63B30">
            <w:fldChar w:fldCharType="begin"/>
          </w:r>
          <w:r w:rsidR="00F63B30">
            <w:rPr>
              <w:lang w:val="en-GB"/>
            </w:rPr>
            <w:instrText xml:space="preserve"> CITATION Lau93 \l 2057 </w:instrText>
          </w:r>
          <w:r w:rsidR="00F63B30">
            <w:fldChar w:fldCharType="separate"/>
          </w:r>
          <w:r w:rsidR="00F63B30" w:rsidRPr="00F63B30">
            <w:rPr>
              <w:noProof/>
              <w:lang w:val="en-GB"/>
            </w:rPr>
            <w:t>(Launchbury, 1993)</w:t>
          </w:r>
          <w:r w:rsidR="00F63B30">
            <w:fldChar w:fldCharType="end"/>
          </w:r>
        </w:sdtContent>
      </w:sdt>
      <w:r w:rsidR="00B12707">
        <w:t>.</w:t>
      </w:r>
      <w:r>
        <w:t xml:space="preserve"> </w:t>
      </w:r>
    </w:p>
  </w:footnote>
  <w:footnote w:id="46">
    <w:p w14:paraId="098D6EA5" w14:textId="77777777" w:rsidR="00D441A3" w:rsidRDefault="00D441A3" w:rsidP="0084296A">
      <w:pPr>
        <w:pStyle w:val="FootnoteText"/>
      </w:pPr>
      <w:r>
        <w:rPr>
          <w:rStyle w:val="FootnoteReference"/>
        </w:rPr>
        <w:footnoteRef/>
      </w:r>
      <w:r>
        <w:t xml:space="preserve"> </w:t>
      </w:r>
      <w:hyperlink r:id="rId23" w:history="1">
        <w:r w:rsidRPr="00462FA5">
          <w:rPr>
            <w:rStyle w:val="Hyperlink"/>
          </w:rPr>
          <w:t>https://www.haskell.org/arrows/syntax.html</w:t>
        </w:r>
      </w:hyperlink>
      <w:r>
        <w:t xml:space="preserve"> </w:t>
      </w:r>
    </w:p>
  </w:footnote>
  <w:footnote w:id="47">
    <w:p w14:paraId="11DA6837" w14:textId="3434BD1D" w:rsidR="00D441A3" w:rsidRDefault="00D441A3" w:rsidP="0084296A">
      <w:pPr>
        <w:pStyle w:val="FootnoteText"/>
      </w:pPr>
      <w:r>
        <w:rPr>
          <w:rStyle w:val="FootnoteReference"/>
        </w:rPr>
        <w:footnoteRef/>
      </w:r>
      <w:r>
        <w:t xml:space="preserve"> </w:t>
      </w:r>
      <w:r w:rsidR="00F63B30">
        <w:t xml:space="preserve">Don Syme, </w:t>
      </w:r>
      <w:hyperlink r:id="rId24" w:history="1">
        <w:r w:rsidR="00F63B30" w:rsidRPr="0061705C">
          <w:rPr>
            <w:rStyle w:val="Hyperlink"/>
          </w:rPr>
          <w:t>https://blogs.msdn.microsoft.com/dsyme/2007/10/10/introducing-f-asynchronous-workflows/</w:t>
        </w:r>
      </w:hyperlink>
    </w:p>
  </w:footnote>
  <w:footnote w:id="48">
    <w:p w14:paraId="77F4FBCD" w14:textId="58C66ABA" w:rsidR="00D441A3" w:rsidRPr="001D5485" w:rsidRDefault="00D441A3">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49">
    <w:p w14:paraId="61EA12B1" w14:textId="373931E8" w:rsidR="00D441A3" w:rsidRDefault="00D441A3" w:rsidP="0084296A">
      <w:pPr>
        <w:pStyle w:val="FootnoteText"/>
      </w:pPr>
      <w:r>
        <w:rPr>
          <w:rStyle w:val="FootnoteReference"/>
        </w:rPr>
        <w:footnoteRef/>
      </w:r>
      <w:r>
        <w:t xml:space="preserve"> </w:t>
      </w:r>
      <w:r w:rsidR="00F63B30">
        <w:t xml:space="preserve">Don Syme, </w:t>
      </w:r>
      <w:r w:rsidRPr="00EA00A4">
        <w:t>F# meets LINQ, and great things happen (Part I)</w:t>
      </w:r>
      <w:r>
        <w:t xml:space="preserve">, </w:t>
      </w:r>
      <w:hyperlink r:id="rId25" w:history="1">
        <w:r w:rsidRPr="00462FA5">
          <w:rPr>
            <w:rStyle w:val="Hyperlink"/>
          </w:rPr>
          <w:t>https://blogs.msdn.microsoft.com/dsyme/2006/01/26/f-meets-linq-and-great-things-happen-part-i/</w:t>
        </w:r>
      </w:hyperlink>
      <w:r>
        <w:t xml:space="preserve"> </w:t>
      </w:r>
    </w:p>
  </w:footnote>
  <w:footnote w:id="50">
    <w:p w14:paraId="6EBDB83B" w14:textId="5978D0D1" w:rsidR="00D441A3" w:rsidRDefault="00D441A3" w:rsidP="0084296A">
      <w:pPr>
        <w:pStyle w:val="FootnoteText"/>
      </w:pPr>
      <w:r>
        <w:rPr>
          <w:rStyle w:val="FootnoteReference"/>
        </w:rPr>
        <w:footnoteRef/>
      </w:r>
      <w:r>
        <w:t xml:space="preserve"> </w:t>
      </w:r>
      <w:r w:rsidR="00F63B30">
        <w:t xml:space="preserve">Tomas Petricek, </w:t>
      </w:r>
      <w:r w:rsidRPr="00944DFC">
        <w:t>Thesis: Client-side Scripting using Meta-programming</w:t>
      </w:r>
      <w:r>
        <w:t xml:space="preserve"> </w:t>
      </w:r>
      <w:hyperlink r:id="rId26" w:history="1">
        <w:r w:rsidRPr="00462FA5">
          <w:rPr>
            <w:rStyle w:val="Hyperlink"/>
          </w:rPr>
          <w:t>http://tomasp.net/blog/webtools-thesis.aspx/</w:t>
        </w:r>
      </w:hyperlink>
      <w:r>
        <w:t xml:space="preserve"> </w:t>
      </w:r>
    </w:p>
  </w:footnote>
  <w:footnote w:id="51">
    <w:p w14:paraId="7F519ED9" w14:textId="0F040C64" w:rsidR="00D441A3" w:rsidRDefault="00D441A3" w:rsidP="0084296A">
      <w:pPr>
        <w:pStyle w:val="FootnoteText"/>
      </w:pPr>
      <w:r>
        <w:rPr>
          <w:rStyle w:val="FootnoteReference"/>
        </w:rPr>
        <w:footnoteRef/>
      </w:r>
      <w:r>
        <w:t xml:space="preserve"> </w:t>
      </w:r>
      <w:r w:rsidR="00F63B30">
        <w:t xml:space="preserve">Don Syme, Lightweight syntax option in F# 1.1.12.3, </w:t>
      </w:r>
      <w:r w:rsidRPr="00D05162">
        <w:t>https://blogs.msdn.microsoft.com/dsyme/2006/08/23/lightweight-syntax-option-in-f-1-1-12-3/</w:t>
      </w:r>
    </w:p>
  </w:footnote>
  <w:footnote w:id="52">
    <w:p w14:paraId="57A6034A" w14:textId="27E9C68D" w:rsidR="00D441A3" w:rsidRDefault="00D441A3" w:rsidP="0084296A">
      <w:pPr>
        <w:pStyle w:val="FootnoteText"/>
      </w:pPr>
      <w:r>
        <w:rPr>
          <w:rStyle w:val="FootnoteReference"/>
        </w:rPr>
        <w:footnoteRef/>
      </w:r>
      <w:r>
        <w:t xml:space="preserve"> </w:t>
      </w:r>
      <w:r w:rsidR="00F63B30">
        <w:t xml:space="preserve">Don Syme, F# on Channel 9, </w:t>
      </w:r>
      <w:hyperlink r:id="rId27" w:history="1">
        <w:r w:rsidR="00853A35" w:rsidRPr="0061705C">
          <w:rPr>
            <w:rStyle w:val="Hyperlink"/>
          </w:rPr>
          <w:t>https://blogs.msdn.microsoft.com/dsyme/2006/09/14/f-on-channel-9/</w:t>
        </w:r>
      </w:hyperlink>
      <w:r w:rsidR="00853A35">
        <w:t xml:space="preserve"> </w:t>
      </w:r>
    </w:p>
  </w:footnote>
  <w:footnote w:id="53">
    <w:p w14:paraId="22686F15" w14:textId="65828C7B" w:rsidR="00D441A3" w:rsidRDefault="00D441A3" w:rsidP="0084296A">
      <w:pPr>
        <w:pStyle w:val="FootnoteText"/>
      </w:pPr>
      <w:r>
        <w:rPr>
          <w:rStyle w:val="FootnoteReference"/>
        </w:rPr>
        <w:footnoteRef/>
      </w:r>
      <w:r>
        <w:t xml:space="preserve"> </w:t>
      </w:r>
      <w:r w:rsidR="00853A35">
        <w:t xml:space="preserve">Don Syme, F# for Scientists announced by John Harrop, </w:t>
      </w:r>
      <w:hyperlink r:id="rId28" w:history="1">
        <w:r w:rsidR="00853A35" w:rsidRPr="0061705C">
          <w:rPr>
            <w:rStyle w:val="Hyperlink"/>
          </w:rPr>
          <w:t>https://blogs.msdn.microsoft.com/dsyme/2006/10/23/f-for-scientists-announced-by-jon-harrop/</w:t>
        </w:r>
      </w:hyperlink>
      <w:r w:rsidR="00853A35">
        <w:t xml:space="preserve"> </w:t>
      </w:r>
    </w:p>
  </w:footnote>
  <w:footnote w:id="54">
    <w:p w14:paraId="09BB6E6F" w14:textId="76E29CEC" w:rsidR="00D441A3" w:rsidRDefault="00D441A3" w:rsidP="0084296A">
      <w:pPr>
        <w:pStyle w:val="FootnoteText"/>
      </w:pPr>
      <w:r>
        <w:rPr>
          <w:rStyle w:val="FootnoteReference"/>
        </w:rPr>
        <w:footnoteRef/>
      </w:r>
      <w:r>
        <w:t xml:space="preserve"> </w:t>
      </w:r>
      <w:hyperlink r:id="rId29" w:history="1">
        <w:r w:rsidR="00853A35" w:rsidRPr="0061705C">
          <w:rPr>
            <w:rStyle w:val="Hyperlink"/>
          </w:rPr>
          <w:t>https://web.archive.org/web/20071102190038/http://www.intellifactory.com:80/Development.aspx</w:t>
        </w:r>
      </w:hyperlink>
      <w:r w:rsidR="00853A35">
        <w:t xml:space="preserve"> </w:t>
      </w:r>
    </w:p>
  </w:footnote>
  <w:footnote w:id="55">
    <w:p w14:paraId="76885F34" w14:textId="42963C8A" w:rsidR="00D441A3" w:rsidRDefault="00D441A3" w:rsidP="0084296A">
      <w:pPr>
        <w:pStyle w:val="FootnoteText"/>
      </w:pPr>
      <w:r>
        <w:rPr>
          <w:rStyle w:val="FootnoteReference"/>
        </w:rPr>
        <w:footnoteRef/>
      </w:r>
      <w:r>
        <w:t xml:space="preserve"> </w:t>
      </w:r>
      <w:r w:rsidR="00853A35">
        <w:t xml:space="preserve">Don Syme, </w:t>
      </w:r>
      <w:hyperlink r:id="rId30" w:history="1">
        <w:r w:rsidR="00853A35" w:rsidRPr="0061705C">
          <w:rPr>
            <w:rStyle w:val="Hyperlink"/>
          </w:rPr>
          <w:t>https://blogs.msdn.microsoft.com/dsyme/2006/09/06/draft-chapter-2-of-expert-f-essential-language-features/</w:t>
        </w:r>
      </w:hyperlink>
      <w:r w:rsidR="00853A35">
        <w:t xml:space="preserve"> </w:t>
      </w:r>
    </w:p>
  </w:footnote>
  <w:footnote w:id="56">
    <w:p w14:paraId="68B947A6" w14:textId="286B9D88" w:rsidR="00D441A3" w:rsidRDefault="00D441A3" w:rsidP="0084296A">
      <w:pPr>
        <w:pStyle w:val="FootnoteText"/>
      </w:pPr>
      <w:r>
        <w:rPr>
          <w:rStyle w:val="FootnoteReference"/>
        </w:rPr>
        <w:footnoteRef/>
      </w:r>
      <w:r>
        <w:t xml:space="preserve"> </w:t>
      </w:r>
      <w:r w:rsidR="00853A35">
        <w:t xml:space="preserve">Don Syme, </w:t>
      </w:r>
      <w:hyperlink r:id="rId31" w:history="1">
        <w:r w:rsidR="00853A35" w:rsidRPr="0061705C">
          <w:rPr>
            <w:rStyle w:val="Hyperlink"/>
          </w:rPr>
          <w:t>https://blogs.msdn.microsoft.com/dsyme/2007/03/04/f-1-9-almost-ready/</w:t>
        </w:r>
      </w:hyperlink>
      <w:r>
        <w:t xml:space="preserve"> </w:t>
      </w:r>
    </w:p>
  </w:footnote>
  <w:footnote w:id="57">
    <w:p w14:paraId="26FE8B97" w14:textId="77777777" w:rsidR="00D441A3" w:rsidRDefault="00D441A3"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58">
    <w:p w14:paraId="0E3DE2FF" w14:textId="77777777" w:rsidR="00D441A3" w:rsidRDefault="00D441A3"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59">
    <w:p w14:paraId="7739FA85" w14:textId="7D827E99" w:rsidR="00D441A3" w:rsidRDefault="00D441A3" w:rsidP="0084296A">
      <w:pPr>
        <w:pStyle w:val="FootnoteText"/>
      </w:pPr>
      <w:r>
        <w:rPr>
          <w:rStyle w:val="FootnoteReference"/>
        </w:rPr>
        <w:footnoteRef/>
      </w:r>
      <w:r>
        <w:t xml:space="preserve"> Private email, </w:t>
      </w:r>
      <w:r w:rsidRPr="00C666A6">
        <w:t>Thu 30/08/2007 23:34</w:t>
      </w:r>
    </w:p>
  </w:footnote>
  <w:footnote w:id="60">
    <w:p w14:paraId="663D6CCA" w14:textId="77777777" w:rsidR="00D441A3" w:rsidRDefault="00D441A3"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1">
    <w:p w14:paraId="46642048" w14:textId="481CB0B2" w:rsidR="00D441A3" w:rsidRDefault="00D441A3"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2">
    <w:p w14:paraId="064CAEC4" w14:textId="77777777" w:rsidR="00D441A3" w:rsidRDefault="00D441A3" w:rsidP="0084296A">
      <w:pPr>
        <w:pStyle w:val="FootnoteText"/>
      </w:pPr>
      <w:r>
        <w:rPr>
          <w:rStyle w:val="FootnoteReference"/>
        </w:rPr>
        <w:footnoteRef/>
      </w:r>
      <w:r>
        <w:t xml:space="preserve"> Microsoft’s Experiments with Software Transactional Memory Have Ended </w:t>
      </w:r>
      <w:r w:rsidRPr="00710586">
        <w:t>https://www.infoq.com/news/2010/05/STM-Dropped</w:t>
      </w:r>
    </w:p>
  </w:footnote>
  <w:footnote w:id="63">
    <w:p w14:paraId="46D93ECA" w14:textId="77777777" w:rsidR="00D441A3" w:rsidRDefault="00D441A3" w:rsidP="0084296A">
      <w:pPr>
        <w:pStyle w:val="FootnoteText"/>
      </w:pPr>
      <w:r>
        <w:rPr>
          <w:rStyle w:val="FootnoteReference"/>
        </w:rPr>
        <w:footnoteRef/>
      </w:r>
      <w:r>
        <w:t xml:space="preserve"> </w:t>
      </w:r>
      <w:r w:rsidRPr="00FB6331">
        <w:t>Microsoft cuts loose Iron languages</w:t>
      </w:r>
      <w:r>
        <w:t xml:space="preserve"> </w:t>
      </w:r>
      <w:r w:rsidRPr="00FB6331">
        <w:t>https://www.theregister.co.uk/2010/10/22/microsoft_kills_dynamic_languages_projects/</w:t>
      </w:r>
    </w:p>
  </w:footnote>
  <w:footnote w:id="64">
    <w:p w14:paraId="174A9DF5" w14:textId="77777777" w:rsidR="00D441A3" w:rsidRDefault="00D441A3" w:rsidP="0084296A">
      <w:pPr>
        <w:pStyle w:val="FootnoteText"/>
      </w:pPr>
      <w:r>
        <w:rPr>
          <w:rStyle w:val="FootnoteReference"/>
        </w:rPr>
        <w:footnoteRef/>
      </w:r>
      <w:r>
        <w:t xml:space="preserve"> </w:t>
      </w:r>
      <w:r w:rsidRPr="00B47B5F">
        <w:t>Microsoft drops Dryad; puts its big-data bets on Hadoop</w:t>
      </w:r>
      <w:r>
        <w:t xml:space="preserve"> </w:t>
      </w:r>
      <w:r w:rsidRPr="00B47B5F">
        <w:t>https://www.zdnet.com/article/microsoft-drops-dryad-puts-its-big-data-bets-on-hadoop/</w:t>
      </w:r>
    </w:p>
  </w:footnote>
  <w:footnote w:id="65">
    <w:p w14:paraId="249A79ED" w14:textId="77777777" w:rsidR="00D441A3" w:rsidRDefault="00D441A3" w:rsidP="0084296A">
      <w:pPr>
        <w:pStyle w:val="FootnoteText"/>
      </w:pPr>
      <w:r>
        <w:rPr>
          <w:rStyle w:val="FootnoteReference"/>
        </w:rPr>
        <w:footnoteRef/>
      </w:r>
      <w:r>
        <w:t xml:space="preserve"> Microsoft to close Microsoft Research lab in Silicon Valley </w:t>
      </w:r>
      <w:r w:rsidRPr="0006754D">
        <w:t>https://www.zdnet.com/article/microsoft-to-close-microsoft-research-lab-in-silicon-valley/</w:t>
      </w:r>
    </w:p>
  </w:footnote>
  <w:footnote w:id="66">
    <w:p w14:paraId="55443C3C" w14:textId="77777777" w:rsidR="00D441A3" w:rsidRDefault="00D441A3" w:rsidP="0084296A">
      <w:pPr>
        <w:pStyle w:val="FootnoteText"/>
      </w:pPr>
      <w:r>
        <w:rPr>
          <w:rStyle w:val="FootnoteReference"/>
        </w:rPr>
        <w:footnoteRef/>
      </w:r>
      <w:r>
        <w:t xml:space="preserve"> </w:t>
      </w:r>
      <w:r w:rsidRPr="00D20C27">
        <w:t>https://blogs.msdn.microsoft.com/somasegar/2007/10/17/f-a-functional-programming-language/</w:t>
      </w:r>
    </w:p>
  </w:footnote>
  <w:footnote w:id="67">
    <w:p w14:paraId="6304E329" w14:textId="621831D2" w:rsidR="00D441A3" w:rsidRPr="004532B7" w:rsidRDefault="00D441A3">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68">
    <w:p w14:paraId="56AB2E97" w14:textId="38E08B5A" w:rsidR="00D441A3" w:rsidRPr="006C27F1" w:rsidRDefault="00D441A3">
      <w:pPr>
        <w:pStyle w:val="FootnoteText"/>
        <w:rPr>
          <w:lang w:val="en-GB"/>
        </w:rPr>
      </w:pPr>
      <w:r>
        <w:rPr>
          <w:rStyle w:val="FootnoteReference"/>
        </w:rPr>
        <w:footnoteRef/>
      </w:r>
      <w:r w:rsidR="00853A35">
        <w:t>Don Syme</w:t>
      </w:r>
      <w:r>
        <w:t xml:space="preserve">, December 2006. </w:t>
      </w:r>
      <w:r w:rsidRPr="006C27F1">
        <w:rPr>
          <w:i/>
        </w:rPr>
        <w:t>F# helps show we’re not Neanderthals.</w:t>
      </w:r>
      <w:r>
        <w:t xml:space="preserve"> </w:t>
      </w:r>
      <w:hyperlink r:id="rId32" w:history="1">
        <w:r w:rsidRPr="00FC3CB9">
          <w:rPr>
            <w:rStyle w:val="Hyperlink"/>
          </w:rPr>
          <w:t>https://blogs.msdn.microsoft.com/dsyme/2006/12/05/f-helps-show-were-not-neanderthals/</w:t>
        </w:r>
      </w:hyperlink>
      <w:r>
        <w:t xml:space="preserve">.   </w:t>
      </w:r>
    </w:p>
  </w:footnote>
  <w:footnote w:id="69">
    <w:p w14:paraId="35C79A0C" w14:textId="77777777" w:rsidR="00D441A3" w:rsidRDefault="00D441A3"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0">
    <w:p w14:paraId="3162D488" w14:textId="77777777" w:rsidR="00D441A3" w:rsidRDefault="00D441A3" w:rsidP="0084296A">
      <w:pPr>
        <w:pStyle w:val="FootnoteText"/>
      </w:pPr>
      <w:r>
        <w:rPr>
          <w:rStyle w:val="FootnoteReference"/>
        </w:rPr>
        <w:footnoteRef/>
      </w:r>
      <w:r>
        <w:t xml:space="preserve"> </w:t>
      </w:r>
      <w:r w:rsidRPr="00504A78">
        <w:t>https://fsharp.org/specs/language-spec/</w:t>
      </w:r>
    </w:p>
  </w:footnote>
  <w:footnote w:id="71">
    <w:p w14:paraId="37802505" w14:textId="77777777" w:rsidR="00D441A3" w:rsidRDefault="00D441A3" w:rsidP="0084296A">
      <w:pPr>
        <w:pStyle w:val="FootnoteText"/>
      </w:pPr>
      <w:r>
        <w:rPr>
          <w:rStyle w:val="FootnoteReference"/>
        </w:rPr>
        <w:footnoteRef/>
      </w:r>
      <w:r>
        <w:t xml:space="preserve"> This day is celebrated as “F# Day” in the F# community. </w:t>
      </w:r>
      <w:hyperlink r:id="rId33" w:history="1">
        <w:r w:rsidRPr="00D86915">
          <w:rPr>
            <w:rStyle w:val="Hyperlink"/>
          </w:rPr>
          <w:t>https://fsharpforfunandprofit.com/posts/happy-fsharp-day/</w:t>
        </w:r>
      </w:hyperlink>
      <w:r>
        <w:t xml:space="preserve"> </w:t>
      </w:r>
    </w:p>
  </w:footnote>
  <w:footnote w:id="72">
    <w:p w14:paraId="4A1912D3" w14:textId="77777777" w:rsidR="00D441A3" w:rsidRDefault="00D441A3" w:rsidP="0084296A">
      <w:pPr>
        <w:pStyle w:val="FootnoteText"/>
      </w:pPr>
      <w:r>
        <w:rPr>
          <w:rStyle w:val="FootnoteReference"/>
        </w:rPr>
        <w:footnoteRef/>
      </w:r>
      <w:r>
        <w:t xml:space="preserve"> </w:t>
      </w:r>
      <w:r w:rsidRPr="009F60B5">
        <w:t>Programming Languages and Dimensions</w:t>
      </w:r>
      <w:r>
        <w:t xml:space="preserve"> </w:t>
      </w:r>
      <w:hyperlink r:id="rId34" w:history="1">
        <w:r w:rsidRPr="00462FA5">
          <w:rPr>
            <w:rStyle w:val="Hyperlink"/>
          </w:rPr>
          <w:t>http://citeseerx.ist.psu.edu/viewdoc/summary?doi=10.1.1.93.807</w:t>
        </w:r>
      </w:hyperlink>
      <w:r>
        <w:t xml:space="preserve"> </w:t>
      </w:r>
    </w:p>
  </w:footnote>
  <w:footnote w:id="73">
    <w:p w14:paraId="3EF3F29B" w14:textId="77777777" w:rsidR="00D441A3" w:rsidRDefault="00D441A3" w:rsidP="0084296A">
      <w:pPr>
        <w:pStyle w:val="FootnoteText"/>
      </w:pPr>
      <w:r>
        <w:rPr>
          <w:rStyle w:val="FootnoteReference"/>
        </w:rPr>
        <w:footnoteRef/>
      </w:r>
      <w:r>
        <w:t xml:space="preserve"> </w:t>
      </w:r>
      <w:r w:rsidRPr="00E10CEB">
        <w:t xml:space="preserve">The F# September 2008 CTP is now available! </w:t>
      </w:r>
      <w:hyperlink r:id="rId35" w:history="1">
        <w:r w:rsidRPr="00441A3B">
          <w:rPr>
            <w:rStyle w:val="Hyperlink"/>
          </w:rPr>
          <w:t>https://blogs.msdn.microsoft.com/dsyme/2008/08/29/the-f-september-2008-ctp-is-now-available/</w:t>
        </w:r>
      </w:hyperlink>
      <w:r>
        <w:t xml:space="preserve"> </w:t>
      </w:r>
    </w:p>
  </w:footnote>
  <w:footnote w:id="74">
    <w:p w14:paraId="456D8671" w14:textId="77777777" w:rsidR="00D441A3" w:rsidRDefault="00D441A3" w:rsidP="0084296A">
      <w:pPr>
        <w:pStyle w:val="FootnoteText"/>
      </w:pPr>
      <w:r>
        <w:rPr>
          <w:rStyle w:val="FootnoteReference"/>
        </w:rPr>
        <w:footnoteRef/>
      </w:r>
      <w:r>
        <w:t xml:space="preserve"> The name is courtesy of Chris Smith</w:t>
      </w:r>
    </w:p>
  </w:footnote>
  <w:footnote w:id="75">
    <w:p w14:paraId="6C947749" w14:textId="1E26237A" w:rsidR="00D441A3" w:rsidRPr="007B39CD" w:rsidRDefault="00D441A3">
      <w:pPr>
        <w:pStyle w:val="FootnoteText"/>
        <w:rPr>
          <w:lang w:val="en-GB"/>
        </w:rPr>
      </w:pPr>
      <w:r>
        <w:rPr>
          <w:rStyle w:val="FootnoteReference"/>
        </w:rPr>
        <w:footnoteRef/>
      </w:r>
      <w:r>
        <w:t xml:space="preserve"> </w:t>
      </w:r>
      <w:r>
        <w:rPr>
          <w:lang w:val="en-GB"/>
        </w:rPr>
        <w:t xml:space="preserve">Ross McKinlay is also famous in the F# community for humorous applications of F# type providers including encoding “choose your own adventure” games in the autocomplete-menus made available to the programmer via the compile-time meta-programming machinery that integrates with the IDE. </w:t>
      </w:r>
      <w:hyperlink r:id="rId36" w:history="1">
        <w:r w:rsidRPr="00AF3D70">
          <w:rPr>
            <w:rStyle w:val="Hyperlink"/>
            <w:lang w:val="en-GB"/>
          </w:rPr>
          <w:t>http://www.pinksquirrellabs.com/post/2013/07/29/Choose-Your-Own-Adventure-Type-Provider.aspx</w:t>
        </w:r>
      </w:hyperlink>
      <w:r>
        <w:rPr>
          <w:lang w:val="en-GB"/>
        </w:rPr>
        <w:t xml:space="preserve"> </w:t>
      </w:r>
    </w:p>
  </w:footnote>
  <w:footnote w:id="76">
    <w:p w14:paraId="120B6391" w14:textId="77777777" w:rsidR="00D441A3" w:rsidRDefault="00D441A3" w:rsidP="0084296A">
      <w:pPr>
        <w:pStyle w:val="FootnoteText"/>
      </w:pPr>
      <w:r>
        <w:rPr>
          <w:rStyle w:val="FootnoteReference"/>
        </w:rPr>
        <w:footnoteRef/>
      </w:r>
      <w:r>
        <w:t xml:space="preserve"> </w:t>
      </w:r>
      <w:r w:rsidRPr="00BC1125">
        <w:t>Announcing the F# Compiler + Library Source Code Drop</w:t>
      </w:r>
      <w:r>
        <w:t xml:space="preserve"> </w:t>
      </w:r>
      <w:hyperlink r:id="rId37" w:history="1">
        <w:r w:rsidRPr="00462FA5">
          <w:rPr>
            <w:rStyle w:val="Hyperlink"/>
          </w:rPr>
          <w:t>https://blogs.msdn.microsoft.com/dsyme/2010/11/04/announcing-the-f-compiler-library-source-code-drop/</w:t>
        </w:r>
      </w:hyperlink>
      <w:r>
        <w:t xml:space="preserve"> </w:t>
      </w:r>
    </w:p>
  </w:footnote>
  <w:footnote w:id="77">
    <w:p w14:paraId="59F765AD" w14:textId="77777777" w:rsidR="00D441A3" w:rsidRDefault="00D441A3" w:rsidP="0084296A">
      <w:pPr>
        <w:pStyle w:val="FootnoteText"/>
      </w:pPr>
      <w:r>
        <w:rPr>
          <w:rStyle w:val="FootnoteReference"/>
        </w:rPr>
        <w:footnoteRef/>
      </w:r>
      <w:r>
        <w:t xml:space="preserve"> </w:t>
      </w:r>
      <w:r w:rsidRPr="006D2D35">
        <w:t>Facilitating Open Contributions for the F# Compiler, Library and Visual F# Tools</w:t>
      </w:r>
      <w:r>
        <w:t xml:space="preserve"> </w:t>
      </w:r>
      <w:hyperlink r:id="rId38" w:history="1">
        <w:r w:rsidRPr="00462FA5">
          <w:rPr>
            <w:rStyle w:val="Hyperlink"/>
          </w:rPr>
          <w:t>https://blogs.msdn.microsoft.com/fsharpteam/2014/04/03/facilitating-open-contributions-for-the-f-compiler-library-and-visual-f-tools/</w:t>
        </w:r>
      </w:hyperlink>
      <w:r>
        <w:t xml:space="preserve"> </w:t>
      </w:r>
    </w:p>
  </w:footnote>
  <w:footnote w:id="78">
    <w:p w14:paraId="030479F0" w14:textId="77777777" w:rsidR="00D441A3" w:rsidRDefault="00D441A3" w:rsidP="0084296A">
      <w:pPr>
        <w:pStyle w:val="FootnoteText"/>
      </w:pPr>
      <w:r>
        <w:rPr>
          <w:rStyle w:val="FootnoteReference"/>
        </w:rPr>
        <w:footnoteRef/>
      </w:r>
      <w:r>
        <w:t xml:space="preserve"> </w:t>
      </w:r>
      <w:r w:rsidRPr="0087733B">
        <w:t>F# Language Design RFCs</w:t>
      </w:r>
      <w:r>
        <w:t xml:space="preserve"> </w:t>
      </w:r>
      <w:hyperlink r:id="rId39" w:history="1">
        <w:r w:rsidRPr="00462FA5">
          <w:rPr>
            <w:rStyle w:val="Hyperlink"/>
          </w:rPr>
          <w:t>https://github.com/fsharp/fslang-design/</w:t>
        </w:r>
      </w:hyperlink>
      <w:r>
        <w:t xml:space="preserve"> </w:t>
      </w:r>
    </w:p>
  </w:footnote>
  <w:footnote w:id="79">
    <w:p w14:paraId="5DC6A8BA" w14:textId="77777777" w:rsidR="00D441A3" w:rsidRDefault="00D441A3" w:rsidP="0084296A">
      <w:pPr>
        <w:pStyle w:val="FootnoteText"/>
      </w:pPr>
      <w:r>
        <w:rPr>
          <w:rStyle w:val="FootnoteReference"/>
        </w:rPr>
        <w:footnoteRef/>
      </w:r>
      <w:r>
        <w:t xml:space="preserve"> </w:t>
      </w:r>
      <w:r w:rsidRPr="00161AFB">
        <w:t>F# Compiler Services</w:t>
      </w:r>
      <w:r>
        <w:t xml:space="preserve"> </w:t>
      </w:r>
      <w:hyperlink r:id="rId40" w:history="1">
        <w:r w:rsidRPr="00462FA5">
          <w:rPr>
            <w:rStyle w:val="Hyperlink"/>
          </w:rPr>
          <w:t>http://fsharp.github.io/FSharp.Compiler.Service/</w:t>
        </w:r>
      </w:hyperlink>
      <w:r>
        <w:t xml:space="preserve"> </w:t>
      </w:r>
    </w:p>
  </w:footnote>
  <w:footnote w:id="80">
    <w:p w14:paraId="2943DEC9" w14:textId="77777777" w:rsidR="00D441A3" w:rsidRDefault="00D441A3" w:rsidP="0084296A">
      <w:pPr>
        <w:pStyle w:val="FootnoteText"/>
      </w:pPr>
      <w:r>
        <w:rPr>
          <w:rStyle w:val="FootnoteReference"/>
        </w:rPr>
        <w:footnoteRef/>
      </w:r>
      <w:r w:rsidRPr="5EB0E8A6">
        <w:t xml:space="preserve"> </w:t>
      </w:r>
      <w:proofErr w:type="spellStart"/>
      <w:r>
        <w:t>Ionide</w:t>
      </w:r>
      <w:proofErr w:type="spellEnd"/>
      <w:r w:rsidRPr="5EB0E8A6">
        <w:t xml:space="preserve"> - </w:t>
      </w:r>
      <w:r w:rsidRPr="00300190">
        <w:t>A Visual Studio Code package suite for cross platform F# development.</w:t>
      </w:r>
      <w:r w:rsidRPr="5EB0E8A6">
        <w:t xml:space="preserve"> </w:t>
      </w:r>
      <w:hyperlink r:id="rId41" w:history="1">
        <w:r w:rsidRPr="00462FA5">
          <w:rPr>
            <w:rStyle w:val="Hyperlink"/>
          </w:rPr>
          <w:t>http://ionide.io/</w:t>
        </w:r>
      </w:hyperlink>
      <w:r w:rsidRPr="5EB0E8A6">
        <w:t xml:space="preserve"> </w:t>
      </w:r>
    </w:p>
  </w:footnote>
  <w:footnote w:id="81">
    <w:p w14:paraId="2BC68F20" w14:textId="77777777" w:rsidR="00D441A3" w:rsidRPr="00D526AB" w:rsidRDefault="00D441A3" w:rsidP="0084296A">
      <w:pPr>
        <w:pStyle w:val="FootnoteText"/>
      </w:pPr>
      <w:r>
        <w:rPr>
          <w:rStyle w:val="FootnoteReference"/>
        </w:rPr>
        <w:footnoteRef/>
      </w:r>
      <w:r w:rsidRPr="7568E3F8">
        <w:t xml:space="preserve"> </w:t>
      </w:r>
      <w:proofErr w:type="spellStart"/>
      <w:r w:rsidRPr="00D526AB">
        <w:rPr>
          <w:color w:val="333333"/>
          <w:shd w:val="clear" w:color="auto" w:fill="FFFFFF"/>
        </w:rPr>
        <w:t>Paket</w:t>
      </w:r>
      <w:proofErr w:type="spellEnd"/>
      <w:r w:rsidRPr="00D526AB">
        <w:rPr>
          <w:color w:val="333333"/>
          <w:shd w:val="clear" w:color="auto" w:fill="FFFFFF"/>
        </w:rPr>
        <w:t xml:space="preserve">: a dependency manager for .NET - </w:t>
      </w:r>
      <w:hyperlink r:id="rId42" w:history="1">
        <w:r w:rsidRPr="00D526AB">
          <w:rPr>
            <w:rStyle w:val="Hyperlink"/>
          </w:rPr>
          <w:t>https://fsprojects.github.io/Paket/</w:t>
        </w:r>
      </w:hyperlink>
      <w:r w:rsidRPr="7568E3F8">
        <w:t xml:space="preserve"> </w:t>
      </w:r>
    </w:p>
  </w:footnote>
  <w:footnote w:id="82">
    <w:p w14:paraId="7B6D8AC0" w14:textId="77777777" w:rsidR="00D441A3" w:rsidRDefault="00D441A3" w:rsidP="0084296A">
      <w:pPr>
        <w:pStyle w:val="FootnoteText"/>
      </w:pPr>
      <w:r>
        <w:rPr>
          <w:rStyle w:val="FootnoteReference"/>
        </w:rPr>
        <w:footnoteRef/>
      </w:r>
      <w:r>
        <w:t xml:space="preserve"> F# Make: a DSL for Build Tasks and more - </w:t>
      </w:r>
      <w:hyperlink r:id="rId43" w:history="1">
        <w:r w:rsidRPr="00462FA5">
          <w:rPr>
            <w:rStyle w:val="Hyperlink"/>
          </w:rPr>
          <w:t>https://fake.build/</w:t>
        </w:r>
      </w:hyperlink>
      <w:r>
        <w:t xml:space="preserve"> </w:t>
      </w:r>
    </w:p>
  </w:footnote>
  <w:footnote w:id="83">
    <w:p w14:paraId="3470D692" w14:textId="77777777" w:rsidR="00D441A3" w:rsidRDefault="00D441A3" w:rsidP="0084296A">
      <w:pPr>
        <w:pStyle w:val="FootnoteText"/>
      </w:pPr>
      <w:r>
        <w:rPr>
          <w:rStyle w:val="FootnoteReference"/>
        </w:rPr>
        <w:footnoteRef/>
      </w:r>
      <w:r>
        <w:t xml:space="preserve"> </w:t>
      </w:r>
      <w:hyperlink r:id="rId44" w:history="1">
        <w:r w:rsidRPr="00462FA5">
          <w:rPr>
            <w:rStyle w:val="Hyperlink"/>
          </w:rPr>
          <w:t>http://community.fsharp.org/user_groups</w:t>
        </w:r>
      </w:hyperlink>
      <w:r>
        <w:t xml:space="preserve"> </w:t>
      </w:r>
    </w:p>
  </w:footnote>
  <w:footnote w:id="84">
    <w:p w14:paraId="12CB7745" w14:textId="5B78AA95" w:rsidR="00D441A3" w:rsidRPr="00F77D4D" w:rsidRDefault="00D441A3">
      <w:pPr>
        <w:pStyle w:val="FootnoteText"/>
        <w:rPr>
          <w:lang w:val="en-GB"/>
        </w:rPr>
      </w:pPr>
      <w:r>
        <w:rPr>
          <w:rStyle w:val="FootnoteReference"/>
        </w:rPr>
        <w:footnoteRef/>
      </w:r>
      <w:r>
        <w:t xml:space="preserve"> </w:t>
      </w:r>
      <w:hyperlink r:id="rId45" w:history="1">
        <w:r w:rsidRPr="00680716">
          <w:rPr>
            <w:rStyle w:val="Hyperlink"/>
          </w:rPr>
          <w:t>https://github.com/fsharp/fslang-design</w:t>
        </w:r>
      </w:hyperlink>
      <w:r>
        <w:t xml:space="preserve">, </w:t>
      </w:r>
      <w:hyperlink r:id="rId46" w:history="1">
        <w:r w:rsidRPr="00680716">
          <w:rPr>
            <w:rStyle w:val="Hyperlink"/>
          </w:rPr>
          <w:t>https://github.com/fsharp/fslang-suggestions</w:t>
        </w:r>
      </w:hyperlink>
      <w:r>
        <w:t xml:space="preserve"> </w:t>
      </w:r>
      <w:r w:rsidRPr="00F77D4D">
        <w:rPr>
          <w:lang w:val="en-GB"/>
        </w:rPr>
        <w:t xml:space="preserve"> </w:t>
      </w:r>
    </w:p>
  </w:footnote>
  <w:footnote w:id="85">
    <w:p w14:paraId="7EFAD8A9" w14:textId="5B9A03B4" w:rsidR="00D441A3" w:rsidRPr="001B1D18" w:rsidRDefault="00D441A3">
      <w:pPr>
        <w:pStyle w:val="FootnoteText"/>
        <w:rPr>
          <w:lang w:val="en-GB"/>
        </w:rPr>
      </w:pPr>
      <w:r>
        <w:rPr>
          <w:rStyle w:val="FootnoteReference"/>
        </w:rPr>
        <w:footnoteRef/>
      </w:r>
      <w:r>
        <w:t xml:space="preserve"> </w:t>
      </w:r>
      <w:hyperlink r:id="rId47" w:history="1">
        <w:r>
          <w:rPr>
            <w:rStyle w:val="Hyperlink"/>
          </w:rPr>
          <w:t>https://safe-stack.github.io/</w:t>
        </w:r>
      </w:hyperlink>
    </w:p>
  </w:footnote>
  <w:footnote w:id="86">
    <w:p w14:paraId="40F8B8B0" w14:textId="33F1892D" w:rsidR="00D441A3" w:rsidRDefault="00D441A3" w:rsidP="0084296A">
      <w:pPr>
        <w:pStyle w:val="FootnoteText"/>
      </w:pPr>
      <w:r>
        <w:rPr>
          <w:rStyle w:val="FootnoteReference"/>
        </w:rPr>
        <w:footnoteRef/>
      </w:r>
      <w:r>
        <w:t xml:space="preserve"> </w:t>
      </w:r>
      <w:r w:rsidR="003964AA" w:rsidRPr="003964AA">
        <w:rPr>
          <w:i/>
          <w:iCs/>
        </w:rPr>
        <w:t>F# Testimonials</w:t>
      </w:r>
      <w:r w:rsidR="003964AA">
        <w:t xml:space="preserve">, </w:t>
      </w:r>
      <w:hyperlink r:id="rId48" w:history="1">
        <w:r w:rsidR="003964AA" w:rsidRPr="0061705C">
          <w:rPr>
            <w:rStyle w:val="Hyperlink"/>
          </w:rPr>
          <w:t>http://fsharp.org/testimonials</w:t>
        </w:r>
      </w:hyperlink>
      <w:r>
        <w:t xml:space="preserve"> </w:t>
      </w:r>
    </w:p>
  </w:footnote>
  <w:footnote w:id="87">
    <w:p w14:paraId="20D21E38" w14:textId="149B663B" w:rsidR="00D441A3" w:rsidRDefault="00D441A3" w:rsidP="003964AA">
      <w:pPr>
        <w:pStyle w:val="FootnoteText"/>
      </w:pPr>
      <w:r>
        <w:rPr>
          <w:rStyle w:val="FootnoteReference"/>
        </w:rPr>
        <w:footnoteRef/>
      </w:r>
      <w:r>
        <w:t xml:space="preserve"> </w:t>
      </w:r>
      <w:r w:rsidR="003964AA" w:rsidRPr="003964AA">
        <w:rPr>
          <w:i/>
          <w:iCs/>
        </w:rPr>
        <w:t>LIQ</w:t>
      </w:r>
      <w:r w:rsidR="003964AA" w:rsidRPr="003964AA">
        <w:rPr>
          <w:rFonts w:ascii="Cambria Math" w:hAnsi="Cambria Math" w:cs="Cambria Math"/>
          <w:i/>
          <w:iCs/>
        </w:rPr>
        <w:t>𝑈𝑖</w:t>
      </w:r>
      <w:r w:rsidR="003964AA" w:rsidRPr="003964AA">
        <w:rPr>
          <w:rFonts w:cs="Times New Roman"/>
          <w:i/>
          <w:iCs/>
        </w:rPr>
        <w:t>|</w:t>
      </w:r>
      <w:r w:rsidR="003964AA" w:rsidRPr="003964AA">
        <w:rPr>
          <w:rFonts w:ascii="Cambria Math" w:hAnsi="Cambria Math" w:cs="Cambria Math"/>
          <w:i/>
          <w:iCs/>
        </w:rPr>
        <w:t>〉</w:t>
      </w:r>
      <w:r w:rsidR="003964AA" w:rsidRPr="003964AA">
        <w:rPr>
          <w:rFonts w:ascii="Cambria Math" w:hAnsi="Cambria Math" w:cs="Cambria Math"/>
          <w:i/>
          <w:iCs/>
        </w:rPr>
        <w:t xml:space="preserve">, </w:t>
      </w:r>
      <w:r w:rsidR="003964AA" w:rsidRPr="003964AA">
        <w:rPr>
          <w:i/>
          <w:iCs/>
        </w:rPr>
        <w:t>The Language Integrated Quantum Operations Simulator</w:t>
      </w:r>
      <w:r w:rsidR="003964AA">
        <w:t xml:space="preserve">, 2019, </w:t>
      </w:r>
      <w:hyperlink r:id="rId49" w:history="1">
        <w:r w:rsidR="003964AA" w:rsidRPr="0061705C">
          <w:rPr>
            <w:rStyle w:val="Hyperlink"/>
          </w:rPr>
          <w:t>http://stationq.github.io/Liquid/</w:t>
        </w:r>
      </w:hyperlink>
      <w:r>
        <w:t xml:space="preserve"> </w:t>
      </w:r>
    </w:p>
  </w:footnote>
  <w:footnote w:id="88">
    <w:p w14:paraId="5A0616F8" w14:textId="77777777" w:rsidR="00D441A3" w:rsidRDefault="00D441A3" w:rsidP="0084296A">
      <w:pPr>
        <w:pStyle w:val="FootnoteText"/>
      </w:pPr>
      <w:r>
        <w:rPr>
          <w:rStyle w:val="FootnoteReference"/>
        </w:rPr>
        <w:footnoteRef/>
      </w:r>
      <w:r>
        <w:t xml:space="preserve"> </w:t>
      </w:r>
      <w:r w:rsidRPr="00BE7D21">
        <w:t>Apple WWDC 2014 - Swift Introduction</w:t>
      </w:r>
      <w:r>
        <w:t xml:space="preserve"> </w:t>
      </w:r>
      <w:hyperlink r:id="rId50" w:history="1">
        <w:r w:rsidRPr="00462FA5">
          <w:rPr>
            <w:rStyle w:val="Hyperlink"/>
          </w:rPr>
          <w:t>https://www.youtube.com/watch?v=MO7Ta0DvEWA</w:t>
        </w:r>
      </w:hyperlink>
      <w:r>
        <w:t xml:space="preserve"> </w:t>
      </w:r>
    </w:p>
  </w:footnote>
  <w:footnote w:id="89">
    <w:p w14:paraId="36AC0E26" w14:textId="77777777" w:rsidR="00D441A3" w:rsidRDefault="00D441A3"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51" w:history="1">
        <w:r w:rsidRPr="00462FA5">
          <w:rPr>
            <w:rStyle w:val="Hyperlink"/>
          </w:rPr>
          <w:t>https://channel9.msdn.com/Events/Build/2017/T6064</w:t>
        </w:r>
      </w:hyperlink>
      <w:r>
        <w:t xml:space="preserve"> </w:t>
      </w:r>
    </w:p>
  </w:footnote>
  <w:footnote w:id="90">
    <w:p w14:paraId="01A78A6C" w14:textId="77777777" w:rsidR="00D441A3" w:rsidRDefault="00D441A3"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1">
    <w:p w14:paraId="1375F0B5" w14:textId="39CED5F3" w:rsidR="00D441A3" w:rsidRDefault="00D441A3" w:rsidP="0084296A">
      <w:pPr>
        <w:pStyle w:val="FootnoteText"/>
      </w:pPr>
      <w:r>
        <w:rPr>
          <w:rStyle w:val="FootnoteReference"/>
        </w:rPr>
        <w:footnoteRef/>
      </w:r>
      <w:r>
        <w:t xml:space="preserve"> </w:t>
      </w:r>
      <w:r w:rsidR="003964AA" w:rsidRPr="003964AA">
        <w:rPr>
          <w:i/>
          <w:iCs/>
        </w:rPr>
        <w:t>Axum (programming language)</w:t>
      </w:r>
      <w:r w:rsidR="003964AA">
        <w:t xml:space="preserve">, </w:t>
      </w:r>
      <w:hyperlink r:id="rId52" w:history="1">
        <w:r w:rsidR="003964AA" w:rsidRPr="0061705C">
          <w:rPr>
            <w:rStyle w:val="Hyperlink"/>
          </w:rPr>
          <w:t>https://en.wikipedia.org/wiki/Axum_(programming_language)</w:t>
        </w:r>
      </w:hyperlink>
      <w:r>
        <w:t xml:space="preserve"> </w:t>
      </w:r>
    </w:p>
  </w:footnote>
  <w:footnote w:id="92">
    <w:p w14:paraId="2EA00E52" w14:textId="548470BC" w:rsidR="00D441A3" w:rsidRDefault="00D441A3" w:rsidP="0084296A">
      <w:pPr>
        <w:pStyle w:val="FootnoteText"/>
      </w:pPr>
      <w:r>
        <w:rPr>
          <w:rStyle w:val="FootnoteReference"/>
        </w:rPr>
        <w:footnoteRef/>
      </w:r>
      <w:r>
        <w:t xml:space="preserve"> </w:t>
      </w:r>
      <w:r w:rsidR="003964AA" w:rsidRPr="003964AA">
        <w:rPr>
          <w:i/>
          <w:iCs/>
        </w:rPr>
        <w:t>Blogging about Midori</w:t>
      </w:r>
      <w:r w:rsidR="003964AA">
        <w:t xml:space="preserve">, Joe Duffy, November 2015, </w:t>
      </w:r>
      <w:hyperlink r:id="rId53" w:history="1">
        <w:r w:rsidR="003964AA" w:rsidRPr="0061705C">
          <w:rPr>
            <w:rStyle w:val="Hyperlink"/>
          </w:rPr>
          <w:t>http://joeduffyblog.com/2015/11/03/blogging-about-midori/</w:t>
        </w:r>
      </w:hyperlink>
      <w:r>
        <w:t xml:space="preserve"> </w:t>
      </w:r>
    </w:p>
  </w:footnote>
  <w:footnote w:id="93">
    <w:p w14:paraId="4D523877" w14:textId="48E891E9" w:rsidR="00D441A3" w:rsidRDefault="00D441A3" w:rsidP="0084296A">
      <w:pPr>
        <w:pStyle w:val="FootnoteText"/>
      </w:pPr>
      <w:r>
        <w:rPr>
          <w:rStyle w:val="FootnoteReference"/>
        </w:rPr>
        <w:footnoteRef/>
      </w:r>
      <w:r>
        <w:t xml:space="preserve"> </w:t>
      </w:r>
      <w:r w:rsidR="003964AA" w:rsidRPr="003964AA">
        <w:rPr>
          <w:i/>
          <w:iCs/>
        </w:rPr>
        <w:t>F# First Class Events: Simplicity and Compositionality in Imperative Reactive Programming</w:t>
      </w:r>
      <w:r w:rsidR="003964AA">
        <w:t xml:space="preserve">, Don Syme, March 2006,  </w:t>
      </w:r>
      <w:hyperlink r:id="rId54" w:history="1">
        <w:r w:rsidR="003964AA" w:rsidRPr="0061705C">
          <w:rPr>
            <w:rStyle w:val="Hyperlink"/>
          </w:rPr>
          <w:t>https://blogs.msdn.microsoft.com/dsyme/2006/03/23/f-first-class-events-simplicity-and-compositionality-in-imperative-reactive-programming/</w:t>
        </w:r>
      </w:hyperlink>
    </w:p>
  </w:footnote>
  <w:footnote w:id="94">
    <w:p w14:paraId="36CB4004" w14:textId="11A13D84" w:rsidR="00D441A3" w:rsidRDefault="00D441A3" w:rsidP="0084296A">
      <w:pPr>
        <w:pStyle w:val="FootnoteText"/>
      </w:pPr>
      <w:r>
        <w:rPr>
          <w:rStyle w:val="FootnoteReference"/>
        </w:rPr>
        <w:footnoteRef/>
      </w:r>
      <w:r>
        <w:t xml:space="preserve"> </w:t>
      </w:r>
      <w:r w:rsidR="003964AA" w:rsidRPr="003964AA">
        <w:rPr>
          <w:i/>
          <w:iCs/>
        </w:rPr>
        <w:t>What next?</w:t>
      </w:r>
      <w:r w:rsidR="003964AA">
        <w:t>,</w:t>
      </w:r>
      <w:r w:rsidR="003964AA" w:rsidRPr="003964AA">
        <w:t xml:space="preserve"> </w:t>
      </w:r>
      <w:r w:rsidR="003964AA">
        <w:t xml:space="preserve">Graydon Hoare, August 2017, </w:t>
      </w:r>
      <w:hyperlink r:id="rId55" w:history="1">
        <w:r w:rsidR="003964AA" w:rsidRPr="0061705C">
          <w:rPr>
            <w:rStyle w:val="Hyperlink"/>
          </w:rPr>
          <w:t>https://graydon.livejournal.com/256533.html</w:t>
        </w:r>
      </w:hyperlink>
      <w:r w:rsidR="003964AA">
        <w:t xml:space="preserve"> </w:t>
      </w:r>
    </w:p>
  </w:footnote>
  <w:footnote w:id="95">
    <w:p w14:paraId="2E63B88A" w14:textId="6506F41A" w:rsidR="00D441A3" w:rsidRDefault="00D441A3" w:rsidP="0084296A">
      <w:pPr>
        <w:pStyle w:val="FootnoteText"/>
      </w:pPr>
      <w:r>
        <w:rPr>
          <w:rStyle w:val="FootnoteReference"/>
        </w:rPr>
        <w:footnoteRef/>
      </w:r>
      <w:r>
        <w:t xml:space="preserve"> </w:t>
      </w:r>
      <w:r w:rsidR="003964AA" w:rsidRPr="003964AA">
        <w:rPr>
          <w:i/>
          <w:iCs/>
        </w:rPr>
        <w:t>The first TypeScript demo</w:t>
      </w:r>
      <w:r w:rsidR="003964AA">
        <w:t>, Luke Hoban,</w:t>
      </w:r>
      <w:r w:rsidR="003964AA" w:rsidRPr="003964AA">
        <w:t xml:space="preserve"> </w:t>
      </w:r>
      <w:r w:rsidR="003964AA">
        <w:t xml:space="preserve">October 2017, </w:t>
      </w:r>
      <w:hyperlink r:id="rId56" w:history="1">
        <w:r w:rsidR="003964AA" w:rsidRPr="0061705C">
          <w:rPr>
            <w:rStyle w:val="Hyperlink"/>
          </w:rPr>
          <w:t>https://hackernoon.com/the-first-typescript-demo-905ea095a70f</w:t>
        </w:r>
      </w:hyperlink>
      <w:r w:rsidR="003964AA">
        <w:t xml:space="preserve"> </w:t>
      </w:r>
    </w:p>
  </w:footnote>
  <w:footnote w:id="96">
    <w:p w14:paraId="42AB4CDE" w14:textId="77777777" w:rsidR="00D441A3" w:rsidRDefault="00D441A3"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7">
    <w:p w14:paraId="03B7BFC3" w14:textId="13E79872" w:rsidR="00D441A3" w:rsidRDefault="00D441A3"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98">
    <w:p w14:paraId="3B4450E4" w14:textId="3617A770" w:rsidR="00D441A3" w:rsidRDefault="00D441A3" w:rsidP="0084296A">
      <w:pPr>
        <w:pStyle w:val="FootnoteText"/>
      </w:pPr>
      <w:r>
        <w:rPr>
          <w:rStyle w:val="FootnoteReference"/>
        </w:rPr>
        <w:footnoteRef/>
      </w:r>
      <w:r>
        <w:t xml:space="preserve"> </w:t>
      </w:r>
      <w:r w:rsidR="003964AA">
        <w:t xml:space="preserve">F# Language Suggestions, </w:t>
      </w:r>
      <w:hyperlink r:id="rId57" w:history="1">
        <w:r w:rsidR="003964AA"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D441A3" w:rsidRPr="004D1CA6" w:rsidRDefault="00D441A3"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D441A3" w:rsidRDefault="00D44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D441A3" w:rsidRPr="004D1CA6" w:rsidRDefault="00D441A3"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D441A3" w:rsidRDefault="00D441A3"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D441A3" w14:paraId="7EDFDC4A" w14:textId="77777777" w:rsidTr="4A55A15A">
      <w:tc>
        <w:tcPr>
          <w:tcW w:w="3137" w:type="dxa"/>
        </w:tcPr>
        <w:p w14:paraId="53668DA0" w14:textId="1AEA320B" w:rsidR="00D441A3" w:rsidRDefault="00D441A3" w:rsidP="4A55A15A">
          <w:pPr>
            <w:pStyle w:val="Header"/>
            <w:ind w:left="-115"/>
            <w:jc w:val="left"/>
          </w:pPr>
        </w:p>
      </w:tc>
      <w:tc>
        <w:tcPr>
          <w:tcW w:w="3137" w:type="dxa"/>
        </w:tcPr>
        <w:p w14:paraId="729D175E" w14:textId="63A167CD" w:rsidR="00D441A3" w:rsidRDefault="00D441A3" w:rsidP="4A55A15A">
          <w:pPr>
            <w:pStyle w:val="Header"/>
            <w:jc w:val="center"/>
          </w:pPr>
        </w:p>
      </w:tc>
      <w:tc>
        <w:tcPr>
          <w:tcW w:w="3137" w:type="dxa"/>
        </w:tcPr>
        <w:p w14:paraId="1F3FC8A3" w14:textId="5BD09DA1" w:rsidR="00D441A3" w:rsidRDefault="00D441A3" w:rsidP="4A55A15A">
          <w:pPr>
            <w:pStyle w:val="Header"/>
            <w:ind w:right="-115"/>
            <w:jc w:val="right"/>
          </w:pPr>
        </w:p>
      </w:tc>
    </w:tr>
  </w:tbl>
  <w:p w14:paraId="75870E28" w14:textId="438A60EF" w:rsidR="00D441A3" w:rsidRDefault="00D44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P">
    <w15:presenceInfo w15:providerId="Windows Live" w15:userId="1cd9010521cee357"/>
  </w15:person>
  <w15:person w15:author="Mark Laws">
    <w15:presenceInfo w15:providerId="Windows Live" w15:userId="bd0bdccabf5903a5"/>
  </w15:person>
  <w15:person w15:author="Don Syme">
    <w15:presenceInfo w15:providerId="Windows Live" w15:userId="dd9123c1e35c60ae"/>
  </w15:person>
  <w15:person w15:author="Phillip Carter">
    <w15:presenceInfo w15:providerId="Windows Live" w15:userId="d0f7bd01c844389f"/>
  </w15:person>
  <w15:person w15:author="Adam Granicz">
    <w15:presenceInfo w15:providerId="Windows Live" w15:userId="b606ca440127d457"/>
  </w15:person>
  <w15:person w15:author="Andrea BatCat">
    <w15:presenceInfo w15:providerId="Windows Live" w15:userId="0f1e62ff6451a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2652"/>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s.acs.org/doi/abs/10.1021/acssynbio.5b00194"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ml.inria.fr/pub/ml-archives/caml-list/2002/06/8d07fd5058aa26127d1b7e7892698386.en.html" TargetMode="External"/><Relationship Id="rId18" Type="http://schemas.openxmlformats.org/officeDocument/2006/relationships/hyperlink" Target="mailto:fsbugs@microsoft.com"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f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github.com/fsharp"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eb.archive.org/web/20020814185220/http://research.microsoft.com:80/projects/ilx/fsharp-manual-import-interop.htm"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caml.inria.fr/pub/ml-archives/caml-list/2001/03/c505a4570bf94080cb8a7f82b2f3598a.en.html" TargetMode="External"/><Relationship Id="rId18" Type="http://schemas.openxmlformats.org/officeDocument/2006/relationships/hyperlink" Target="http://www.cs.ox.ac.uk/ralf.hinze/WG2.8/" TargetMode="External"/><Relationship Id="rId26" Type="http://schemas.openxmlformats.org/officeDocument/2006/relationships/hyperlink" Target="http://tomasp.net/blog/webtools-thesis.aspx/" TargetMode="External"/><Relationship Id="rId39" Type="http://schemas.openxmlformats.org/officeDocument/2006/relationships/hyperlink" Target="https://github.com/fsharp/fslang-design/" TargetMode="External"/><Relationship Id="rId21" Type="http://schemas.openxmlformats.org/officeDocument/2006/relationships/hyperlink" Target="https://blogs.msdn.microsoft.com/wesdyer/2009/11/18/a-brief-introduction-to-the-reactive-extensions-for-net-rx/" TargetMode="External"/><Relationship Id="rId34" Type="http://schemas.openxmlformats.org/officeDocument/2006/relationships/hyperlink" Target="http://citeseerx.ist.psu.edu/viewdoc/summary?doi=10.1.1.93.807" TargetMode="External"/><Relationship Id="rId42" Type="http://schemas.openxmlformats.org/officeDocument/2006/relationships/hyperlink" Target="https://fsprojects.github.io/Paket/" TargetMode="External"/><Relationship Id="rId47" Type="http://schemas.openxmlformats.org/officeDocument/2006/relationships/hyperlink" Target="https://safe-stack.github.io/" TargetMode="External"/><Relationship Id="rId50" Type="http://schemas.openxmlformats.org/officeDocument/2006/relationships/hyperlink" Target="https://www.youtube.com/watch?v=MO7Ta0DvEWA" TargetMode="External"/><Relationship Id="rId55" Type="http://schemas.openxmlformats.org/officeDocument/2006/relationships/hyperlink" Target="https://graydon.livejournal.com/256533.html" TargetMode="External"/><Relationship Id="rId7" Type="http://schemas.openxmlformats.org/officeDocument/2006/relationships/hyperlink" Target="https://blogs.msdn.microsoft.com/dsyme/2012/07/05/more-c-net-generics-research-project-history-the-msr-white-paper-from-mid-1999/" TargetMode="External"/><Relationship Id="rId12" Type="http://schemas.openxmlformats.org/officeDocument/2006/relationships/hyperlink" Target="https://caml.inria.fr/pub/ml-archives/caml-list/2001/02/b67bc40320ae83c25dd035848a767b19.en.html" TargetMode="External"/><Relationship Id="rId17" Type="http://schemas.openxmlformats.org/officeDocument/2006/relationships/hyperlink" Target="https://skillsmatter.com/skillscasts/11439-keynote-f-sharp-code-i-love" TargetMode="External"/><Relationship Id="rId25" Type="http://schemas.openxmlformats.org/officeDocument/2006/relationships/hyperlink" Target="https://blogs.msdn.microsoft.com/dsyme/2006/01/26/f-meets-linq-and-great-things-happen-part-i/" TargetMode="External"/><Relationship Id="rId33" Type="http://schemas.openxmlformats.org/officeDocument/2006/relationships/hyperlink" Target="https://fsharpforfunandprofit.com/posts/happy-fsharp-day/" TargetMode="External"/><Relationship Id="rId38" Type="http://schemas.openxmlformats.org/officeDocument/2006/relationships/hyperlink" Target="https://blogs.msdn.microsoft.com/fsharpteam/2014/04/03/facilitating-open-contributions-for-the-f-compiler-library-and-visual-f-tools/" TargetMode="External"/><Relationship Id="rId46" Type="http://schemas.openxmlformats.org/officeDocument/2006/relationships/hyperlink" Target="https://github.com/fsharp/fslang-suggestions" TargetMode="External"/><Relationship Id="rId2" Type="http://schemas.openxmlformats.org/officeDocument/2006/relationships/hyperlink" Target="https://en.wikipedia.org/wiki/ToolBook" TargetMode="External"/><Relationship Id="rId16" Type="http://schemas.openxmlformats.org/officeDocument/2006/relationships/hyperlink" Target="https://web.archive.org/web/20020604234213/http://research.microsoft.com/projects/ilx/fsharp.htm" TargetMode="External"/><Relationship Id="rId20" Type="http://schemas.openxmlformats.org/officeDocument/2006/relationships/hyperlink" Target="https://blogs.msdn.microsoft.com/dsyme/2006/03/23/f-first-class-events-simplicity-and-compositionality-in-imperative-reactive-programming/" TargetMode="External"/><Relationship Id="rId29" Type="http://schemas.openxmlformats.org/officeDocument/2006/relationships/hyperlink" Target="https://web.archive.org/web/20071102190038/http://www.intellifactory.com:80/Development.aspx" TargetMode="External"/><Relationship Id="rId41" Type="http://schemas.openxmlformats.org/officeDocument/2006/relationships/hyperlink" Target="http://ionide.io/" TargetMode="External"/><Relationship Id="rId54" Type="http://schemas.openxmlformats.org/officeDocument/2006/relationships/hyperlink" Target="https://blogs.msdn.microsoft.com/dsyme/2006/03/23/f-first-class-events-simplicity-and-compositionality-in-imperative-reactive-programming/" TargetMode="External"/><Relationship Id="rId1" Type="http://schemas.openxmlformats.org/officeDocument/2006/relationships/hyperlink" Target="https://en.wikipedia.org/wiki/HyperCard" TargetMode="External"/><Relationship Id="rId6" Type="http://schemas.openxmlformats.org/officeDocument/2006/relationships/hyperlink" Target="http://caml.inria.fr/pub/ml-archives/caml-list/2000/08/6b8b195b3a25876e0789fe3db770db9f.en.html" TargetMode="External"/><Relationship Id="rId11" Type="http://schemas.openxmlformats.org/officeDocument/2006/relationships/hyperlink" Target="https://caml.inria.fr/pub/ml-archives/caml-list/2001/02/5ed4e8db99c99cb983fddea7407f5d9c.en.html" TargetMode="External"/><Relationship Id="rId24" Type="http://schemas.openxmlformats.org/officeDocument/2006/relationships/hyperlink" Target="https://blogs.msdn.microsoft.com/dsyme/2007/10/10/introducing-f-asynchronous-workflows/" TargetMode="External"/><Relationship Id="rId32" Type="http://schemas.openxmlformats.org/officeDocument/2006/relationships/hyperlink" Target="https://blogs.msdn.microsoft.com/dsyme/2006/12/05/f-helps-show-were-not-neanderthals/" TargetMode="External"/><Relationship Id="rId37" Type="http://schemas.openxmlformats.org/officeDocument/2006/relationships/hyperlink" Target="https://blogs.msdn.microsoft.com/dsyme/2010/11/04/announcing-the-f-compiler-library-source-code-drop/" TargetMode="External"/><Relationship Id="rId40" Type="http://schemas.openxmlformats.org/officeDocument/2006/relationships/hyperlink" Target="http://fsharp.github.io/FSharp.Compiler.Service/" TargetMode="External"/><Relationship Id="rId45" Type="http://schemas.openxmlformats.org/officeDocument/2006/relationships/hyperlink" Target="https://github.com/fsharp/fslang-design" TargetMode="External"/><Relationship Id="rId53" Type="http://schemas.openxmlformats.org/officeDocument/2006/relationships/hyperlink" Target="http://joeduffyblog.com/2015/11/03/blogging-about-midori/" TargetMode="External"/><Relationship Id="rId5" Type="http://schemas.openxmlformats.org/officeDocument/2006/relationships/hyperlink" Target="https://conf.researchr.org/series/fool" TargetMode="External"/><Relationship Id="rId15" Type="http://schemas.openxmlformats.org/officeDocument/2006/relationships/hyperlink" Target="https://caml.inria.fr/pub/ml-archives/caml-list/2002/06/8d07fd5058aa26127d1b7e7892698386.en.html" TargetMode="External"/><Relationship Id="rId23" Type="http://schemas.openxmlformats.org/officeDocument/2006/relationships/hyperlink" Target="https://www.haskell.org/arrows/syntax.html" TargetMode="External"/><Relationship Id="rId28" Type="http://schemas.openxmlformats.org/officeDocument/2006/relationships/hyperlink" Target="https://blogs.msdn.microsoft.com/dsyme/2006/10/23/f-for-scientists-announced-by-jon-harrop/" TargetMode="External"/><Relationship Id="rId36" Type="http://schemas.openxmlformats.org/officeDocument/2006/relationships/hyperlink" Target="http://www.pinksquirrellabs.com/post/2013/07/29/Choose-Your-Own-Adventure-Type-Provider.aspx" TargetMode="External"/><Relationship Id="rId49" Type="http://schemas.openxmlformats.org/officeDocument/2006/relationships/hyperlink" Target="http://stationq.github.io/Liquid/" TargetMode="External"/><Relationship Id="rId57" Type="http://schemas.openxmlformats.org/officeDocument/2006/relationships/hyperlink" Target="https://github.com/fsharp/fslang-suggestions/" TargetMode="External"/><Relationship Id="rId10" Type="http://schemas.openxmlformats.org/officeDocument/2006/relationships/hyperlink" Target="https://en.wikipedia.org/wiki/Harlequin_%28software_company%29" TargetMode="External"/><Relationship Id="rId19" Type="http://schemas.openxmlformats.org/officeDocument/2006/relationships/hyperlink" Target="https://blogs.msdn.microsoft.com/dsyme/2006/08/15/an-upcoming-experimental-feature-active-patterns-in-f/" TargetMode="External"/><Relationship Id="rId31" Type="http://schemas.openxmlformats.org/officeDocument/2006/relationships/hyperlink" Target="https://blogs.msdn.microsoft.com/dsyme/2007/03/04/f-1-9-almost-ready/" TargetMode="External"/><Relationship Id="rId44" Type="http://schemas.openxmlformats.org/officeDocument/2006/relationships/hyperlink" Target="http://community.fsharp.org/user_groups" TargetMode="External"/><Relationship Id="rId52" Type="http://schemas.openxmlformats.org/officeDocument/2006/relationships/hyperlink" Target="https://en.wikipedia.org/wiki/Axum_(programming_language)" TargetMode="External"/><Relationship Id="rId4" Type="http://schemas.openxmlformats.org/officeDocument/2006/relationships/hyperlink" Target="https://winworldpc.com/product/microsoft-fortran/5x" TargetMode="External"/><Relationship Id="rId9" Type="http://schemas.openxmlformats.org/officeDocument/2006/relationships/hyperlink" Target="https://wiki.haskell.org/GHC/FAQ" TargetMode="External"/><Relationship Id="rId14" Type="http://schemas.openxmlformats.org/officeDocument/2006/relationships/hyperlink" Target="https://web.archive.org/web/20020604234213/http://research.microsoft.com/projects/ilx/fsharp.htm" TargetMode="External"/><Relationship Id="rId22" Type="http://schemas.openxmlformats.org/officeDocument/2006/relationships/hyperlink" Target="https://en.wikipedia.org/wiki/MLDonkey" TargetMode="External"/><Relationship Id="rId27" Type="http://schemas.openxmlformats.org/officeDocument/2006/relationships/hyperlink" Target="https://blogs.msdn.microsoft.com/dsyme/2006/09/14/f-on-channel-9/" TargetMode="External"/><Relationship Id="rId30" Type="http://schemas.openxmlformats.org/officeDocument/2006/relationships/hyperlink" Target="https://blogs.msdn.microsoft.com/dsyme/2006/09/06/draft-chapter-2-of-expert-f-essential-language-features/" TargetMode="External"/><Relationship Id="rId35" Type="http://schemas.openxmlformats.org/officeDocument/2006/relationships/hyperlink" Target="https://blogs.msdn.microsoft.com/dsyme/2008/08/29/the-f-september-2008-ctp-is-now-available/" TargetMode="External"/><Relationship Id="rId43" Type="http://schemas.openxmlformats.org/officeDocument/2006/relationships/hyperlink" Target="https://fake.build/" TargetMode="External"/><Relationship Id="rId48" Type="http://schemas.openxmlformats.org/officeDocument/2006/relationships/hyperlink" Target="http://fsharp.org/testimonials" TargetMode="External"/><Relationship Id="rId56" Type="http://schemas.openxmlformats.org/officeDocument/2006/relationships/hyperlink" Target="https://hackernoon.com/the-first-typescript-demo-905ea095a70f" TargetMode="External"/><Relationship Id="rId8" Type="http://schemas.openxmlformats.org/officeDocument/2006/relationships/hyperlink" Target="https://github.com/dsyme/fsharp-presentations/blob/master/generics/BillG%20Review%202001.ppt" TargetMode="External"/><Relationship Id="rId51" Type="http://schemas.openxmlformats.org/officeDocument/2006/relationships/hyperlink" Target="https://channel9.msdn.com/Events/Build/2017/T6064" TargetMode="External"/><Relationship Id="rId3"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7</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9</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25</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11</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12</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13</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14</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15</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17</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19</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21</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22</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23</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24</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27</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6</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53</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46</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45</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34</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35</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38</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37</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40</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39</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41</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52</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28</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42</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47</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10</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29</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30</b:RefOrder>
  </b:Source>
  <b:Source>
    <b:Tag>Sym05</b:Tag>
    <b:SourceType>InternetSite</b:SourceType>
    <b:Guid>{F6F75C56-47E4-478B-A5F1-F5256216FB3B}</b:Guid>
    <b:Author>
      <b:Author>
        <b:NameList>
          <b:Person>
            <b:Last>Syme</b:Last>
            <b:First>Don</b:First>
          </b:Person>
        </b:NameList>
      </b:Author>
    </b:Author>
    <b:Year>2005</b:Year>
    <b:Month>January</b:Month>
    <b:Day>05</b:Day>
    <b:URL>https://blogs.msdn.microsoft.com/dsyme/2005/01/05/welcome-to-dons-f-blog/</b:URL>
    <b:InternetSiteTitle>Don Syme's WebLog on F# and Related Topics</b:InternetSiteTitle>
    <b:RefOrder>31</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33</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26</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50</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Abr19</b:Tag>
    <b:SourceType>InternetSite</b:SourceType>
    <b:Guid>{216F0D62-388E-416C-9E02-17C656323C4C}</b:Guid>
    <b:Author>
      <b:Author>
        <b:NameList>
          <b:Person>
            <b:Last>Abraham</b:Last>
            <b:First>Isaac</b:First>
            <b:Middle>and others</b:Middle>
          </b:Person>
        </b:NameList>
      </b:Author>
    </b:Author>
    <b:Year>2019</b:Year>
    <b:URL>https://safe-stack.github.io/ </b:URL>
    <b:RefOrder>8</b:RefOrder>
  </b:Source>
  <b:Source>
    <b:Tag>Wik19</b:Tag>
    <b:SourceType>InternetSite</b:SourceType>
    <b:Guid>{425831FB-F5DC-44BF-A10D-E4955B58BAE4}</b:Guid>
    <b:Author>
      <b:Author>
        <b:Corporate>Wikipedia</b:Corporate>
      </b:Author>
    </b:Author>
    <b:Year>2019</b:Year>
    <b:URL>https://de.wikipedia.org/wiki/Mort,_Elvis,_Einstein</b:URL>
    <b:RefOrder>56</b:RefOrder>
  </b:Source>
  <b:Source>
    <b:Tag>Wik191</b:Tag>
    <b:SourceType>InternetSite</b:SourceType>
    <b:Guid>{11706C2A-7C72-42C6-8B6A-6EDB9A8B6514}</b:Guid>
    <b:Author>
      <b:Author>
        <b:Corporate>Wikipedia</b:Corporate>
      </b:Author>
    </b:Author>
    <b:Year>2019</b:Year>
    <b:URL>https://en.wikipedia.org/wiki/HyperCard#History</b:URL>
    <b:RefOrder>57</b:RefOrder>
  </b:Source>
  <b:Source>
    <b:Tag>Des</b:Tag>
    <b:SourceType>InternetSite</b:SourceType>
    <b:Guid>{60BD6F82-CBED-4EDB-A951-A56BED2429EF}</b:Guid>
    <b:Author>
      <b:Author>
        <b:NameList>
          <b:Person>
            <b:Last>Athow</b:Last>
            <b:First>Desire</b:First>
          </b:Person>
        </b:NameList>
      </b:Author>
    </b:Author>
    <b:Title>Pentium FDIV: The processor bug that shook the world</b:Title>
    <b:URL>https://www.techradar.com/uk/news/computing-components/processors/pentium-fdiv-the-processor-bug-that-shook-the-world-1270773</b:URL>
    <b:Year>2014</b:Year>
    <b:RefOrder>16</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18</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20</b:RefOrder>
  </b:Source>
  <b:Source>
    <b:Tag>Sym94</b:Tag>
    <b:SourceType>InternetSite</b:SourceType>
    <b:Guid>{DD0ADC14-EF9C-4E8A-9E0E-D1CF70767644}</b:Guid>
    <b:Author>
      <b:Author>
        <b:NameList>
          <b:Person>
            <b:Last>Syme</b:Last>
            <b:First>Don</b:First>
          </b:Person>
        </b:NameList>
      </b:Author>
    </b:Author>
    <b:Title>Archeological Semiotics: The Birth of the Pipeline Symbol</b:Title>
    <b:Year>2011</b:Year>
    <b:URL>https://blogs.msdn.microsoft.com/dsyme/2011/05/17/archeological-semiotics-the-birth-of-the-pipeline-symbol-1994/</b:URL>
    <b:RefOrder>32</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36</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43</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58</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48</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49</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51</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44</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54</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F53B37A-9A1E-444C-B05C-AF120CBB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254</TotalTime>
  <Pages>39</Pages>
  <Words>24615</Words>
  <Characters>140308</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17</cp:revision>
  <cp:lastPrinted>2018-09-11T10:45:00Z</cp:lastPrinted>
  <dcterms:created xsi:type="dcterms:W3CDTF">2019-06-10T16:28:00Z</dcterms:created>
  <dcterms:modified xsi:type="dcterms:W3CDTF">2019-09-02T14:37:00Z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