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C6B" w:rsidRDefault="0014461C" w:rsidP="0014461C">
      <w:pPr>
        <w:pStyle w:val="Titel"/>
      </w:pPr>
      <w:r>
        <w:t>Interne Projektarbeit 2019</w:t>
      </w:r>
    </w:p>
    <w:p w:rsidR="0014461C" w:rsidRDefault="0014461C" w:rsidP="0014461C">
      <w:pPr>
        <w:pStyle w:val="Untertitel"/>
      </w:pPr>
      <w:proofErr w:type="spellStart"/>
      <w:r>
        <w:t>Groceries</w:t>
      </w:r>
      <w:proofErr w:type="spellEnd"/>
      <w:r>
        <w:t xml:space="preserve"> Manager von Jonas Lautenschlager PKS Software GmbH</w:t>
      </w:r>
    </w:p>
    <w:p w:rsidR="0014461C" w:rsidRDefault="0014461C">
      <w:r>
        <w:br w:type="page"/>
      </w:r>
    </w:p>
    <w:p w:rsidR="00FA5517" w:rsidRDefault="00FA5517" w:rsidP="00FA5517">
      <w:pPr>
        <w:pStyle w:val="berschrift1"/>
        <w:numPr>
          <w:ilvl w:val="0"/>
          <w:numId w:val="1"/>
        </w:numPr>
      </w:pPr>
      <w:r>
        <w:lastRenderedPageBreak/>
        <w:t>Einleitung</w:t>
      </w:r>
    </w:p>
    <w:p w:rsidR="00FA5517" w:rsidRDefault="00FA5517" w:rsidP="00FA5517">
      <w:pPr>
        <w:pStyle w:val="berschrift2"/>
        <w:numPr>
          <w:ilvl w:val="1"/>
          <w:numId w:val="4"/>
        </w:numPr>
      </w:pPr>
      <w:r>
        <w:t>Projektumfeld</w:t>
      </w:r>
    </w:p>
    <w:p w:rsidR="00FA5517" w:rsidRDefault="00FA5517" w:rsidP="00FA5517">
      <w:r>
        <w:t xml:space="preserve">Das Projekt wird alleinig von Jonas Lautenschlager, Auszubildender als Fachinformatiker Anwendungsentwicklung durchgeführt. </w:t>
      </w:r>
    </w:p>
    <w:p w:rsidR="00FA5517" w:rsidRDefault="00FA5517" w:rsidP="00FA5517">
      <w:r>
        <w:t>Die Interne Projektarbeit wird vom Arbeitgeber PKS Software GmbH in Auftrag gegeben. Die Themenwahl stand frei zur Auswahl.</w:t>
      </w:r>
    </w:p>
    <w:p w:rsidR="00FA5517" w:rsidRDefault="00FA5517" w:rsidP="00FA5517">
      <w:pPr>
        <w:pStyle w:val="berschrift2"/>
        <w:numPr>
          <w:ilvl w:val="1"/>
          <w:numId w:val="4"/>
        </w:numPr>
      </w:pPr>
      <w:r>
        <w:t>Projektziel</w:t>
      </w:r>
    </w:p>
    <w:p w:rsidR="00FA5517" w:rsidRDefault="00FA5517" w:rsidP="00FA5517">
      <w:r>
        <w:t xml:space="preserve">Ziel des Projektes ist es, eine funktionstüchtige </w:t>
      </w:r>
      <w:proofErr w:type="spellStart"/>
      <w:r>
        <w:t>Android</w:t>
      </w:r>
      <w:proofErr w:type="spellEnd"/>
      <w:r>
        <w:t xml:space="preserve"> App zu entwickeln welche dem Benutzer die Möglichkeit bietet, Barcodes von Lebensmittel zu scannen und Informationen über die Lebensmittel zu erhalten, Einkaufslisten von Hand oder via Barcodescanner erstellen und eine Inventarliste der bestehenden Lebensmittel zu führen. </w:t>
      </w:r>
    </w:p>
    <w:p w:rsidR="00FA5517" w:rsidRDefault="00FA5517" w:rsidP="00FA5517">
      <w:pPr>
        <w:pStyle w:val="berschrift2"/>
        <w:numPr>
          <w:ilvl w:val="1"/>
          <w:numId w:val="4"/>
        </w:numPr>
      </w:pPr>
      <w:r>
        <w:t>Projektbegründung</w:t>
      </w:r>
    </w:p>
    <w:p w:rsidR="00FA5517" w:rsidRDefault="00FA5517" w:rsidP="00FA5517">
      <w:r>
        <w:t>Das Projekt soll durchgeführt werden, damit der Auszubildende ein eigenes Projekt plant und durchführt, sich im Rahmen der Projektarbeit weiterbildet, dies aber nicht zum Nutze des Ausbildungsbetriebs geschehen soll.</w:t>
      </w:r>
    </w:p>
    <w:p w:rsidR="00FA5517" w:rsidRDefault="00FA5517" w:rsidP="00FA5517">
      <w:pPr>
        <w:pStyle w:val="berschrift2"/>
        <w:numPr>
          <w:ilvl w:val="1"/>
          <w:numId w:val="4"/>
        </w:numPr>
      </w:pPr>
      <w:r>
        <w:t>Projektschnittstellen</w:t>
      </w:r>
    </w:p>
    <w:p w:rsidR="00FA5517" w:rsidRDefault="00FA5517" w:rsidP="00FA5517">
      <w:r>
        <w:t xml:space="preserve">Das Projekt benötigt mehrere Schnittstellen. Zur Ermittlung der Lebensmittel-Daten wird die </w:t>
      </w:r>
      <w:proofErr w:type="spellStart"/>
      <w:r>
        <w:t>OpenFoodFacts</w:t>
      </w:r>
      <w:proofErr w:type="spellEnd"/>
      <w:r>
        <w:t xml:space="preserve">-API verwendet. Diese bietet an, Daten der Lebensmittel über den Barcode bzw. die Barcode-Nummer zu ermitteln. Zur Verwaltung der Daten wird eine interne Datenbank auf den </w:t>
      </w:r>
      <w:proofErr w:type="spellStart"/>
      <w:r>
        <w:t>Android</w:t>
      </w:r>
      <w:proofErr w:type="spellEnd"/>
      <w:r>
        <w:t xml:space="preserve"> Geräten verwendet (</w:t>
      </w:r>
      <w:proofErr w:type="spellStart"/>
      <w:r>
        <w:t>SQLite</w:t>
      </w:r>
      <w:proofErr w:type="spellEnd"/>
      <w:r>
        <w:t>)</w:t>
      </w:r>
    </w:p>
    <w:p w:rsidR="00FA5517" w:rsidRDefault="00FA5517" w:rsidP="00FA5517">
      <w:pPr>
        <w:pStyle w:val="berschrift2"/>
        <w:numPr>
          <w:ilvl w:val="1"/>
          <w:numId w:val="4"/>
        </w:numPr>
      </w:pPr>
      <w:r>
        <w:t>Projektauftrag</w:t>
      </w:r>
    </w:p>
    <w:p w:rsidR="00FA5517" w:rsidRDefault="00FA5517" w:rsidP="00FA5517">
      <w:r>
        <w:t>Der Projektauftrag befindet sich im Anhang A.1 Projektauftrag auf Seite TODO.</w:t>
      </w:r>
    </w:p>
    <w:p w:rsidR="00D2626E" w:rsidRDefault="00D2626E">
      <w:r>
        <w:br w:type="page"/>
      </w:r>
    </w:p>
    <w:p w:rsidR="00D2626E" w:rsidRDefault="00D2626E" w:rsidP="00D2626E">
      <w:pPr>
        <w:pStyle w:val="berschrift1"/>
        <w:numPr>
          <w:ilvl w:val="0"/>
          <w:numId w:val="1"/>
        </w:numPr>
      </w:pPr>
      <w:r>
        <w:lastRenderedPageBreak/>
        <w:t>Ressourcen- und Ablaufplanung</w:t>
      </w:r>
    </w:p>
    <w:p w:rsidR="00D2626E" w:rsidRDefault="00D2626E" w:rsidP="00D2626E">
      <w:pPr>
        <w:pStyle w:val="berschrift2"/>
      </w:pPr>
      <w:r>
        <w:t>2.1 Personalplanung</w:t>
      </w:r>
    </w:p>
    <w:tbl>
      <w:tblPr>
        <w:tblStyle w:val="Tabellenraster"/>
        <w:tblW w:w="0" w:type="auto"/>
        <w:tblLook w:val="04A0" w:firstRow="1" w:lastRow="0" w:firstColumn="1" w:lastColumn="0" w:noHBand="0" w:noVBand="1"/>
      </w:tblPr>
      <w:tblGrid>
        <w:gridCol w:w="4606"/>
        <w:gridCol w:w="4606"/>
      </w:tblGrid>
      <w:tr w:rsidR="00D2626E" w:rsidTr="00D2626E">
        <w:tc>
          <w:tcPr>
            <w:tcW w:w="4606" w:type="dxa"/>
            <w:shd w:val="clear" w:color="auto" w:fill="C6D9F1" w:themeFill="text2" w:themeFillTint="33"/>
          </w:tcPr>
          <w:p w:rsidR="00D2626E" w:rsidRPr="00D2626E" w:rsidRDefault="00D2626E" w:rsidP="00D2626E">
            <w:pPr>
              <w:rPr>
                <w:b/>
              </w:rPr>
            </w:pPr>
            <w:r w:rsidRPr="00D2626E">
              <w:rPr>
                <w:b/>
              </w:rPr>
              <w:t>Person</w:t>
            </w:r>
          </w:p>
        </w:tc>
        <w:tc>
          <w:tcPr>
            <w:tcW w:w="4606" w:type="dxa"/>
            <w:shd w:val="clear" w:color="auto" w:fill="C6D9F1" w:themeFill="text2" w:themeFillTint="33"/>
          </w:tcPr>
          <w:p w:rsidR="00D2626E" w:rsidRPr="00D2626E" w:rsidRDefault="00D2626E" w:rsidP="00D2626E">
            <w:pPr>
              <w:rPr>
                <w:b/>
              </w:rPr>
            </w:pPr>
            <w:r w:rsidRPr="00D2626E">
              <w:rPr>
                <w:b/>
              </w:rPr>
              <w:t>Zuständigkeit</w:t>
            </w:r>
          </w:p>
        </w:tc>
      </w:tr>
      <w:tr w:rsidR="00D2626E" w:rsidTr="00D2626E">
        <w:tc>
          <w:tcPr>
            <w:tcW w:w="4606" w:type="dxa"/>
          </w:tcPr>
          <w:p w:rsidR="00D2626E" w:rsidRDefault="00D2626E" w:rsidP="00D2626E">
            <w:r>
              <w:t>Jonas Lautenschlager</w:t>
            </w:r>
          </w:p>
        </w:tc>
        <w:tc>
          <w:tcPr>
            <w:tcW w:w="4606" w:type="dxa"/>
          </w:tcPr>
          <w:p w:rsidR="00D2626E" w:rsidRDefault="00D2626E" w:rsidP="00D2626E">
            <w:r>
              <w:t>Zuständig für die Durchführung des Projekts</w:t>
            </w:r>
          </w:p>
        </w:tc>
      </w:tr>
      <w:tr w:rsidR="00D2626E" w:rsidTr="00D2626E">
        <w:tc>
          <w:tcPr>
            <w:tcW w:w="4606" w:type="dxa"/>
          </w:tcPr>
          <w:p w:rsidR="00D2626E" w:rsidRDefault="00D2626E" w:rsidP="00D2626E">
            <w:r>
              <w:t>Simon Muschel</w:t>
            </w:r>
          </w:p>
        </w:tc>
        <w:tc>
          <w:tcPr>
            <w:tcW w:w="4606" w:type="dxa"/>
          </w:tcPr>
          <w:p w:rsidR="00D2626E" w:rsidRDefault="00D2626E" w:rsidP="00D2626E">
            <w:r>
              <w:t xml:space="preserve">Unterstützt in Ausnahmesituationen und ist für die Aufsicht zuständig. </w:t>
            </w:r>
          </w:p>
          <w:p w:rsidR="00D2626E" w:rsidRDefault="00D2626E" w:rsidP="00D2626E">
            <w:r>
              <w:t>Zuständig für die Abnahme der IPA</w:t>
            </w:r>
          </w:p>
        </w:tc>
      </w:tr>
      <w:tr w:rsidR="00D2626E" w:rsidTr="00D2626E">
        <w:tc>
          <w:tcPr>
            <w:tcW w:w="4606" w:type="dxa"/>
          </w:tcPr>
          <w:p w:rsidR="00D2626E" w:rsidRDefault="00D2626E" w:rsidP="00D2626E">
            <w:r>
              <w:t xml:space="preserve">Roland Zurawka &amp; </w:t>
            </w:r>
          </w:p>
        </w:tc>
        <w:tc>
          <w:tcPr>
            <w:tcW w:w="4606" w:type="dxa"/>
          </w:tcPr>
          <w:p w:rsidR="00D2626E" w:rsidRDefault="00D2626E" w:rsidP="00D2626E">
            <w:r>
              <w:t>Zuständig für die Abnahme der IPA</w:t>
            </w:r>
          </w:p>
        </w:tc>
      </w:tr>
    </w:tbl>
    <w:p w:rsidR="00D2626E" w:rsidRDefault="00D2626E" w:rsidP="00D2626E">
      <w:pPr>
        <w:pStyle w:val="berschrift2"/>
      </w:pPr>
      <w:r>
        <w:t>2.2 Sachmittelplanung</w:t>
      </w:r>
    </w:p>
    <w:tbl>
      <w:tblPr>
        <w:tblStyle w:val="Tabellenraster"/>
        <w:tblW w:w="0" w:type="auto"/>
        <w:tblLook w:val="04A0" w:firstRow="1" w:lastRow="0" w:firstColumn="1" w:lastColumn="0" w:noHBand="0" w:noVBand="1"/>
      </w:tblPr>
      <w:tblGrid>
        <w:gridCol w:w="4606"/>
        <w:gridCol w:w="4606"/>
      </w:tblGrid>
      <w:tr w:rsidR="00D2626E" w:rsidTr="00D2626E">
        <w:tc>
          <w:tcPr>
            <w:tcW w:w="4606" w:type="dxa"/>
            <w:shd w:val="clear" w:color="auto" w:fill="C6D9F1" w:themeFill="text2" w:themeFillTint="33"/>
          </w:tcPr>
          <w:p w:rsidR="00D2626E" w:rsidRPr="00D2626E" w:rsidRDefault="00D2626E" w:rsidP="00D2626E">
            <w:pPr>
              <w:rPr>
                <w:b/>
              </w:rPr>
            </w:pPr>
            <w:r>
              <w:rPr>
                <w:b/>
              </w:rPr>
              <w:t>Ressourcen</w:t>
            </w:r>
          </w:p>
        </w:tc>
        <w:tc>
          <w:tcPr>
            <w:tcW w:w="4606" w:type="dxa"/>
            <w:shd w:val="clear" w:color="auto" w:fill="C6D9F1" w:themeFill="text2" w:themeFillTint="33"/>
          </w:tcPr>
          <w:p w:rsidR="00D2626E" w:rsidRPr="00D2626E" w:rsidRDefault="00D2626E" w:rsidP="00EC790C">
            <w:pPr>
              <w:rPr>
                <w:b/>
              </w:rPr>
            </w:pPr>
            <w:r>
              <w:rPr>
                <w:b/>
              </w:rPr>
              <w:t>Beschreibung</w:t>
            </w:r>
          </w:p>
        </w:tc>
      </w:tr>
      <w:tr w:rsidR="00D2626E" w:rsidTr="00D2626E">
        <w:tc>
          <w:tcPr>
            <w:tcW w:w="4606" w:type="dxa"/>
          </w:tcPr>
          <w:p w:rsidR="00D2626E" w:rsidRDefault="00D2626E" w:rsidP="00D2626E">
            <w:r>
              <w:t>PC (2x)</w:t>
            </w:r>
          </w:p>
        </w:tc>
        <w:tc>
          <w:tcPr>
            <w:tcW w:w="4606" w:type="dxa"/>
          </w:tcPr>
          <w:p w:rsidR="00D2626E" w:rsidRDefault="00D2626E" w:rsidP="00D2626E">
            <w:r>
              <w:t>Ein PC für die Arbeit im Betrieb</w:t>
            </w:r>
          </w:p>
          <w:p w:rsidR="00D2626E" w:rsidRDefault="00D2626E" w:rsidP="00D2626E"/>
          <w:p w:rsidR="00D2626E" w:rsidRDefault="00D2626E" w:rsidP="00D2626E">
            <w:r>
              <w:t>Ein PC für die Arbeit von Zuhause</w:t>
            </w:r>
          </w:p>
        </w:tc>
      </w:tr>
      <w:tr w:rsidR="00D2626E" w:rsidTr="00D2626E">
        <w:tc>
          <w:tcPr>
            <w:tcW w:w="4606" w:type="dxa"/>
          </w:tcPr>
          <w:p w:rsidR="00D2626E" w:rsidRDefault="00D2626E" w:rsidP="00D2626E">
            <w:proofErr w:type="spellStart"/>
            <w:r>
              <w:t>Android</w:t>
            </w:r>
            <w:proofErr w:type="spellEnd"/>
            <w:r>
              <w:t xml:space="preserve"> Studio</w:t>
            </w:r>
          </w:p>
        </w:tc>
        <w:tc>
          <w:tcPr>
            <w:tcW w:w="4606" w:type="dxa"/>
          </w:tcPr>
          <w:p w:rsidR="00D2626E" w:rsidRDefault="00D2626E" w:rsidP="00D2626E">
            <w:r>
              <w:t xml:space="preserve">Entwicklungsumgebung für die </w:t>
            </w:r>
            <w:proofErr w:type="spellStart"/>
            <w:r>
              <w:t>Android</w:t>
            </w:r>
            <w:proofErr w:type="spellEnd"/>
            <w:r>
              <w:t xml:space="preserve"> App</w:t>
            </w:r>
          </w:p>
        </w:tc>
      </w:tr>
      <w:tr w:rsidR="00D2626E" w:rsidTr="00D2626E">
        <w:tc>
          <w:tcPr>
            <w:tcW w:w="4606" w:type="dxa"/>
          </w:tcPr>
          <w:p w:rsidR="00D2626E" w:rsidRDefault="00D2626E" w:rsidP="00D2626E">
            <w:r>
              <w:t xml:space="preserve">Smartphone (Samsung </w:t>
            </w:r>
            <w:proofErr w:type="spellStart"/>
            <w:r>
              <w:t>Galaxy</w:t>
            </w:r>
            <w:proofErr w:type="spellEnd"/>
            <w:r>
              <w:t xml:space="preserve"> s6)</w:t>
            </w:r>
          </w:p>
        </w:tc>
        <w:tc>
          <w:tcPr>
            <w:tcW w:w="4606" w:type="dxa"/>
          </w:tcPr>
          <w:p w:rsidR="00D2626E" w:rsidRDefault="00D2626E" w:rsidP="00D2626E">
            <w:r>
              <w:t xml:space="preserve">Zur Emulation der Applikation auf einem </w:t>
            </w:r>
            <w:proofErr w:type="spellStart"/>
            <w:r>
              <w:t>Android</w:t>
            </w:r>
            <w:proofErr w:type="spellEnd"/>
            <w:r>
              <w:t xml:space="preserve"> Gerät</w:t>
            </w:r>
          </w:p>
        </w:tc>
      </w:tr>
      <w:tr w:rsidR="00D2626E" w:rsidTr="00D2626E">
        <w:tc>
          <w:tcPr>
            <w:tcW w:w="4606" w:type="dxa"/>
          </w:tcPr>
          <w:p w:rsidR="00D2626E" w:rsidRDefault="00D2626E" w:rsidP="00D2626E">
            <w:r>
              <w:t>Excel</w:t>
            </w:r>
          </w:p>
        </w:tc>
        <w:tc>
          <w:tcPr>
            <w:tcW w:w="4606" w:type="dxa"/>
          </w:tcPr>
          <w:p w:rsidR="00D2626E" w:rsidRDefault="00D2626E" w:rsidP="00D2626E">
            <w:r>
              <w:t>Erstellung des Kostenaufwands</w:t>
            </w:r>
          </w:p>
        </w:tc>
      </w:tr>
      <w:tr w:rsidR="00D2626E" w:rsidTr="00D2626E">
        <w:tc>
          <w:tcPr>
            <w:tcW w:w="4606" w:type="dxa"/>
          </w:tcPr>
          <w:p w:rsidR="00D2626E" w:rsidRDefault="00D2626E" w:rsidP="00D2626E">
            <w:r>
              <w:t>Chrome</w:t>
            </w:r>
          </w:p>
        </w:tc>
        <w:tc>
          <w:tcPr>
            <w:tcW w:w="4606" w:type="dxa"/>
          </w:tcPr>
          <w:p w:rsidR="00D2626E" w:rsidRDefault="00D2626E" w:rsidP="00D2626E">
            <w:r>
              <w:t>Verwendung zur Recherche</w:t>
            </w:r>
          </w:p>
        </w:tc>
      </w:tr>
      <w:tr w:rsidR="00D2626E" w:rsidTr="00D2626E">
        <w:tc>
          <w:tcPr>
            <w:tcW w:w="4606" w:type="dxa"/>
          </w:tcPr>
          <w:p w:rsidR="00D2626E" w:rsidRDefault="00D2626E" w:rsidP="00D2626E">
            <w:r>
              <w:t>MS Project</w:t>
            </w:r>
          </w:p>
        </w:tc>
        <w:tc>
          <w:tcPr>
            <w:tcW w:w="4606" w:type="dxa"/>
          </w:tcPr>
          <w:p w:rsidR="00D2626E" w:rsidRDefault="00D2626E" w:rsidP="00D2626E">
            <w:r>
              <w:t>Erstellung der Terminplanung</w:t>
            </w:r>
          </w:p>
        </w:tc>
      </w:tr>
      <w:tr w:rsidR="00D2626E" w:rsidTr="00D2626E">
        <w:tc>
          <w:tcPr>
            <w:tcW w:w="4606" w:type="dxa"/>
          </w:tcPr>
          <w:p w:rsidR="00D2626E" w:rsidRDefault="00D2626E" w:rsidP="00D2626E">
            <w:r>
              <w:t>Word</w:t>
            </w:r>
          </w:p>
        </w:tc>
        <w:tc>
          <w:tcPr>
            <w:tcW w:w="4606" w:type="dxa"/>
          </w:tcPr>
          <w:p w:rsidR="00D2626E" w:rsidRDefault="00D2626E" w:rsidP="00D2626E">
            <w:r>
              <w:t>Erstellen der Projektdokumentation</w:t>
            </w:r>
          </w:p>
        </w:tc>
      </w:tr>
    </w:tbl>
    <w:p w:rsidR="00D2626E" w:rsidRDefault="00D2626E" w:rsidP="00D2626E">
      <w:pPr>
        <w:pStyle w:val="berschrift2"/>
      </w:pPr>
      <w:r>
        <w:t>2.3 Terminplanung</w:t>
      </w:r>
    </w:p>
    <w:p w:rsidR="00D2626E" w:rsidRDefault="00D2626E" w:rsidP="00D2626E">
      <w:r>
        <w:t>Mit Hilfe von Microsoft Project wurde der Zeitplan für das Projekt übersichtlich dargestellt. Der nachfolgende Zeitplan bezieht sich auf die Projektplanung.</w:t>
      </w:r>
    </w:p>
    <w:p w:rsidR="00D2626E" w:rsidRDefault="00D2626E" w:rsidP="00D2626E">
      <w:r>
        <w:t>Der Soll-Ist-Vergleich befindet Sich auf Seite TODO.</w:t>
      </w:r>
    </w:p>
    <w:p w:rsidR="00D2626E" w:rsidRDefault="00D2626E" w:rsidP="00D2626E">
      <w:r>
        <w:t>Die Projektplanung findet sich im Anhang A2. Projektplanung auf Seite TODO.</w:t>
      </w:r>
      <w:r>
        <w:br/>
        <w:t>Der Netzplan findet sich im Anhang A.3 Netzplan auf Seite TODO.</w:t>
      </w:r>
    </w:p>
    <w:p w:rsidR="00D2626E" w:rsidRDefault="00D2626E" w:rsidP="00D2626E">
      <w:pPr>
        <w:pStyle w:val="berschrift2"/>
      </w:pPr>
      <w:r>
        <w:t>2.4 Kostenplanung</w:t>
      </w:r>
    </w:p>
    <w:p w:rsidR="00D2626E" w:rsidRDefault="00D2626E" w:rsidP="00D2626E">
      <w:r>
        <w:t>Die theoretischen Kosten für die Interne Projektarbeit wurden in der Planung mit aufgenommen und sind aus der nachfolgenden Kostentabelle ersichtlich.</w:t>
      </w:r>
    </w:p>
    <w:tbl>
      <w:tblPr>
        <w:tblStyle w:val="Tabellenraster"/>
        <w:tblW w:w="0" w:type="auto"/>
        <w:tblLook w:val="04A0" w:firstRow="1" w:lastRow="0" w:firstColumn="1" w:lastColumn="0" w:noHBand="0" w:noVBand="1"/>
      </w:tblPr>
      <w:tblGrid>
        <w:gridCol w:w="2303"/>
        <w:gridCol w:w="2303"/>
        <w:gridCol w:w="2303"/>
        <w:gridCol w:w="2303"/>
      </w:tblGrid>
      <w:tr w:rsidR="00D2626E" w:rsidTr="00336F75">
        <w:tc>
          <w:tcPr>
            <w:tcW w:w="2303" w:type="dxa"/>
            <w:shd w:val="clear" w:color="auto" w:fill="C6D9F1" w:themeFill="text2" w:themeFillTint="33"/>
          </w:tcPr>
          <w:p w:rsidR="00D2626E" w:rsidRPr="00336F75" w:rsidRDefault="00D2626E" w:rsidP="00D2626E">
            <w:pPr>
              <w:rPr>
                <w:b/>
              </w:rPr>
            </w:pPr>
            <w:r w:rsidRPr="00336F75">
              <w:rPr>
                <w:b/>
              </w:rPr>
              <w:t>Personal</w:t>
            </w:r>
          </w:p>
        </w:tc>
        <w:tc>
          <w:tcPr>
            <w:tcW w:w="2303" w:type="dxa"/>
            <w:shd w:val="clear" w:color="auto" w:fill="C6D9F1" w:themeFill="text2" w:themeFillTint="33"/>
          </w:tcPr>
          <w:p w:rsidR="00D2626E" w:rsidRPr="00336F75" w:rsidRDefault="00D2626E" w:rsidP="00D2626E">
            <w:pPr>
              <w:rPr>
                <w:b/>
              </w:rPr>
            </w:pPr>
            <w:r w:rsidRPr="00336F75">
              <w:rPr>
                <w:b/>
              </w:rPr>
              <w:t xml:space="preserve">Aufwand (brutto) in € </w:t>
            </w:r>
          </w:p>
        </w:tc>
        <w:tc>
          <w:tcPr>
            <w:tcW w:w="2303" w:type="dxa"/>
            <w:shd w:val="clear" w:color="auto" w:fill="C6D9F1" w:themeFill="text2" w:themeFillTint="33"/>
          </w:tcPr>
          <w:p w:rsidR="00D2626E" w:rsidRPr="00336F75" w:rsidRDefault="00336F75" w:rsidP="00D2626E">
            <w:pPr>
              <w:rPr>
                <w:b/>
              </w:rPr>
            </w:pPr>
            <w:r w:rsidRPr="00336F75">
              <w:rPr>
                <w:b/>
              </w:rPr>
              <w:t>%-Anteil</w:t>
            </w:r>
          </w:p>
        </w:tc>
        <w:tc>
          <w:tcPr>
            <w:tcW w:w="2303" w:type="dxa"/>
            <w:shd w:val="clear" w:color="auto" w:fill="C6D9F1" w:themeFill="text2" w:themeFillTint="33"/>
          </w:tcPr>
          <w:p w:rsidR="00D2626E" w:rsidRPr="00336F75" w:rsidRDefault="00336F75" w:rsidP="00D2626E">
            <w:pPr>
              <w:rPr>
                <w:b/>
              </w:rPr>
            </w:pPr>
            <w:r w:rsidRPr="00336F75">
              <w:rPr>
                <w:b/>
              </w:rPr>
              <w:t>MA-Zeit in Stunden</w:t>
            </w:r>
          </w:p>
        </w:tc>
      </w:tr>
      <w:tr w:rsidR="00D2626E" w:rsidTr="00336F75">
        <w:tc>
          <w:tcPr>
            <w:tcW w:w="2303" w:type="dxa"/>
            <w:shd w:val="clear" w:color="auto" w:fill="C6D9F1" w:themeFill="text2" w:themeFillTint="33"/>
          </w:tcPr>
          <w:p w:rsidR="00D2626E" w:rsidRDefault="00336F75" w:rsidP="00D2626E">
            <w:r>
              <w:t>Lautenschlager</w:t>
            </w:r>
          </w:p>
        </w:tc>
        <w:tc>
          <w:tcPr>
            <w:tcW w:w="2303" w:type="dxa"/>
          </w:tcPr>
          <w:p w:rsidR="00D2626E" w:rsidRDefault="00336F75" w:rsidP="00D2626E">
            <w:r>
              <w:t>240,45</w:t>
            </w:r>
          </w:p>
        </w:tc>
        <w:tc>
          <w:tcPr>
            <w:tcW w:w="2303" w:type="dxa"/>
          </w:tcPr>
          <w:p w:rsidR="00D2626E" w:rsidRDefault="00D2626E" w:rsidP="00D2626E"/>
        </w:tc>
        <w:tc>
          <w:tcPr>
            <w:tcW w:w="2303" w:type="dxa"/>
          </w:tcPr>
          <w:p w:rsidR="00D2626E" w:rsidRDefault="00336F75" w:rsidP="00D2626E">
            <w:r>
              <w:t>40</w:t>
            </w:r>
          </w:p>
        </w:tc>
      </w:tr>
      <w:tr w:rsidR="00D2626E" w:rsidTr="00336F75">
        <w:tc>
          <w:tcPr>
            <w:tcW w:w="2303" w:type="dxa"/>
            <w:shd w:val="clear" w:color="auto" w:fill="C6D9F1" w:themeFill="text2" w:themeFillTint="33"/>
          </w:tcPr>
          <w:p w:rsidR="00D2626E" w:rsidRPr="00336F75" w:rsidRDefault="00336F75" w:rsidP="00D2626E">
            <w:pPr>
              <w:rPr>
                <w:b/>
              </w:rPr>
            </w:pPr>
            <w:r w:rsidRPr="00336F75">
              <w:rPr>
                <w:b/>
              </w:rPr>
              <w:t>Nebenkosten</w:t>
            </w:r>
          </w:p>
        </w:tc>
        <w:tc>
          <w:tcPr>
            <w:tcW w:w="2303" w:type="dxa"/>
          </w:tcPr>
          <w:p w:rsidR="00D2626E" w:rsidRDefault="00D2626E" w:rsidP="00D2626E"/>
        </w:tc>
        <w:tc>
          <w:tcPr>
            <w:tcW w:w="2303" w:type="dxa"/>
          </w:tcPr>
          <w:p w:rsidR="00D2626E" w:rsidRDefault="00D2626E" w:rsidP="00D2626E"/>
        </w:tc>
        <w:tc>
          <w:tcPr>
            <w:tcW w:w="2303" w:type="dxa"/>
          </w:tcPr>
          <w:p w:rsidR="00D2626E" w:rsidRDefault="00D2626E" w:rsidP="00D2626E"/>
        </w:tc>
      </w:tr>
      <w:tr w:rsidR="00D2626E" w:rsidTr="00336F75">
        <w:tc>
          <w:tcPr>
            <w:tcW w:w="2303" w:type="dxa"/>
            <w:shd w:val="clear" w:color="auto" w:fill="C6D9F1" w:themeFill="text2" w:themeFillTint="33"/>
          </w:tcPr>
          <w:p w:rsidR="00D2626E" w:rsidRDefault="00336F75" w:rsidP="00D2626E">
            <w:r>
              <w:t>Miete</w:t>
            </w:r>
          </w:p>
        </w:tc>
        <w:tc>
          <w:tcPr>
            <w:tcW w:w="2303" w:type="dxa"/>
          </w:tcPr>
          <w:p w:rsidR="00D2626E" w:rsidRDefault="00D2626E" w:rsidP="00D2626E"/>
        </w:tc>
        <w:tc>
          <w:tcPr>
            <w:tcW w:w="2303" w:type="dxa"/>
          </w:tcPr>
          <w:p w:rsidR="00D2626E" w:rsidRDefault="00D2626E" w:rsidP="00D2626E"/>
        </w:tc>
        <w:tc>
          <w:tcPr>
            <w:tcW w:w="2303" w:type="dxa"/>
          </w:tcPr>
          <w:p w:rsidR="00D2626E" w:rsidRDefault="00D2626E" w:rsidP="00D2626E"/>
        </w:tc>
      </w:tr>
      <w:tr w:rsidR="00336F75" w:rsidTr="00336F75">
        <w:tc>
          <w:tcPr>
            <w:tcW w:w="2303" w:type="dxa"/>
            <w:shd w:val="clear" w:color="auto" w:fill="C6D9F1" w:themeFill="text2" w:themeFillTint="33"/>
          </w:tcPr>
          <w:p w:rsidR="00336F75" w:rsidRDefault="00336F75" w:rsidP="00D2626E">
            <w:r>
              <w:t>Strom</w:t>
            </w:r>
          </w:p>
        </w:tc>
        <w:tc>
          <w:tcPr>
            <w:tcW w:w="2303" w:type="dxa"/>
          </w:tcPr>
          <w:p w:rsidR="00336F75" w:rsidRDefault="00336F75" w:rsidP="00D2626E"/>
        </w:tc>
        <w:tc>
          <w:tcPr>
            <w:tcW w:w="2303" w:type="dxa"/>
          </w:tcPr>
          <w:p w:rsidR="00336F75" w:rsidRDefault="00336F75" w:rsidP="00D2626E"/>
        </w:tc>
        <w:tc>
          <w:tcPr>
            <w:tcW w:w="2303" w:type="dxa"/>
          </w:tcPr>
          <w:p w:rsidR="00336F75" w:rsidRDefault="00336F75" w:rsidP="00D2626E"/>
        </w:tc>
      </w:tr>
      <w:tr w:rsidR="00336F75" w:rsidTr="00336F75">
        <w:tc>
          <w:tcPr>
            <w:tcW w:w="2303" w:type="dxa"/>
            <w:shd w:val="clear" w:color="auto" w:fill="C6D9F1" w:themeFill="text2" w:themeFillTint="33"/>
          </w:tcPr>
          <w:p w:rsidR="00336F75" w:rsidRDefault="00336F75" w:rsidP="00D2626E">
            <w:r>
              <w:t>Abwasser</w:t>
            </w:r>
          </w:p>
        </w:tc>
        <w:tc>
          <w:tcPr>
            <w:tcW w:w="2303" w:type="dxa"/>
          </w:tcPr>
          <w:p w:rsidR="00336F75" w:rsidRDefault="00336F75" w:rsidP="00D2626E"/>
        </w:tc>
        <w:tc>
          <w:tcPr>
            <w:tcW w:w="2303" w:type="dxa"/>
          </w:tcPr>
          <w:p w:rsidR="00336F75" w:rsidRDefault="00336F75" w:rsidP="00D2626E"/>
        </w:tc>
        <w:tc>
          <w:tcPr>
            <w:tcW w:w="2303" w:type="dxa"/>
          </w:tcPr>
          <w:p w:rsidR="00336F75" w:rsidRDefault="00336F75" w:rsidP="00D2626E"/>
        </w:tc>
      </w:tr>
      <w:tr w:rsidR="00336F75" w:rsidTr="00336F75">
        <w:tc>
          <w:tcPr>
            <w:tcW w:w="2303" w:type="dxa"/>
            <w:shd w:val="clear" w:color="auto" w:fill="C6D9F1" w:themeFill="text2" w:themeFillTint="33"/>
          </w:tcPr>
          <w:p w:rsidR="00336F75" w:rsidRPr="00336F75" w:rsidRDefault="00336F75" w:rsidP="00D2626E">
            <w:r w:rsidRPr="00336F75">
              <w:t>Wasserverbrauch</w:t>
            </w:r>
          </w:p>
        </w:tc>
        <w:tc>
          <w:tcPr>
            <w:tcW w:w="2303" w:type="dxa"/>
          </w:tcPr>
          <w:p w:rsidR="00336F75" w:rsidRDefault="00336F75" w:rsidP="00D2626E"/>
        </w:tc>
        <w:tc>
          <w:tcPr>
            <w:tcW w:w="2303" w:type="dxa"/>
          </w:tcPr>
          <w:p w:rsidR="00336F75" w:rsidRDefault="00336F75" w:rsidP="00D2626E"/>
        </w:tc>
        <w:tc>
          <w:tcPr>
            <w:tcW w:w="2303" w:type="dxa"/>
          </w:tcPr>
          <w:p w:rsidR="00336F75" w:rsidRDefault="00336F75" w:rsidP="00D2626E"/>
        </w:tc>
      </w:tr>
      <w:tr w:rsidR="00336F75" w:rsidTr="00336F75">
        <w:tc>
          <w:tcPr>
            <w:tcW w:w="2303" w:type="dxa"/>
            <w:shd w:val="clear" w:color="auto" w:fill="C6D9F1" w:themeFill="text2" w:themeFillTint="33"/>
          </w:tcPr>
          <w:p w:rsidR="00336F75" w:rsidRPr="00336F75" w:rsidRDefault="00336F75" w:rsidP="00D2626E">
            <w:pPr>
              <w:rPr>
                <w:b/>
              </w:rPr>
            </w:pPr>
            <w:r w:rsidRPr="00336F75">
              <w:rPr>
                <w:b/>
              </w:rPr>
              <w:t>Abschreibung</w:t>
            </w:r>
          </w:p>
        </w:tc>
        <w:tc>
          <w:tcPr>
            <w:tcW w:w="2303" w:type="dxa"/>
          </w:tcPr>
          <w:p w:rsidR="00336F75" w:rsidRDefault="00336F75" w:rsidP="00D2626E"/>
        </w:tc>
        <w:tc>
          <w:tcPr>
            <w:tcW w:w="2303" w:type="dxa"/>
          </w:tcPr>
          <w:p w:rsidR="00336F75" w:rsidRDefault="00336F75" w:rsidP="00D2626E"/>
        </w:tc>
        <w:tc>
          <w:tcPr>
            <w:tcW w:w="2303" w:type="dxa"/>
          </w:tcPr>
          <w:p w:rsidR="00336F75" w:rsidRDefault="00336F75" w:rsidP="00D2626E"/>
        </w:tc>
      </w:tr>
      <w:tr w:rsidR="00336F75" w:rsidTr="00336F75">
        <w:tc>
          <w:tcPr>
            <w:tcW w:w="2303" w:type="dxa"/>
            <w:shd w:val="clear" w:color="auto" w:fill="C6D9F1" w:themeFill="text2" w:themeFillTint="33"/>
          </w:tcPr>
          <w:p w:rsidR="00336F75" w:rsidRDefault="00336F75" w:rsidP="00D2626E">
            <w:r>
              <w:t>PC &amp; Monitor</w:t>
            </w:r>
          </w:p>
        </w:tc>
        <w:tc>
          <w:tcPr>
            <w:tcW w:w="2303" w:type="dxa"/>
          </w:tcPr>
          <w:p w:rsidR="00336F75" w:rsidRDefault="00336F75" w:rsidP="00D2626E"/>
        </w:tc>
        <w:tc>
          <w:tcPr>
            <w:tcW w:w="2303" w:type="dxa"/>
          </w:tcPr>
          <w:p w:rsidR="00336F75" w:rsidRDefault="00336F75" w:rsidP="00D2626E"/>
        </w:tc>
        <w:tc>
          <w:tcPr>
            <w:tcW w:w="2303" w:type="dxa"/>
          </w:tcPr>
          <w:p w:rsidR="00336F75" w:rsidRDefault="00336F75" w:rsidP="00D2626E"/>
        </w:tc>
      </w:tr>
      <w:tr w:rsidR="00336F75" w:rsidTr="00336F75">
        <w:tc>
          <w:tcPr>
            <w:tcW w:w="2303" w:type="dxa"/>
            <w:shd w:val="clear" w:color="auto" w:fill="C6D9F1" w:themeFill="text2" w:themeFillTint="33"/>
          </w:tcPr>
          <w:p w:rsidR="00336F75" w:rsidRDefault="00336F75" w:rsidP="00D2626E">
            <w:r>
              <w:t>Möbel</w:t>
            </w:r>
          </w:p>
        </w:tc>
        <w:tc>
          <w:tcPr>
            <w:tcW w:w="2303" w:type="dxa"/>
          </w:tcPr>
          <w:p w:rsidR="00336F75" w:rsidRDefault="00336F75" w:rsidP="00D2626E"/>
        </w:tc>
        <w:tc>
          <w:tcPr>
            <w:tcW w:w="2303" w:type="dxa"/>
          </w:tcPr>
          <w:p w:rsidR="00336F75" w:rsidRDefault="00336F75" w:rsidP="00D2626E"/>
        </w:tc>
        <w:tc>
          <w:tcPr>
            <w:tcW w:w="2303" w:type="dxa"/>
          </w:tcPr>
          <w:p w:rsidR="00336F75" w:rsidRDefault="00336F75" w:rsidP="00D2626E"/>
        </w:tc>
      </w:tr>
      <w:tr w:rsidR="00336F75" w:rsidTr="00336F75">
        <w:tc>
          <w:tcPr>
            <w:tcW w:w="2303" w:type="dxa"/>
            <w:shd w:val="clear" w:color="auto" w:fill="C6D9F1" w:themeFill="text2" w:themeFillTint="33"/>
          </w:tcPr>
          <w:p w:rsidR="00336F75" w:rsidRPr="00336F75" w:rsidRDefault="00336F75" w:rsidP="00D2626E">
            <w:pPr>
              <w:rPr>
                <w:b/>
              </w:rPr>
            </w:pPr>
            <w:r w:rsidRPr="00336F75">
              <w:rPr>
                <w:b/>
              </w:rPr>
              <w:t>Gesamt</w:t>
            </w:r>
          </w:p>
        </w:tc>
        <w:tc>
          <w:tcPr>
            <w:tcW w:w="2303" w:type="dxa"/>
          </w:tcPr>
          <w:p w:rsidR="00336F75" w:rsidRDefault="00336F75" w:rsidP="00D2626E"/>
        </w:tc>
        <w:tc>
          <w:tcPr>
            <w:tcW w:w="2303" w:type="dxa"/>
          </w:tcPr>
          <w:p w:rsidR="00336F75" w:rsidRDefault="00336F75" w:rsidP="00D2626E"/>
        </w:tc>
        <w:tc>
          <w:tcPr>
            <w:tcW w:w="2303" w:type="dxa"/>
          </w:tcPr>
          <w:p w:rsidR="00336F75" w:rsidRDefault="00336F75" w:rsidP="00D2626E"/>
        </w:tc>
      </w:tr>
    </w:tbl>
    <w:p w:rsidR="00D2626E" w:rsidRPr="00D2626E" w:rsidRDefault="00336F75" w:rsidP="00D2626E">
      <w:r>
        <w:t>Die detaillierten Nebenrechnungen für die einzelnen Punkte finden sich im Anhang A.4 Kostenplanung auf Seite TODO</w:t>
      </w:r>
    </w:p>
    <w:p w:rsidR="0014461C" w:rsidRPr="0014461C" w:rsidRDefault="0014461C" w:rsidP="0014461C"/>
    <w:p w:rsidR="0014461C" w:rsidRDefault="00336F75" w:rsidP="00336F75">
      <w:pPr>
        <w:pStyle w:val="berschrift2"/>
      </w:pPr>
      <w:r>
        <w:lastRenderedPageBreak/>
        <w:t>2.5 Qualitätsplanung</w:t>
      </w:r>
    </w:p>
    <w:p w:rsidR="00336F75" w:rsidRDefault="00336F75" w:rsidP="00336F75">
      <w:r>
        <w:t xml:space="preserve">Zur </w:t>
      </w:r>
      <w:proofErr w:type="spellStart"/>
      <w:r>
        <w:t>kontrolle</w:t>
      </w:r>
      <w:proofErr w:type="spellEnd"/>
      <w:r>
        <w:t xml:space="preserve"> der einzelnen Schritte und Meilensteine wurde ein ausführliches Abnahmeprotokoll erstellt. </w:t>
      </w:r>
      <w:bookmarkStart w:id="0" w:name="_GoBack"/>
      <w:r>
        <w:t xml:space="preserve">Das detaillierte Abnahmeprotokoll für die Qualitätsplanung findet sich im Anhang A. </w:t>
      </w:r>
      <w:bookmarkEnd w:id="0"/>
      <w:r>
        <w:t>6 Abnahmeprotokoll auf Seite TODO</w:t>
      </w:r>
    </w:p>
    <w:p w:rsidR="00336F75" w:rsidRPr="00336F75" w:rsidRDefault="00336F75" w:rsidP="00336F75">
      <w:pPr>
        <w:pStyle w:val="berschrift2"/>
      </w:pPr>
      <w:r>
        <w:t>2.6 Anwendungsplanung</w:t>
      </w:r>
    </w:p>
    <w:sectPr w:rsidR="00336F75" w:rsidRPr="00336F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6E7D"/>
    <w:multiLevelType w:val="multilevel"/>
    <w:tmpl w:val="151C102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DF3652A"/>
    <w:multiLevelType w:val="hybridMultilevel"/>
    <w:tmpl w:val="9C3C216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1325CAF"/>
    <w:multiLevelType w:val="multilevel"/>
    <w:tmpl w:val="F514CC8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6E2525"/>
    <w:multiLevelType w:val="multilevel"/>
    <w:tmpl w:val="4BA8FBB6"/>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61C"/>
    <w:rsid w:val="0014461C"/>
    <w:rsid w:val="00336F75"/>
    <w:rsid w:val="00724C6B"/>
    <w:rsid w:val="00D2626E"/>
    <w:rsid w:val="00D94F68"/>
    <w:rsid w:val="00FA55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446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A55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446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4461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1446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4461C"/>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14461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A551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FA5517"/>
    <w:pPr>
      <w:ind w:left="720"/>
      <w:contextualSpacing/>
    </w:pPr>
  </w:style>
  <w:style w:type="table" w:styleId="Tabellenraster">
    <w:name w:val="Table Grid"/>
    <w:basedOn w:val="NormaleTabelle"/>
    <w:uiPriority w:val="59"/>
    <w:rsid w:val="00D26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446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A55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446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4461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1446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4461C"/>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14461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A551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FA5517"/>
    <w:pPr>
      <w:ind w:left="720"/>
      <w:contextualSpacing/>
    </w:pPr>
  </w:style>
  <w:style w:type="table" w:styleId="Tabellenraster">
    <w:name w:val="Table Grid"/>
    <w:basedOn w:val="NormaleTabelle"/>
    <w:uiPriority w:val="59"/>
    <w:rsid w:val="00D26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0F05F-3F89-41D6-A8DA-9A575035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442</Words>
  <Characters>2791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Lautenschlager</dc:creator>
  <cp:lastModifiedBy>Jonas Lautenschlager</cp:lastModifiedBy>
  <cp:revision>3</cp:revision>
  <dcterms:created xsi:type="dcterms:W3CDTF">2019-07-05T07:30:00Z</dcterms:created>
  <dcterms:modified xsi:type="dcterms:W3CDTF">2019-07-08T08:18:00Z</dcterms:modified>
</cp:coreProperties>
</file>