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D29C" w14:textId="2268B686" w:rsidR="002433D8" w:rsidRDefault="0088775A">
      <w:pPr>
        <w:pStyle w:val="Heading1"/>
      </w:pPr>
      <w:bookmarkStart w:id="0" w:name="enhance-a-report-in-power-bi-desktop"/>
      <w:r>
        <w:t>Drone Project: Business Considerations and Data Model</w:t>
      </w:r>
    </w:p>
    <w:p w14:paraId="111571EF" w14:textId="1EA9F3E0" w:rsidR="002433D8" w:rsidRDefault="0088775A">
      <w:pPr>
        <w:pStyle w:val="Heading2"/>
      </w:pPr>
      <w:bookmarkStart w:id="1" w:name="lab-story"/>
      <w:r>
        <w:rPr>
          <w:bCs/>
        </w:rPr>
        <w:t>Story</w:t>
      </w:r>
    </w:p>
    <w:p w14:paraId="7089CB97" w14:textId="7D6F360C" w:rsidR="002433D8" w:rsidRDefault="0088775A">
      <w:r>
        <w:t xml:space="preserve">You are a full stack developer responsible for creating a prototype for managing IoT devices. The prototype shall enable adding IoT assets and coordinating their behaviour. </w:t>
      </w:r>
    </w:p>
    <w:p w14:paraId="715447DA" w14:textId="1FD13D7B" w:rsidR="002433D8" w:rsidRDefault="0088775A" w:rsidP="00CC6E95">
      <w:pPr>
        <w:pStyle w:val="Heading3"/>
      </w:pPr>
      <w:bookmarkStart w:id="2" w:name="get-started-sign-in"/>
      <w:bookmarkEnd w:id="1"/>
      <w:r>
        <w:t>Mock business proposal</w:t>
      </w:r>
    </w:p>
    <w:p w14:paraId="13686205" w14:textId="2A5AD798" w:rsidR="00CC6E95" w:rsidRDefault="00CC6E95" w:rsidP="00CC6E95">
      <w:r>
        <w:t xml:space="preserve">Use the following mock business proposal to answer any subsequent questions. </w:t>
      </w:r>
    </w:p>
    <w:p w14:paraId="78036A83" w14:textId="77777777" w:rsidR="00CC6E95" w:rsidRPr="00CC6E95" w:rsidRDefault="00CC6E95" w:rsidP="00CC6E95"/>
    <w:p w14:paraId="67990FA9" w14:textId="77777777" w:rsidR="0088775A" w:rsidRDefault="0088775A" w:rsidP="0088775A">
      <w:pPr>
        <w:pStyle w:val="headerfield"/>
        <w:rPr>
          <w:rFonts w:eastAsia="Times New Roman" w:cs="Times New Roman"/>
          <w:bCs/>
          <w:lang w:eastAsia="en-GB"/>
        </w:rPr>
      </w:pPr>
      <w:r>
        <w:t>Executive Summary</w:t>
      </w:r>
    </w:p>
    <w:p w14:paraId="75FAAB3F" w14:textId="77777777" w:rsidR="0088775A" w:rsidRDefault="0088775A" w:rsidP="00CC6E95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>We propose to develop an IoT and Robotics Asset Management Platform focused on managing and coordinating TelloEDU drones. The platform will offer registration, real-time monitoring, and coordinated flight capabilities. This solution aligns with modern software architecture and leverages Python-based technologies.</w:t>
      </w:r>
    </w:p>
    <w:p w14:paraId="2C887C76" w14:textId="77777777" w:rsidR="0088775A" w:rsidRDefault="0088775A" w:rsidP="0088775A">
      <w:pPr>
        <w:pStyle w:val="headerfield"/>
      </w:pPr>
      <w:r>
        <w:t>Objectives</w:t>
      </w:r>
    </w:p>
    <w:p w14:paraId="0B1B75FD" w14:textId="77777777" w:rsidR="0088775A" w:rsidRPr="00CC6E95" w:rsidRDefault="0088775A" w:rsidP="00285513">
      <w:pPr>
        <w:pStyle w:val="ListParagraph"/>
        <w:numPr>
          <w:ilvl w:val="0"/>
          <w:numId w:val="4"/>
        </w:numPr>
        <w:rPr>
          <w:szCs w:val="24"/>
        </w:rPr>
      </w:pPr>
      <w:r w:rsidRPr="00CC6E95">
        <w:rPr>
          <w:b/>
          <w:bCs w:val="0"/>
        </w:rPr>
        <w:t>Asset Registration</w:t>
      </w:r>
      <w:r w:rsidRPr="00CC6E95">
        <w:t>: Enable users to register TelloEDU drones into the system.</w:t>
      </w:r>
    </w:p>
    <w:p w14:paraId="378A2A73" w14:textId="77777777" w:rsidR="0088775A" w:rsidRPr="00CC6E95" w:rsidRDefault="0088775A" w:rsidP="00285513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Real-time Monitoring</w:t>
      </w:r>
      <w:r w:rsidRPr="00CC6E95">
        <w:t>: Provide real-time status and telemetry data.</w:t>
      </w:r>
    </w:p>
    <w:p w14:paraId="4A8B58D1" w14:textId="77777777" w:rsidR="0088775A" w:rsidRPr="00CC6E95" w:rsidRDefault="0088775A" w:rsidP="00285513">
      <w:pPr>
        <w:pStyle w:val="ListParagraph"/>
        <w:numPr>
          <w:ilvl w:val="0"/>
          <w:numId w:val="4"/>
        </w:numPr>
      </w:pPr>
      <w:r w:rsidRPr="00CC6E95">
        <w:rPr>
          <w:b/>
          <w:bCs w:val="0"/>
        </w:rPr>
        <w:t>Coordinated Flight</w:t>
      </w:r>
      <w:r w:rsidRPr="00CC6E95">
        <w:t>: Implement flight coordination features for drone swarms.</w:t>
      </w:r>
    </w:p>
    <w:p w14:paraId="26B181CC" w14:textId="77777777" w:rsidR="0088775A" w:rsidRDefault="0088775A" w:rsidP="0088775A">
      <w:pPr>
        <w:pStyle w:val="headerfield"/>
      </w:pPr>
    </w:p>
    <w:p w14:paraId="5EDB1800" w14:textId="67FE6D3C" w:rsidR="0088775A" w:rsidRDefault="0088775A" w:rsidP="0088775A">
      <w:pPr>
        <w:pStyle w:val="headerfield"/>
      </w:pPr>
      <w:r>
        <w:t>Technology Stack</w:t>
      </w:r>
    </w:p>
    <w:p w14:paraId="16349C2F" w14:textId="77777777" w:rsidR="0088775A" w:rsidRPr="00CC6E95" w:rsidRDefault="0088775A" w:rsidP="00285513">
      <w:pPr>
        <w:pStyle w:val="ListParagraph"/>
        <w:numPr>
          <w:ilvl w:val="0"/>
          <w:numId w:val="3"/>
        </w:numPr>
        <w:rPr>
          <w:szCs w:val="24"/>
        </w:rPr>
      </w:pPr>
      <w:r w:rsidRPr="00CC6E95">
        <w:t>Frontend: React.js or HTML/CSS/JS</w:t>
      </w:r>
    </w:p>
    <w:p w14:paraId="7B5864ED" w14:textId="77777777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>Backend: Django and Django REST Framework</w:t>
      </w:r>
    </w:p>
    <w:p w14:paraId="0924DE99" w14:textId="77777777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>Database: PostgreSQL or SQLite</w:t>
      </w:r>
    </w:p>
    <w:p w14:paraId="667C48DB" w14:textId="2C1405E5" w:rsidR="0088775A" w:rsidRPr="00CC6E95" w:rsidRDefault="0088775A" w:rsidP="00285513">
      <w:pPr>
        <w:pStyle w:val="ListParagraph"/>
        <w:numPr>
          <w:ilvl w:val="0"/>
          <w:numId w:val="3"/>
        </w:numPr>
      </w:pPr>
      <w:r w:rsidRPr="00CC6E95">
        <w:t>Drone SDK: TelloEDU SDK, Optional: Celery</w:t>
      </w:r>
    </w:p>
    <w:p w14:paraId="173B5044" w14:textId="77777777" w:rsidR="0088775A" w:rsidRDefault="0088775A" w:rsidP="0088775A">
      <w:pPr>
        <w:pStyle w:val="headerfield"/>
      </w:pPr>
    </w:p>
    <w:p w14:paraId="33A95807" w14:textId="1732E9AD" w:rsidR="0088775A" w:rsidRDefault="0088775A" w:rsidP="0088775A">
      <w:pPr>
        <w:pStyle w:val="headerfield"/>
      </w:pPr>
      <w:r>
        <w:t>Architecture</w:t>
      </w:r>
    </w:p>
    <w:p w14:paraId="02A2DBC3" w14:textId="77777777" w:rsidR="0088775A" w:rsidRDefault="0088775A" w:rsidP="00CC6E95">
      <w:pPr>
        <w:rPr>
          <w:rFonts w:ascii="Helvetica Neue" w:hAnsi="Helvetica Neue"/>
          <w:color w:val="333333"/>
          <w:sz w:val="24"/>
        </w:rPr>
      </w:pPr>
      <w:r>
        <w:rPr>
          <w:rFonts w:ascii="Helvetica Neue" w:hAnsi="Helvetica Neue"/>
          <w:color w:val="333333"/>
        </w:rPr>
        <w:t xml:space="preserve">The </w:t>
      </w:r>
      <w:r w:rsidRPr="00CC6E95">
        <w:t>architecture</w:t>
      </w:r>
      <w:r>
        <w:rPr>
          <w:rFonts w:ascii="Helvetica Neue" w:hAnsi="Helvetica Neue"/>
          <w:color w:val="333333"/>
        </w:rPr>
        <w:t xml:space="preserve"> will be modular, scalable, and adhere to MVC principles. It will consist of:</w:t>
      </w:r>
    </w:p>
    <w:p w14:paraId="3CD58BCD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Client Layer</w:t>
      </w:r>
      <w:r w:rsidRPr="00CC6E95">
        <w:t>: User interface for registration and monitoring.</w:t>
      </w:r>
    </w:p>
    <w:p w14:paraId="676107A5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Server Layer</w:t>
      </w:r>
      <w:r w:rsidRPr="00CC6E95">
        <w:t>: Combines web and API server functionalities.</w:t>
      </w:r>
    </w:p>
    <w:p w14:paraId="106F436C" w14:textId="77777777" w:rsidR="0088775A" w:rsidRPr="00CC6E95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Database Layer</w:t>
      </w:r>
      <w:r w:rsidRPr="00CC6E95">
        <w:t>: Data storage for registered drones and flight logs.</w:t>
      </w:r>
    </w:p>
    <w:p w14:paraId="1CF8DAFB" w14:textId="08430045" w:rsidR="0088775A" w:rsidRPr="0002703E" w:rsidRDefault="0088775A" w:rsidP="00285513">
      <w:pPr>
        <w:pStyle w:val="ListParagraph"/>
        <w:numPr>
          <w:ilvl w:val="0"/>
          <w:numId w:val="5"/>
        </w:numPr>
      </w:pPr>
      <w:r w:rsidRPr="00CC6E95">
        <w:rPr>
          <w:b/>
          <w:bCs w:val="0"/>
        </w:rPr>
        <w:t>Drone Management Layer</w:t>
      </w:r>
      <w:r w:rsidRPr="00CC6E95">
        <w:t>: Manages and coordinates drones via the TelloEDU SDK</w:t>
      </w:r>
    </w:p>
    <w:p w14:paraId="4A85A470" w14:textId="4502F188" w:rsidR="0088775A" w:rsidRDefault="0088775A" w:rsidP="0088775A">
      <w:pPr>
        <w:pStyle w:val="headerfield"/>
      </w:pPr>
      <w:r>
        <w:lastRenderedPageBreak/>
        <w:t>Milestones</w:t>
      </w:r>
    </w:p>
    <w:p w14:paraId="040248AA" w14:textId="77777777" w:rsidR="0088775A" w:rsidRPr="00CC6E95" w:rsidRDefault="0088775A" w:rsidP="00285513">
      <w:pPr>
        <w:pStyle w:val="ListParagraph"/>
        <w:numPr>
          <w:ilvl w:val="0"/>
          <w:numId w:val="6"/>
        </w:numPr>
        <w:rPr>
          <w:szCs w:val="24"/>
        </w:rPr>
      </w:pPr>
      <w:r w:rsidRPr="00CC6E95">
        <w:rPr>
          <w:b/>
          <w:bCs w:val="0"/>
        </w:rPr>
        <w:t>Phase 1</w:t>
      </w:r>
      <w:r w:rsidRPr="00CC6E95">
        <w:t>: Requirement gathering and architecture design.</w:t>
      </w:r>
    </w:p>
    <w:p w14:paraId="66AA4B6A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2</w:t>
      </w:r>
      <w:r w:rsidRPr="00CC6E95">
        <w:t>: Development of the asset registration and database layers.</w:t>
      </w:r>
    </w:p>
    <w:p w14:paraId="2E1C2169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3</w:t>
      </w:r>
      <w:r w:rsidRPr="00CC6E95">
        <w:t>: Implementation of real-time monitoring and drone management.</w:t>
      </w:r>
    </w:p>
    <w:p w14:paraId="083A954F" w14:textId="77777777" w:rsidR="0088775A" w:rsidRPr="00CC6E95" w:rsidRDefault="0088775A" w:rsidP="00285513">
      <w:pPr>
        <w:pStyle w:val="ListParagraph"/>
        <w:numPr>
          <w:ilvl w:val="0"/>
          <w:numId w:val="6"/>
        </w:numPr>
      </w:pPr>
      <w:r w:rsidRPr="00CC6E95">
        <w:rPr>
          <w:b/>
          <w:bCs w:val="0"/>
        </w:rPr>
        <w:t>Phase 4</w:t>
      </w:r>
      <w:r w:rsidRPr="00CC6E95">
        <w:t>: Testing and deployment.</w:t>
      </w:r>
    </w:p>
    <w:p w14:paraId="69B7BEFC" w14:textId="77777777" w:rsidR="0088775A" w:rsidRDefault="0088775A" w:rsidP="0088775A">
      <w:pPr>
        <w:pStyle w:val="headerfield"/>
      </w:pPr>
    </w:p>
    <w:p w14:paraId="4A7EBB36" w14:textId="0F4874DB" w:rsidR="0088775A" w:rsidRDefault="0088775A" w:rsidP="0088775A">
      <w:pPr>
        <w:pStyle w:val="headerfield"/>
      </w:pPr>
      <w:r>
        <w:t>Budget and Timeline</w:t>
      </w:r>
    </w:p>
    <w:p w14:paraId="7AE0D357" w14:textId="77777777" w:rsidR="0088775A" w:rsidRPr="00CC6E95" w:rsidRDefault="0088775A" w:rsidP="00285513">
      <w:pPr>
        <w:pStyle w:val="ListParagraph"/>
        <w:numPr>
          <w:ilvl w:val="0"/>
          <w:numId w:val="7"/>
        </w:numPr>
        <w:rPr>
          <w:szCs w:val="24"/>
        </w:rPr>
      </w:pPr>
      <w:r w:rsidRPr="00CC6E95">
        <w:t>Estimated Budget: $100,000</w:t>
      </w:r>
    </w:p>
    <w:p w14:paraId="1E18B0CF" w14:textId="77777777" w:rsidR="0088775A" w:rsidRPr="00CC6E95" w:rsidRDefault="0088775A" w:rsidP="00285513">
      <w:pPr>
        <w:pStyle w:val="ListParagraph"/>
        <w:numPr>
          <w:ilvl w:val="0"/>
          <w:numId w:val="7"/>
        </w:numPr>
      </w:pPr>
      <w:r w:rsidRPr="00CC6E95">
        <w:t>Timeline: 6 months</w:t>
      </w:r>
    </w:p>
    <w:p w14:paraId="70221BE7" w14:textId="77777777" w:rsidR="0088775A" w:rsidRDefault="0088775A" w:rsidP="0088775A">
      <w:pPr>
        <w:pStyle w:val="headerfield"/>
      </w:pPr>
    </w:p>
    <w:p w14:paraId="3443C6F2" w14:textId="4926CA0C" w:rsidR="0088775A" w:rsidRDefault="0088775A" w:rsidP="0088775A">
      <w:pPr>
        <w:pStyle w:val="headerfield"/>
      </w:pPr>
      <w:r>
        <w:t>Conclusion</w:t>
      </w:r>
    </w:p>
    <w:p w14:paraId="27341246" w14:textId="67955C2F" w:rsidR="0088775A" w:rsidRDefault="0088775A" w:rsidP="00CC6E95">
      <w:r w:rsidRPr="00CC6E95">
        <w:t xml:space="preserve">The proposed platform offers a comprehensive solution for managing and coordinating TelloEDU drones, fulfilling the growing needs in the IoT and Robotics sectors. </w:t>
      </w:r>
    </w:p>
    <w:p w14:paraId="4EB74531" w14:textId="41ADF621" w:rsidR="0002703E" w:rsidRDefault="0002703E" w:rsidP="00CC6E95"/>
    <w:p w14:paraId="1C27FC27" w14:textId="77777777" w:rsidR="0002703E" w:rsidRPr="00CC6E95" w:rsidRDefault="0002703E" w:rsidP="00CC6E95"/>
    <w:p w14:paraId="7FCCE307" w14:textId="016A314F" w:rsidR="00CC6E95" w:rsidRDefault="00CC6E95" w:rsidP="00CC6E95">
      <w:pPr>
        <w:pStyle w:val="Heading1"/>
      </w:pPr>
      <w:bookmarkStart w:id="3" w:name="explore-the-report"/>
      <w:bookmarkStart w:id="4" w:name="finish-up"/>
      <w:bookmarkEnd w:id="2"/>
      <w:r>
        <w:t>Questions</w:t>
      </w:r>
    </w:p>
    <w:p w14:paraId="27D9589A" w14:textId="60573864" w:rsidR="00CC6E95" w:rsidRDefault="00CC6E95" w:rsidP="00CC6E95">
      <w:r>
        <w:t>Answer all questions in your own words. Include references where appropriate:</w:t>
      </w:r>
    </w:p>
    <w:p w14:paraId="4E68A299" w14:textId="6C3855E9" w:rsidR="0002703E" w:rsidRDefault="0002703E" w:rsidP="0002703E">
      <w:pPr>
        <w:pStyle w:val="Question"/>
        <w:rPr>
          <w:lang w:val="en-US"/>
        </w:rPr>
      </w:pPr>
      <w:r>
        <w:rPr>
          <w:lang w:val="en-US"/>
        </w:rPr>
        <w:t>Evaluate</w:t>
      </w:r>
      <w:r w:rsidRPr="0002703E">
        <w:rPr>
          <w:lang w:val="en-US"/>
        </w:rPr>
        <w:t xml:space="preserve"> the provided business case of drone swarm management </w:t>
      </w:r>
      <w:r>
        <w:rPr>
          <w:lang w:val="en-US"/>
        </w:rPr>
        <w:t xml:space="preserve">and justify MVC in general and Django in particular. </w:t>
      </w:r>
      <w:r w:rsidRPr="0002703E">
        <w:rPr>
          <w:lang w:val="en-US"/>
        </w:rPr>
        <w:t xml:space="preserve">Identify the specific drone management needs </w:t>
      </w:r>
      <w:r>
        <w:rPr>
          <w:lang w:val="en-US"/>
        </w:rPr>
        <w:t>that are appropriate. Ensure your answer considers</w:t>
      </w:r>
      <w:r w:rsidRPr="0002703E">
        <w:rPr>
          <w:lang w:val="en-US"/>
        </w:rPr>
        <w:t xml:space="preserve"> factors such as scalability, security, rapid development, pluggability</w:t>
      </w:r>
      <w:r>
        <w:rPr>
          <w:lang w:val="en-US"/>
        </w:rPr>
        <w:t>. (200-300 Words)</w:t>
      </w:r>
    </w:p>
    <w:p w14:paraId="5865D546" w14:textId="774BB592" w:rsidR="0002703E" w:rsidRDefault="004D2F82" w:rsidP="003666F7">
      <w:pPr>
        <w:pStyle w:val="TAFE-Answer"/>
      </w:pPr>
      <w:r>
        <w:t xml:space="preserve">By splitting code into Models, Views and Controllers, you make it much easier to test individual components, and build up components </w:t>
      </w:r>
      <w:r w:rsidR="00F82A61">
        <w:t>separately. This makes projects more scalable and speeds up development as each component can be built by different team simultaneously.</w:t>
      </w:r>
      <w:r w:rsidR="00131202">
        <w:t xml:space="preserve"> Django naturally supports MVC, though </w:t>
      </w:r>
      <w:r w:rsidR="00754A32">
        <w:t>the ‘controller’ is handled by Django and mostly hidden from users, instead Django relies on ‘templates’ to handle displaying information</w:t>
      </w:r>
      <w:r w:rsidR="00074FBA">
        <w:t xml:space="preserve"> and uses views</w:t>
      </w:r>
      <w:r w:rsidR="00754A32">
        <w:t xml:space="preserve"> to pass specific information to the template.</w:t>
      </w:r>
      <w:r w:rsidR="007732CC">
        <w:t xml:space="preserve"> </w:t>
      </w:r>
      <w:r w:rsidR="00074FBA">
        <w:t>In this application, Django can be used to manage the server and also to create</w:t>
      </w:r>
      <w:r w:rsidR="003E66CD">
        <w:t xml:space="preserve"> most of</w:t>
      </w:r>
      <w:r w:rsidR="00074FBA">
        <w:t xml:space="preserve"> the client/frontend from HTML templates</w:t>
      </w:r>
      <w:r w:rsidR="003E66CD">
        <w:t xml:space="preserve">. </w:t>
      </w:r>
      <w:r w:rsidR="009D691D">
        <w:t>Using Django templates in this way means web pages can be built to support adding new drones to a swarm after setup, and add new</w:t>
      </w:r>
      <w:r w:rsidR="00995DD4">
        <w:t xml:space="preserve"> relevant</w:t>
      </w:r>
      <w:r w:rsidR="009D691D">
        <w:t xml:space="preserve"> information</w:t>
      </w:r>
      <w:r w:rsidR="00995DD4">
        <w:t xml:space="preserve"> for each drone</w:t>
      </w:r>
      <w:r w:rsidR="009D691D">
        <w:t xml:space="preserve"> to the control page dynamically</w:t>
      </w:r>
      <w:r w:rsidR="00995DD4">
        <w:t xml:space="preserve">. </w:t>
      </w:r>
      <w:r w:rsidR="003666F7">
        <w:t>Django also by default implements CSRF (cross site request forgery) protection, guaranteeing requests are sent from this site to increase security.</w:t>
      </w:r>
    </w:p>
    <w:p w14:paraId="444EF1EA" w14:textId="6D26BAF9" w:rsidR="0002703E" w:rsidRDefault="0002703E" w:rsidP="0002703E">
      <w:pPr>
        <w:pStyle w:val="Question"/>
      </w:pPr>
      <w:r>
        <w:lastRenderedPageBreak/>
        <w:t>Outline the steps needed to create, update, or delete (CRUD) these entities:</w:t>
      </w:r>
    </w:p>
    <w:p w14:paraId="4C64C40A" w14:textId="72B54224" w:rsidR="0002703E" w:rsidRDefault="00A94FBF" w:rsidP="008755E7">
      <w:pPr>
        <w:pStyle w:val="TAFE-Answer"/>
      </w:pPr>
      <w:r>
        <w:t>Entities as in Users, APs, Swarms and Drones. Answer once Django site set up.</w:t>
      </w:r>
    </w:p>
    <w:p w14:paraId="2E17D8B7" w14:textId="77777777" w:rsidR="0002703E" w:rsidRDefault="0002703E" w:rsidP="008755E7">
      <w:pPr>
        <w:pStyle w:val="TAFE-Answer"/>
      </w:pPr>
    </w:p>
    <w:p w14:paraId="4804C0D9" w14:textId="77777777" w:rsidR="0002703E" w:rsidRDefault="0002703E" w:rsidP="008755E7">
      <w:pPr>
        <w:pStyle w:val="TAFE-Answer"/>
      </w:pPr>
    </w:p>
    <w:p w14:paraId="4FCE8597" w14:textId="77777777" w:rsidR="0002703E" w:rsidRDefault="0002703E" w:rsidP="008755E7">
      <w:pPr>
        <w:pStyle w:val="TAFE-Answer"/>
      </w:pPr>
    </w:p>
    <w:p w14:paraId="5843CAEB" w14:textId="77777777" w:rsidR="0002703E" w:rsidRDefault="0002703E" w:rsidP="008755E7">
      <w:pPr>
        <w:pStyle w:val="TAFE-Answer"/>
      </w:pPr>
    </w:p>
    <w:p w14:paraId="13F7213F" w14:textId="02FC740C" w:rsidR="0002703E" w:rsidRDefault="0002703E" w:rsidP="0002703E">
      <w:pPr>
        <w:pStyle w:val="TAFE-Question"/>
      </w:pPr>
      <w:r>
        <w:t>Which of these steps binds the model to the view? Justify your answer.</w:t>
      </w:r>
    </w:p>
    <w:p w14:paraId="5A4BE6C0" w14:textId="77777777" w:rsidR="0002703E" w:rsidRDefault="0002703E" w:rsidP="008755E7">
      <w:pPr>
        <w:pStyle w:val="TAFE-Answer"/>
      </w:pPr>
    </w:p>
    <w:p w14:paraId="30D9F92A" w14:textId="77777777" w:rsidR="0002703E" w:rsidRDefault="0002703E" w:rsidP="008755E7">
      <w:pPr>
        <w:pStyle w:val="TAFE-Answer"/>
      </w:pPr>
    </w:p>
    <w:p w14:paraId="7BB7C1EC" w14:textId="77777777" w:rsidR="0002703E" w:rsidRDefault="0002703E" w:rsidP="008755E7">
      <w:pPr>
        <w:pStyle w:val="TAFE-Answer"/>
      </w:pPr>
    </w:p>
    <w:p w14:paraId="7C4ECA39" w14:textId="77777777" w:rsidR="0002703E" w:rsidRDefault="0002703E" w:rsidP="008755E7">
      <w:pPr>
        <w:pStyle w:val="TAFE-Answer"/>
      </w:pPr>
    </w:p>
    <w:p w14:paraId="40BAFD6A" w14:textId="52545F62" w:rsidR="0002703E" w:rsidRPr="0002703E" w:rsidRDefault="0002703E" w:rsidP="0002703E">
      <w:r>
        <w:t>While you do not need to submit evidence of doing this at this stage. Ensure that you have implemented a data model and a simple UI to CRUD these entities. You will need this in your project!</w:t>
      </w:r>
      <w:bookmarkEnd w:id="0"/>
      <w:bookmarkEnd w:id="3"/>
      <w:bookmarkEnd w:id="4"/>
    </w:p>
    <w:sectPr w:rsidR="0002703E" w:rsidRPr="0002703E" w:rsidSect="00170533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3DC67" w14:textId="77777777" w:rsidR="00D53E85" w:rsidRDefault="00D53E85">
      <w:pPr>
        <w:spacing w:before="0" w:after="0"/>
      </w:pPr>
      <w:r>
        <w:separator/>
      </w:r>
    </w:p>
  </w:endnote>
  <w:endnote w:type="continuationSeparator" w:id="0">
    <w:p w14:paraId="3A6B560F" w14:textId="77777777" w:rsidR="00D53E85" w:rsidRDefault="00D53E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﷽﷽﷽﷽﷽﷽﷽﷽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E74D00" w:rsidRPr="00E74D00" w14:paraId="5DC8B88F" w14:textId="77777777" w:rsidTr="00E74D00">
      <w:trPr>
        <w:trHeight w:val="348"/>
      </w:trPr>
      <w:tc>
        <w:tcPr>
          <w:tcW w:w="1356" w:type="dxa"/>
          <w:vAlign w:val="center"/>
        </w:tcPr>
        <w:p w14:paraId="458BC0E3" w14:textId="77777777" w:rsidR="00B20CB1" w:rsidRPr="00E74D00" w:rsidRDefault="00285513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1D73A799" w14:textId="77777777" w:rsidR="00B20CB1" w:rsidRPr="00E74D00" w:rsidRDefault="00285513" w:rsidP="00E74D00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>
            <w:rPr>
              <w:snapToGrid w:val="0"/>
              <w:color w:val="0000CC"/>
              <w:sz w:val="16"/>
              <w:szCs w:val="16"/>
            </w:rPr>
            <w:t>Blackboard</w:t>
          </w:r>
        </w:p>
      </w:tc>
      <w:tc>
        <w:tcPr>
          <w:tcW w:w="4469" w:type="dxa"/>
          <w:vAlign w:val="center"/>
        </w:tcPr>
        <w:p w14:paraId="78F157F8" w14:textId="77777777" w:rsidR="00B20CB1" w:rsidRPr="00E74D00" w:rsidRDefault="00285513" w:rsidP="00E74D00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Current Version</w:t>
          </w:r>
          <w:r>
            <w:rPr>
              <w:rFonts w:eastAsiaTheme="minorHAnsi"/>
              <w:snapToGrid w:val="0"/>
              <w:sz w:val="16"/>
              <w:szCs w:val="16"/>
            </w:rPr>
            <w:t>: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 V1.0  – 19-10-2016</w:t>
          </w:r>
        </w:p>
      </w:tc>
    </w:tr>
    <w:tr w:rsidR="00E74D00" w:rsidRPr="00E74D00" w14:paraId="049C4139" w14:textId="77777777" w:rsidTr="00E74D00">
      <w:trPr>
        <w:trHeight w:val="316"/>
      </w:trPr>
      <w:tc>
        <w:tcPr>
          <w:tcW w:w="1356" w:type="dxa"/>
          <w:vAlign w:val="center"/>
        </w:tcPr>
        <w:p w14:paraId="785D1C57" w14:textId="77777777" w:rsidR="00B20CB1" w:rsidRPr="00E74D00" w:rsidRDefault="00285513" w:rsidP="00E74D00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27152001" w14:textId="77777777" w:rsidR="00B20CB1" w:rsidRPr="00E74D00" w:rsidRDefault="00B20CB1" w:rsidP="00476144">
          <w:pPr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0799D81" w14:textId="77777777" w:rsidR="00B20CB1" w:rsidRPr="00E74D00" w:rsidRDefault="00285513" w:rsidP="00476144">
          <w:pPr>
            <w:spacing w:line="240" w:lineRule="auto"/>
            <w:jc w:val="center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noProof/>
              <w:sz w:val="16"/>
              <w:szCs w:val="16"/>
            </w:rPr>
            <w:t>1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  <w:tr w:rsidR="00476144" w:rsidRPr="00E74D00" w14:paraId="38920C84" w14:textId="77777777" w:rsidTr="00E74D00">
      <w:trPr>
        <w:trHeight w:val="316"/>
      </w:trPr>
      <w:tc>
        <w:tcPr>
          <w:tcW w:w="1356" w:type="dxa"/>
          <w:vAlign w:val="center"/>
        </w:tcPr>
        <w:p w14:paraId="797ED5A3" w14:textId="77777777" w:rsidR="00B20CB1" w:rsidRPr="00E74D00" w:rsidRDefault="00B20CB1" w:rsidP="00E74D00">
          <w:pPr>
            <w:jc w:val="right"/>
            <w:rPr>
              <w:rFonts w:eastAsiaTheme="minorHAnsi"/>
              <w:sz w:val="16"/>
              <w:szCs w:val="16"/>
            </w:rPr>
          </w:pPr>
        </w:p>
      </w:tc>
      <w:tc>
        <w:tcPr>
          <w:tcW w:w="4470" w:type="dxa"/>
          <w:vAlign w:val="center"/>
        </w:tcPr>
        <w:p w14:paraId="11D6B552" w14:textId="77777777" w:rsidR="00B20CB1" w:rsidRPr="00E74D00" w:rsidRDefault="00B20CB1" w:rsidP="00E74D00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74F6BBDD" w14:textId="77777777" w:rsidR="00B20CB1" w:rsidRPr="00E74D00" w:rsidRDefault="00B20CB1" w:rsidP="00476144">
          <w:pPr>
            <w:jc w:val="center"/>
            <w:rPr>
              <w:rFonts w:eastAsiaTheme="minorHAnsi"/>
              <w:snapToGrid w:val="0"/>
              <w:sz w:val="16"/>
              <w:szCs w:val="16"/>
            </w:rPr>
          </w:pPr>
        </w:p>
      </w:tc>
    </w:tr>
  </w:tbl>
  <w:p w14:paraId="55F6E7C3" w14:textId="77777777" w:rsidR="00B20CB1" w:rsidRDefault="00B20CB1" w:rsidP="00E74D00">
    <w:pPr>
      <w:pStyle w:val="Footer"/>
    </w:pPr>
  </w:p>
  <w:p w14:paraId="7C260C70" w14:textId="77777777" w:rsidR="00B20CB1" w:rsidRDefault="00B20C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1029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470"/>
      <w:gridCol w:w="4469"/>
    </w:tblGrid>
    <w:tr w:rsidR="002910CC" w:rsidRPr="00E74D00" w14:paraId="4F961542" w14:textId="77777777" w:rsidTr="00135DDC">
      <w:trPr>
        <w:trHeight w:val="348"/>
      </w:trPr>
      <w:tc>
        <w:tcPr>
          <w:tcW w:w="1356" w:type="dxa"/>
          <w:vAlign w:val="center"/>
        </w:tcPr>
        <w:p w14:paraId="0648B7EA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Folder location:</w:t>
          </w:r>
        </w:p>
      </w:tc>
      <w:tc>
        <w:tcPr>
          <w:tcW w:w="4470" w:type="dxa"/>
          <w:vAlign w:val="center"/>
        </w:tcPr>
        <w:p w14:paraId="2EC44E8C" w14:textId="77777777" w:rsidR="00B20CB1" w:rsidRPr="00E74D00" w:rsidRDefault="00285513" w:rsidP="002910CC">
          <w:pPr>
            <w:spacing w:line="240" w:lineRule="auto"/>
            <w:ind w:left="34"/>
            <w:rPr>
              <w:i/>
              <w:color w:val="0000FF"/>
              <w:sz w:val="16"/>
              <w:szCs w:val="16"/>
            </w:rPr>
          </w:pPr>
          <w:r w:rsidRPr="00E74D00">
            <w:rPr>
              <w:snapToGrid w:val="0"/>
              <w:color w:val="0000CC"/>
              <w:sz w:val="16"/>
              <w:szCs w:val="16"/>
            </w:rPr>
            <w:t>[insert filename and path of storage folder location]</w:t>
          </w:r>
        </w:p>
      </w:tc>
      <w:tc>
        <w:tcPr>
          <w:tcW w:w="4469" w:type="dxa"/>
          <w:vAlign w:val="center"/>
        </w:tcPr>
        <w:p w14:paraId="3C060FBA" w14:textId="77777777" w:rsidR="00B20CB1" w:rsidRPr="00E74D00" w:rsidRDefault="00285513" w:rsidP="002910CC">
          <w:pPr>
            <w:spacing w:line="240" w:lineRule="auto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 xml:space="preserve">Current Version </w:t>
          </w:r>
          <w:r w:rsidRPr="00E74D00">
            <w:rPr>
              <w:rFonts w:eastAsiaTheme="minorHAnsi"/>
              <w:snapToGrid w:val="0"/>
              <w:color w:val="0000CC"/>
              <w:sz w:val="16"/>
              <w:szCs w:val="16"/>
            </w:rPr>
            <w:t xml:space="preserve">[of this template] </w:t>
          </w:r>
          <w:r w:rsidRPr="00E74D00">
            <w:rPr>
              <w:rFonts w:eastAsiaTheme="minorHAnsi"/>
              <w:snapToGrid w:val="0"/>
              <w:sz w:val="16"/>
              <w:szCs w:val="16"/>
            </w:rPr>
            <w:t>V1.0  – 19-10-2016</w:t>
          </w:r>
        </w:p>
      </w:tc>
    </w:tr>
    <w:tr w:rsidR="002910CC" w:rsidRPr="00E74D00" w14:paraId="1F48DA67" w14:textId="77777777" w:rsidTr="00135DDC">
      <w:trPr>
        <w:trHeight w:val="316"/>
      </w:trPr>
      <w:tc>
        <w:tcPr>
          <w:tcW w:w="1356" w:type="dxa"/>
          <w:vAlign w:val="center"/>
        </w:tcPr>
        <w:p w14:paraId="4BBA51C7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z w:val="16"/>
              <w:szCs w:val="16"/>
            </w:rPr>
            <w:t>Last updated:</w:t>
          </w:r>
        </w:p>
      </w:tc>
      <w:tc>
        <w:tcPr>
          <w:tcW w:w="4470" w:type="dxa"/>
          <w:vAlign w:val="center"/>
        </w:tcPr>
        <w:p w14:paraId="45E0201A" w14:textId="77777777" w:rsidR="00B20CB1" w:rsidRPr="00E74D00" w:rsidRDefault="00B20CB1" w:rsidP="002910CC">
          <w:pPr>
            <w:ind w:left="34"/>
            <w:rPr>
              <w:i/>
              <w:color w:val="0000FF"/>
              <w:sz w:val="16"/>
              <w:szCs w:val="16"/>
            </w:rPr>
          </w:pPr>
        </w:p>
      </w:tc>
      <w:tc>
        <w:tcPr>
          <w:tcW w:w="4469" w:type="dxa"/>
          <w:vAlign w:val="center"/>
        </w:tcPr>
        <w:p w14:paraId="423C52FF" w14:textId="77777777" w:rsidR="00B20CB1" w:rsidRPr="00E74D00" w:rsidRDefault="00285513" w:rsidP="002910CC">
          <w:pPr>
            <w:spacing w:line="240" w:lineRule="auto"/>
            <w:jc w:val="right"/>
            <w:rPr>
              <w:rFonts w:eastAsiaTheme="minorHAnsi"/>
              <w:sz w:val="16"/>
              <w:szCs w:val="16"/>
            </w:rPr>
          </w:pPr>
          <w:r w:rsidRPr="00E74D00">
            <w:rPr>
              <w:rFonts w:eastAsiaTheme="minorHAnsi"/>
              <w:snapToGrid w:val="0"/>
              <w:sz w:val="16"/>
              <w:szCs w:val="16"/>
            </w:rPr>
            <w:t>Page</w:t>
          </w:r>
          <w:r w:rsidRPr="00E74D00">
            <w:rPr>
              <w:rFonts w:eastAsiaTheme="minorHAnsi"/>
              <w:sz w:val="16"/>
              <w:szCs w:val="16"/>
            </w:rPr>
            <w:t xml:space="preserve">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PAGE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  <w:r w:rsidRPr="00E74D00">
            <w:rPr>
              <w:rFonts w:eastAsiaTheme="minorHAnsi"/>
              <w:sz w:val="16"/>
              <w:szCs w:val="16"/>
            </w:rPr>
            <w:t xml:space="preserve"> of </w:t>
          </w:r>
          <w:r w:rsidRPr="00E74D00">
            <w:rPr>
              <w:rFonts w:eastAsiaTheme="minorHAnsi"/>
              <w:sz w:val="16"/>
              <w:szCs w:val="16"/>
            </w:rPr>
            <w:fldChar w:fldCharType="begin"/>
          </w:r>
          <w:r w:rsidRPr="00E74D00">
            <w:rPr>
              <w:rFonts w:eastAsiaTheme="minorHAnsi"/>
              <w:sz w:val="16"/>
              <w:szCs w:val="16"/>
            </w:rPr>
            <w:instrText xml:space="preserve"> NUMPAGES </w:instrText>
          </w:r>
          <w:r w:rsidRPr="00E74D00">
            <w:rPr>
              <w:rFonts w:eastAsiaTheme="minorHAnsi"/>
              <w:sz w:val="16"/>
              <w:szCs w:val="16"/>
            </w:rPr>
            <w:fldChar w:fldCharType="separate"/>
          </w:r>
          <w:r>
            <w:rPr>
              <w:rFonts w:eastAsiaTheme="minorHAnsi"/>
              <w:sz w:val="16"/>
              <w:szCs w:val="16"/>
            </w:rPr>
            <w:t>3</w:t>
          </w:r>
          <w:r w:rsidRPr="00E74D00">
            <w:rPr>
              <w:rFonts w:eastAsiaTheme="minorHAnsi"/>
              <w:sz w:val="16"/>
              <w:szCs w:val="16"/>
            </w:rPr>
            <w:fldChar w:fldCharType="end"/>
          </w:r>
        </w:p>
      </w:tc>
    </w:tr>
  </w:tbl>
  <w:p w14:paraId="48EF6C1F" w14:textId="77777777" w:rsidR="00B20CB1" w:rsidRDefault="00B20CB1" w:rsidP="002910CC">
    <w:pPr>
      <w:pStyle w:val="Footer"/>
    </w:pPr>
  </w:p>
  <w:p w14:paraId="2413BEC6" w14:textId="77777777" w:rsidR="00B20CB1" w:rsidRDefault="00B20CB1">
    <w:pPr>
      <w:pStyle w:val="Footer"/>
    </w:pPr>
  </w:p>
  <w:p w14:paraId="248A7FC8" w14:textId="77777777" w:rsidR="00B20CB1" w:rsidRDefault="00B20C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96840" w14:textId="77777777" w:rsidR="00D53E85" w:rsidRDefault="00D53E85">
      <w:r>
        <w:separator/>
      </w:r>
    </w:p>
  </w:footnote>
  <w:footnote w:type="continuationSeparator" w:id="0">
    <w:p w14:paraId="5598F1C9" w14:textId="77777777" w:rsidR="00D53E85" w:rsidRDefault="00D53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52D66" w14:textId="15B376A9" w:rsidR="00B20CB1" w:rsidRDefault="0067514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77184" behindDoc="0" locked="0" layoutInCell="1" allowOverlap="1" wp14:anchorId="20DBEE9D" wp14:editId="22D4535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853699849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96A8C1" w14:textId="09D4A652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DBEE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4.95pt;height:34.95pt;z-index:25167718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" filled="f" stroked="f">
              <v:textbox style="mso-fit-shape-to-text:t" inset="0,15pt,0,0">
                <w:txbxContent>
                  <w:p w14:paraId="1796A8C1" w14:textId="09D4A652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91A9" w14:textId="78834FD3" w:rsidR="00B20CB1" w:rsidRDefault="0067514C" w:rsidP="005C18A2">
    <w:pPr>
      <w:pStyle w:val="Heading1"/>
      <w:jc w:val="right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8208" behindDoc="0" locked="0" layoutInCell="1" allowOverlap="1" wp14:anchorId="609A3D53" wp14:editId="2BDE915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214073338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780AA6" w14:textId="6B3D7F35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A3D5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4.95pt;height:34.95pt;z-index:25167820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Bzwv3ozAgAAWgQAAA4AAAAAAAAAAAAAAAAALgIAAGRy&#10;cy9lMm9Eb2MueG1sUEsBAi0AFAAGAAgAAAAhANQeDUfYAAAAAwEAAA8AAAAAAAAAAAAAAAAAjQQA&#10;AGRycy9kb3ducmV2LnhtbFBLBQYAAAAABAAEAPMAAACSBQAAAAA=&#10;" filled="f" stroked="f">
              <v:textbox style="mso-fit-shape-to-text:t" inset="0,15pt,0,0">
                <w:txbxContent>
                  <w:p w14:paraId="6F780AA6" w14:textId="6B3D7F35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57728" behindDoc="0" locked="0" layoutInCell="1" allowOverlap="1" wp14:anchorId="26C4333E" wp14:editId="4FEE86A6">
          <wp:simplePos x="0" y="0"/>
          <wp:positionH relativeFrom="page">
            <wp:posOffset>1005840</wp:posOffset>
          </wp:positionH>
          <wp:positionV relativeFrom="page">
            <wp:posOffset>388620</wp:posOffset>
          </wp:positionV>
          <wp:extent cx="2202180" cy="394335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Assessment Tool</w:t>
    </w:r>
  </w:p>
  <w:p w14:paraId="25A8E374" w14:textId="77777777" w:rsidR="00B20CB1" w:rsidRDefault="00B20CB1"/>
  <w:tbl>
    <w:tblPr>
      <w:tblW w:w="895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27"/>
      <w:gridCol w:w="5132"/>
    </w:tblGrid>
    <w:tr w:rsidR="0088775A" w:rsidRPr="00686511" w14:paraId="4216E7B6" w14:textId="77777777" w:rsidTr="0088775A">
      <w:trPr>
        <w:trHeight w:val="444"/>
      </w:trPr>
      <w:tc>
        <w:tcPr>
          <w:tcW w:w="2136" w:type="pct"/>
          <w:shd w:val="clear" w:color="auto" w:fill="D9D9D9"/>
          <w:vAlign w:val="center"/>
        </w:tcPr>
        <w:p w14:paraId="5B2A918F" w14:textId="77777777" w:rsidR="0088775A" w:rsidRPr="00686511" w:rsidRDefault="0088775A" w:rsidP="0088775A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2864" w:type="pct"/>
        </w:tcPr>
        <w:p w14:paraId="057BFBFF" w14:textId="551997BE" w:rsidR="0088775A" w:rsidRPr="00E60328" w:rsidRDefault="0088775A" w:rsidP="0088775A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>
            <w:rPr>
              <w:sz w:val="16"/>
              <w:szCs w:val="16"/>
            </w:rPr>
            <w:t xml:space="preserve"> Advanced Programming</w:t>
          </w:r>
        </w:p>
      </w:tc>
    </w:tr>
    <w:tr w:rsidR="0088775A" w:rsidRPr="00686511" w14:paraId="6CDD0D4A" w14:textId="77777777" w:rsidTr="0088775A">
      <w:trPr>
        <w:trHeight w:val="108"/>
      </w:trPr>
      <w:tc>
        <w:tcPr>
          <w:tcW w:w="2136" w:type="pct"/>
          <w:shd w:val="clear" w:color="auto" w:fill="D9D9D9"/>
          <w:vAlign w:val="center"/>
        </w:tcPr>
        <w:p w14:paraId="03C41813" w14:textId="77777777" w:rsidR="0088775A" w:rsidRPr="00686511" w:rsidRDefault="0088775A" w:rsidP="0088775A">
          <w:pPr>
            <w:spacing w:before="120" w:after="60"/>
            <w:outlineLvl w:val="2"/>
            <w:rPr>
              <w:bCs w:val="0"/>
              <w:color w:val="D9272E"/>
            </w:rPr>
          </w:pPr>
          <w:r w:rsidRPr="00686511">
            <w:rPr>
              <w:b/>
              <w:bCs w:val="0"/>
              <w:color w:val="D9272E"/>
            </w:rPr>
            <w:t xml:space="preserve">Unit/s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code/s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itle/s</w:t>
          </w:r>
        </w:p>
      </w:tc>
      <w:tc>
        <w:tcPr>
          <w:tcW w:w="2864" w:type="pct"/>
        </w:tcPr>
        <w:p w14:paraId="51DF44F1" w14:textId="77777777" w:rsidR="0088775A" w:rsidRPr="0088775A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14:paraId="25CB2C88" w14:textId="7D64A11F" w:rsidR="0088775A" w:rsidRPr="004B3415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14:paraId="7753C272" w14:textId="77777777" w:rsidR="00B20CB1" w:rsidRPr="00263ADB" w:rsidRDefault="00B20CB1" w:rsidP="00263ADB">
    <w:pPr>
      <w:pStyle w:val="Header"/>
    </w:pPr>
  </w:p>
  <w:p w14:paraId="63578546" w14:textId="77777777" w:rsidR="00B20CB1" w:rsidRDefault="00B20CB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3AD06" w14:textId="045EA39C" w:rsidR="00B20CB1" w:rsidRDefault="0067514C" w:rsidP="0053296B">
    <w:pPr>
      <w:pStyle w:val="AssessmentTitle"/>
    </w:pPr>
    <w:r>
      <w:rPr>
        <w:noProof/>
        <w:lang w:eastAsia="en-AU"/>
      </w:rPr>
      <mc:AlternateContent>
        <mc:Choice Requires="wps">
          <w:drawing>
            <wp:anchor distT="0" distB="0" distL="0" distR="0" simplePos="0" relativeHeight="251676160" behindDoc="0" locked="0" layoutInCell="1" allowOverlap="1" wp14:anchorId="3DB749F3" wp14:editId="74A1CEB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160" b="10160"/>
              <wp:wrapNone/>
              <wp:docPr id="178457533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2CFD76" w14:textId="41046019" w:rsidR="0067514C" w:rsidRPr="0067514C" w:rsidRDefault="0067514C" w:rsidP="006751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</w:pPr>
                          <w:r w:rsidRPr="0067514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749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left:0;text-align:left;margin-left:0;margin-top:0;width:34.95pt;height:34.95pt;z-index:25167616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" filled="f" stroked="f">
              <v:textbox style="mso-fit-shape-to-text:t" inset="0,15pt,0,0">
                <w:txbxContent>
                  <w:p w14:paraId="082CFD76" w14:textId="41046019" w:rsidR="0067514C" w:rsidRPr="0067514C" w:rsidRDefault="0067514C" w:rsidP="006751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</w:pPr>
                    <w:r w:rsidRPr="0067514C">
                      <w:rPr>
                        <w:rFonts w:ascii="Calibri" w:eastAsia="Calibri" w:hAnsi="Calibri" w:cs="Calibri"/>
                        <w:noProof/>
                        <w:color w:val="FF000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75136" behindDoc="0" locked="0" layoutInCell="1" allowOverlap="1" wp14:anchorId="254CB910" wp14:editId="0B6465D2">
          <wp:simplePos x="0" y="0"/>
          <wp:positionH relativeFrom="page">
            <wp:posOffset>906780</wp:posOffset>
          </wp:positionH>
          <wp:positionV relativeFrom="page">
            <wp:posOffset>335280</wp:posOffset>
          </wp:positionV>
          <wp:extent cx="2202180" cy="394335"/>
          <wp:effectExtent l="0" t="0" r="0" b="0"/>
          <wp:wrapNone/>
          <wp:docPr id="2" name="Picture 2" descr="A close-up of a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-up of a sign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2180" cy="394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Worksheet</w:t>
    </w:r>
  </w:p>
  <w:p w14:paraId="3941B7D1" w14:textId="77777777" w:rsidR="00B20CB1" w:rsidRDefault="00B20CB1" w:rsidP="00774D4B"/>
  <w:tbl>
    <w:tblPr>
      <w:tblW w:w="9356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686"/>
      <w:gridCol w:w="5670"/>
    </w:tblGrid>
    <w:tr w:rsidR="00E60328" w:rsidRPr="00686511" w14:paraId="5AA4E409" w14:textId="77777777" w:rsidTr="004B3415">
      <w:trPr>
        <w:trHeight w:val="551"/>
      </w:trPr>
      <w:tc>
        <w:tcPr>
          <w:tcW w:w="1970" w:type="pct"/>
          <w:shd w:val="clear" w:color="auto" w:fill="D9D9D9"/>
          <w:vAlign w:val="center"/>
        </w:tcPr>
        <w:p w14:paraId="29359156" w14:textId="77777777" w:rsidR="00B20CB1" w:rsidRPr="00686511" w:rsidRDefault="00285513" w:rsidP="00E60328">
          <w:pPr>
            <w:rPr>
              <w:i/>
              <w:sz w:val="16"/>
              <w:szCs w:val="16"/>
            </w:rPr>
          </w:pPr>
          <w:r w:rsidRPr="00686511">
            <w:rPr>
              <w:b/>
              <w:bCs w:val="0"/>
              <w:color w:val="D9272E"/>
            </w:rPr>
            <w:t xml:space="preserve">Qualification </w:t>
          </w:r>
          <w:r>
            <w:rPr>
              <w:b/>
              <w:bCs w:val="0"/>
              <w:color w:val="D9272E"/>
            </w:rPr>
            <w:t>n</w:t>
          </w:r>
          <w:r w:rsidRPr="00686511">
            <w:rPr>
              <w:b/>
              <w:bCs w:val="0"/>
              <w:color w:val="D9272E"/>
            </w:rPr>
            <w:t xml:space="preserve">ational code and </w:t>
          </w:r>
          <w:r>
            <w:rPr>
              <w:b/>
              <w:bCs w:val="0"/>
              <w:color w:val="D9272E"/>
            </w:rPr>
            <w:t>t</w:t>
          </w:r>
          <w:r w:rsidRPr="00686511">
            <w:rPr>
              <w:b/>
              <w:bCs w:val="0"/>
              <w:color w:val="D9272E"/>
            </w:rPr>
            <w:t>itle</w:t>
          </w:r>
        </w:p>
      </w:tc>
      <w:tc>
        <w:tcPr>
          <w:tcW w:w="3030" w:type="pct"/>
          <w:shd w:val="clear" w:color="auto" w:fill="auto"/>
        </w:tcPr>
        <w:p w14:paraId="071563DE" w14:textId="6A6CFA82" w:rsidR="00B20CB1" w:rsidRPr="00E60328" w:rsidRDefault="00285513" w:rsidP="00E60328">
          <w:pPr>
            <w:rPr>
              <w:sz w:val="16"/>
              <w:szCs w:val="16"/>
            </w:rPr>
          </w:pPr>
          <w:r w:rsidRPr="008E77BA">
            <w:rPr>
              <w:sz w:val="16"/>
              <w:szCs w:val="16"/>
            </w:rPr>
            <w:t>ICT50220</w:t>
          </w:r>
          <w:r w:rsidR="0088775A">
            <w:rPr>
              <w:sz w:val="16"/>
              <w:szCs w:val="16"/>
            </w:rPr>
            <w:t xml:space="preserve"> Advanced Programming</w:t>
          </w:r>
        </w:p>
      </w:tc>
    </w:tr>
    <w:tr w:rsidR="00E60328" w:rsidRPr="00686511" w14:paraId="37BC9FC6" w14:textId="77777777" w:rsidTr="004B3415">
      <w:trPr>
        <w:trHeight w:val="560"/>
      </w:trPr>
      <w:tc>
        <w:tcPr>
          <w:tcW w:w="1970" w:type="pct"/>
          <w:shd w:val="clear" w:color="auto" w:fill="D9D9D9"/>
          <w:vAlign w:val="center"/>
        </w:tcPr>
        <w:p w14:paraId="02CD0371" w14:textId="77777777" w:rsidR="00B20CB1" w:rsidRPr="00686511" w:rsidRDefault="00285513" w:rsidP="00E60328">
          <w:pPr>
            <w:pStyle w:val="headerfield"/>
            <w:rPr>
              <w:bCs/>
            </w:rPr>
          </w:pPr>
          <w:r w:rsidRPr="00686511">
            <w:t xml:space="preserve">Unit/s </w:t>
          </w:r>
          <w:r>
            <w:t>n</w:t>
          </w:r>
          <w:r w:rsidRPr="00686511">
            <w:t xml:space="preserve">ational code/s and </w:t>
          </w:r>
          <w:r>
            <w:t>t</w:t>
          </w:r>
          <w:r w:rsidRPr="00686511">
            <w:t>itle/s</w:t>
          </w:r>
        </w:p>
      </w:tc>
      <w:tc>
        <w:tcPr>
          <w:tcW w:w="3030" w:type="pct"/>
          <w:shd w:val="clear" w:color="auto" w:fill="auto"/>
        </w:tcPr>
        <w:p w14:paraId="11B6F91A" w14:textId="77777777" w:rsidR="0088775A" w:rsidRPr="0088775A" w:rsidRDefault="0088775A" w:rsidP="0088775A">
          <w:pPr>
            <w:ind w:left="1440" w:hanging="1440"/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ICTPRG547 Apply advanced programming skills in another language</w:t>
          </w:r>
        </w:p>
        <w:p w14:paraId="1C34FC38" w14:textId="337F0887" w:rsidR="00B20CB1" w:rsidRPr="00E60328" w:rsidRDefault="0088775A" w:rsidP="0088775A">
          <w:pPr>
            <w:rPr>
              <w:sz w:val="16"/>
              <w:szCs w:val="16"/>
            </w:rPr>
          </w:pPr>
          <w:r w:rsidRPr="0088775A">
            <w:rPr>
              <w:sz w:val="16"/>
              <w:szCs w:val="16"/>
            </w:rPr>
            <w:t>ICTPRG556 Implement and use a model view controller framework</w:t>
          </w:r>
        </w:p>
      </w:tc>
    </w:tr>
  </w:tbl>
  <w:p w14:paraId="5A4A47F1" w14:textId="77777777" w:rsidR="00B20CB1" w:rsidRDefault="00B20CB1" w:rsidP="00774D4B">
    <w:pPr>
      <w:pStyle w:val="Header"/>
    </w:pPr>
  </w:p>
  <w:p w14:paraId="6EB6E0A9" w14:textId="77777777" w:rsidR="00B20CB1" w:rsidRPr="00805706" w:rsidRDefault="00285513" w:rsidP="00696FD9">
    <w:pPr>
      <w:pStyle w:val="headerfield"/>
      <w:rPr>
        <w:bCs/>
      </w:rPr>
    </w:pPr>
    <w:r>
      <w:t>Worksheet</w:t>
    </w:r>
    <w:r w:rsidRPr="00805706">
      <w:t xml:space="preserve"> type (</w:t>
    </w:r>
    <w:r w:rsidRPr="00805706">
      <w:sym w:font="Wingdings" w:char="F0FE"/>
    </w:r>
    <w:r w:rsidRPr="00805706">
      <w:t>):</w:t>
    </w:r>
    <w:r w:rsidRPr="00805706">
      <w:tab/>
    </w:r>
  </w:p>
  <w:p w14:paraId="78D593C0" w14:textId="3D713AFD" w:rsidR="00B20CB1" w:rsidRPr="00880771" w:rsidRDefault="00D53E85" w:rsidP="00696FD9">
    <w:pPr>
      <w:pStyle w:val="checklist"/>
    </w:pPr>
    <w:sdt>
      <w:sdtPr>
        <w:id w:val="-74593552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 w:rsidR="0088775A">
          <w:rPr>
            <w:rFonts w:ascii="MS Gothic" w:eastAsia="MS Gothic" w:hAnsi="MS Gothic" w:hint="eastAsia"/>
          </w:rPr>
          <w:t>☒</w:t>
        </w:r>
      </w:sdtContent>
    </w:sdt>
    <w:r w:rsidR="00285513">
      <w:t xml:space="preserve">   Questioning (Oral/Written)  </w:t>
    </w:r>
    <w:r w:rsidR="00285513">
      <w:tab/>
    </w:r>
    <w:r w:rsidR="00285513" w:rsidRPr="00880771">
      <w:tab/>
    </w:r>
  </w:p>
  <w:p w14:paraId="34921D38" w14:textId="77777777" w:rsidR="00B20CB1" w:rsidRDefault="00D53E85" w:rsidP="00696FD9">
    <w:pPr>
      <w:pStyle w:val="checklist"/>
    </w:pPr>
    <w:sdt>
      <w:sdtPr>
        <w:id w:val="385990817"/>
        <w14:checkbox>
          <w14:checked w14:val="1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ascii="MS Gothic" w:eastAsia="MS Gothic" w:hAnsi="MS Gothic" w:hint="eastAsia"/>
          </w:rPr>
          <w:t>☒</w:t>
        </w:r>
      </w:sdtContent>
    </w:sdt>
    <w:r w:rsidR="00285513">
      <w:t xml:space="preserve">   Practical Application</w:t>
    </w:r>
    <w:r w:rsidR="00285513" w:rsidRPr="00985AF2">
      <w:tab/>
    </w:r>
    <w:r w:rsidR="00285513">
      <w:t xml:space="preserve">   </w:t>
    </w:r>
  </w:p>
  <w:p w14:paraId="6477B98B" w14:textId="77777777" w:rsidR="00B20CB1" w:rsidRDefault="00D53E85" w:rsidP="00696FD9">
    <w:pPr>
      <w:pStyle w:val="checklist"/>
    </w:pPr>
    <w:sdt>
      <w:sdtPr>
        <w:id w:val="-1199775315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ascii="MS Gothic" w:eastAsia="MS Gothic" w:hAnsi="MS Gothic" w:hint="eastAsia"/>
          </w:rPr>
          <w:t>☐</w:t>
        </w:r>
      </w:sdtContent>
    </w:sdt>
    <w:r w:rsidR="00285513">
      <w:t xml:space="preserve">   3</w:t>
    </w:r>
    <w:r w:rsidR="00285513" w:rsidRPr="006E1B4C">
      <w:rPr>
        <w:vertAlign w:val="superscript"/>
      </w:rPr>
      <w:t>rd</w:t>
    </w:r>
    <w:r w:rsidR="00285513">
      <w:t xml:space="preserve"> Party Report </w:t>
    </w:r>
  </w:p>
  <w:p w14:paraId="6015FF48" w14:textId="77777777" w:rsidR="00B20CB1" w:rsidRDefault="00D53E85" w:rsidP="00696FD9">
    <w:pPr>
      <w:pStyle w:val="checklist"/>
      <w:rPr>
        <w:i/>
        <w:sz w:val="16"/>
        <w:szCs w:val="16"/>
      </w:rPr>
    </w:pPr>
    <w:sdt>
      <w:sdtPr>
        <w:id w:val="-487016517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r w:rsidR="00285513">
          <w:rPr>
            <w:rFonts w:ascii="MS Gothic" w:eastAsia="MS Gothic" w:hAnsi="MS Gothic" w:hint="eastAsia"/>
          </w:rPr>
          <w:t>☐</w:t>
        </w:r>
      </w:sdtContent>
    </w:sdt>
    <w:r w:rsidR="00285513">
      <w:t xml:space="preserve">   Other </w:t>
    </w:r>
    <w:r w:rsidR="00285513" w:rsidRPr="00B56DFD">
      <w:t xml:space="preserve">– </w:t>
    </w:r>
    <w:r w:rsidR="00285513">
      <w:t xml:space="preserve">Project/Portfolio </w:t>
    </w:r>
    <w:r w:rsidR="00285513" w:rsidRPr="004D71F4">
      <w:rPr>
        <w:sz w:val="16"/>
        <w:szCs w:val="16"/>
      </w:rPr>
      <w:t>(</w:t>
    </w:r>
    <w:r w:rsidR="00285513">
      <w:rPr>
        <w:i/>
        <w:sz w:val="16"/>
        <w:szCs w:val="16"/>
      </w:rPr>
      <w:t>please specify</w:t>
    </w:r>
    <w:r w:rsidR="00285513" w:rsidRPr="00880771">
      <w:rPr>
        <w:i/>
        <w:sz w:val="16"/>
        <w:szCs w:val="16"/>
      </w:rPr>
      <w:t>)</w:t>
    </w:r>
    <w:r w:rsidR="00285513">
      <w:rPr>
        <w:i/>
        <w:sz w:val="16"/>
        <w:szCs w:val="16"/>
      </w:rPr>
      <w:tab/>
    </w:r>
  </w:p>
  <w:p w14:paraId="46EF5BAD" w14:textId="77777777" w:rsidR="00B20CB1" w:rsidRPr="004B5B64" w:rsidRDefault="00B20CB1" w:rsidP="00696FD9">
    <w:pPr>
      <w:pStyle w:val="checkli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F42A9"/>
    <w:multiLevelType w:val="hybridMultilevel"/>
    <w:tmpl w:val="07A0EE60"/>
    <w:lvl w:ilvl="0" w:tplc="084A5BB2">
      <w:start w:val="1"/>
      <w:numFmt w:val="decimalZero"/>
      <w:pStyle w:val="Question"/>
      <w:lvlText w:val="Q %1."/>
      <w:lvlJc w:val="left"/>
      <w:pPr>
        <w:ind w:left="720" w:hanging="720"/>
      </w:pPr>
      <w:rPr>
        <w:rFonts w:hint="default"/>
        <w:color w:val="C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C6ACB"/>
    <w:multiLevelType w:val="hybridMultilevel"/>
    <w:tmpl w:val="99328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3B0A"/>
    <w:multiLevelType w:val="hybridMultilevel"/>
    <w:tmpl w:val="73D63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A517E"/>
    <w:multiLevelType w:val="hybridMultilevel"/>
    <w:tmpl w:val="0F82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D4125"/>
    <w:multiLevelType w:val="hybridMultilevel"/>
    <w:tmpl w:val="E9F62B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90B06"/>
    <w:multiLevelType w:val="hybridMultilevel"/>
    <w:tmpl w:val="185AB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284"/>
  <w:drawingGridVerticalSpacing w:val="284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D8"/>
    <w:rsid w:val="0002703E"/>
    <w:rsid w:val="00055B7F"/>
    <w:rsid w:val="00074FBA"/>
    <w:rsid w:val="00131202"/>
    <w:rsid w:val="0015545E"/>
    <w:rsid w:val="002433D8"/>
    <w:rsid w:val="00285513"/>
    <w:rsid w:val="003666F7"/>
    <w:rsid w:val="003E66CD"/>
    <w:rsid w:val="004D2F82"/>
    <w:rsid w:val="004E1B4D"/>
    <w:rsid w:val="0067514C"/>
    <w:rsid w:val="00754A32"/>
    <w:rsid w:val="007732CC"/>
    <w:rsid w:val="008755E7"/>
    <w:rsid w:val="0088775A"/>
    <w:rsid w:val="0090312E"/>
    <w:rsid w:val="00995DD4"/>
    <w:rsid w:val="009D691D"/>
    <w:rsid w:val="009E2185"/>
    <w:rsid w:val="00A94FBF"/>
    <w:rsid w:val="00B20CB1"/>
    <w:rsid w:val="00BB722D"/>
    <w:rsid w:val="00C11CBB"/>
    <w:rsid w:val="00C84F83"/>
    <w:rsid w:val="00CC6E95"/>
    <w:rsid w:val="00D53E85"/>
    <w:rsid w:val="00F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C2374"/>
  <w15:docId w15:val="{B1D4AD74-BB5A-1D47-9374-2C118877A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29E3"/>
    <w:pPr>
      <w:spacing w:before="100" w:after="100"/>
    </w:pPr>
    <w:rPr>
      <w:rFonts w:ascii="Arial" w:eastAsia="SimSun" w:hAnsi="Arial" w:cs="Arial"/>
      <w:bCs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3E5BF3"/>
    <w:pPr>
      <w:tabs>
        <w:tab w:val="left" w:pos="2694"/>
        <w:tab w:val="left" w:pos="2977"/>
        <w:tab w:val="left" w:pos="4820"/>
        <w:tab w:val="left" w:pos="5103"/>
        <w:tab w:val="left" w:pos="7938"/>
        <w:tab w:val="left" w:pos="8222"/>
      </w:tabs>
      <w:spacing w:before="240"/>
      <w:outlineLvl w:val="1"/>
    </w:pPr>
    <w:rPr>
      <w:b/>
      <w:bCs w:val="0"/>
      <w:color w:val="D9272E"/>
      <w:sz w:val="24"/>
    </w:rPr>
  </w:style>
  <w:style w:type="paragraph" w:styleId="Heading3">
    <w:name w:val="heading 3"/>
    <w:basedOn w:val="Normal"/>
    <w:next w:val="Normal"/>
    <w:link w:val="Heading3Char"/>
    <w:qFormat/>
    <w:rsid w:val="002370B2"/>
    <w:pPr>
      <w:spacing w:before="360" w:after="120"/>
      <w:jc w:val="both"/>
      <w:outlineLvl w:val="2"/>
    </w:pPr>
    <w:rPr>
      <w:b/>
      <w:bCs w:val="0"/>
      <w:color w:val="D9272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link w:val="BodyTextChar"/>
    <w:pPr>
      <w:spacing w:before="120" w:after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</w:rPr>
  </w:style>
  <w:style w:type="paragraph" w:customStyle="1" w:styleId="TableRefHeading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link w:val="HeaderChar"/>
    <w:uiPriority w:val="99"/>
    <w:unhideWhenUsed/>
    <w:rsid w:val="00F177E9"/>
    <w:pPr>
      <w:tabs>
        <w:tab w:val="center" w:pos="4513"/>
        <w:tab w:val="right" w:pos="9026"/>
      </w:tabs>
      <w:jc w:val="both"/>
    </w:pPr>
    <w:rPr>
      <w:rFonts w:ascii="Arial" w:eastAsia="SimSun" w:hAnsi="Arial" w:cs="Arial"/>
      <w:sz w:val="22"/>
      <w:szCs w:val="24"/>
      <w:lang w:eastAsia="en-US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3E5BF3"/>
    <w:rPr>
      <w:rFonts w:ascii="Arial" w:eastAsia="SimSun" w:hAnsi="Arial" w:cs="Arial"/>
      <w:b/>
      <w:color w:val="D9272E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6A3D6D"/>
    <w:pPr>
      <w:spacing w:before="200" w:after="4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2370B2"/>
    <w:rPr>
      <w:rFonts w:ascii="Arial" w:eastAsia="SimSun" w:hAnsi="Arial" w:cs="Arial"/>
      <w:b/>
      <w:color w:val="D9272E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customStyle="1" w:styleId="HeaderChar">
    <w:name w:val="Header Char"/>
    <w:link w:val="Header"/>
    <w:uiPriority w:val="99"/>
    <w:rsid w:val="00F177E9"/>
    <w:rPr>
      <w:rFonts w:ascii="Arial" w:eastAsia="SimSun" w:hAnsi="Arial" w:cs="Arial"/>
      <w:sz w:val="22"/>
      <w:szCs w:val="24"/>
      <w:lang w:eastAsia="en-US"/>
    </w:rPr>
  </w:style>
  <w:style w:type="character" w:customStyle="1" w:styleId="Heading1Char">
    <w:name w:val="Heading 1 Char"/>
    <w:link w:val="Heading1"/>
    <w:rsid w:val="00F3162A"/>
    <w:rPr>
      <w:rFonts w:ascii="Arial" w:eastAsia="SimSun" w:hAnsi="Arial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2910CC"/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headerfield">
    <w:name w:val="header_field"/>
    <w:qFormat/>
    <w:rsid w:val="00887AD7"/>
    <w:rPr>
      <w:rFonts w:ascii="Arial" w:eastAsia="SimSun" w:hAnsi="Arial" w:cs="Arial"/>
      <w:b/>
      <w:color w:val="D9272E"/>
      <w:szCs w:val="24"/>
      <w:lang w:eastAsia="en-US"/>
    </w:rPr>
  </w:style>
  <w:style w:type="paragraph" w:customStyle="1" w:styleId="checklist">
    <w:name w:val="checklist"/>
    <w:qFormat/>
    <w:rsid w:val="00696FD9"/>
    <w:pPr>
      <w:tabs>
        <w:tab w:val="left" w:pos="426"/>
        <w:tab w:val="left" w:pos="3544"/>
        <w:tab w:val="left" w:pos="3969"/>
        <w:tab w:val="left" w:pos="7513"/>
        <w:tab w:val="left" w:pos="7938"/>
      </w:tabs>
    </w:pPr>
    <w:rPr>
      <w:rFonts w:ascii="Arial" w:eastAsia="SimSun" w:hAnsi="Arial" w:cs="Arial"/>
      <w:bCs/>
      <w:sz w:val="22"/>
      <w:szCs w:val="24"/>
      <w:lang w:eastAsia="en-US"/>
    </w:rPr>
  </w:style>
  <w:style w:type="paragraph" w:customStyle="1" w:styleId="AssessmentTitle">
    <w:name w:val="AssessmentTitle"/>
    <w:qFormat/>
    <w:rsid w:val="00134E4D"/>
    <w:pPr>
      <w:jc w:val="right"/>
    </w:pPr>
    <w:rPr>
      <w:rFonts w:ascii="Arial" w:eastAsia="SimSun" w:hAnsi="Arial" w:cs="Arial"/>
      <w:b/>
      <w:color w:val="D9272E"/>
      <w:sz w:val="32"/>
      <w:szCs w:val="36"/>
      <w:lang w:eastAsia="en-US"/>
    </w:rPr>
  </w:style>
  <w:style w:type="paragraph" w:customStyle="1" w:styleId="Question">
    <w:name w:val="Question"/>
    <w:basedOn w:val="Normal"/>
    <w:next w:val="TAFE-Answer"/>
    <w:qFormat/>
    <w:rsid w:val="00E820DA"/>
    <w:pPr>
      <w:keepNext/>
      <w:keepLines/>
      <w:widowControl w:val="0"/>
      <w:numPr>
        <w:numId w:val="2"/>
      </w:numPr>
      <w:spacing w:before="480" w:after="240"/>
      <w:contextualSpacing/>
    </w:pPr>
  </w:style>
  <w:style w:type="paragraph" w:customStyle="1" w:styleId="TAFE-Answer">
    <w:name w:val="TAFE-Answer"/>
    <w:basedOn w:val="Normal"/>
    <w:qFormat/>
    <w:rsid w:val="008755E7"/>
    <w:pPr>
      <w:keepLines/>
      <w:shd w:val="clear" w:color="auto" w:fill="EBEBEB"/>
      <w:spacing w:before="240" w:after="240" w:line="360" w:lineRule="auto"/>
      <w:ind w:left="709"/>
    </w:pPr>
    <w:rPr>
      <w:lang w:val="en-US"/>
    </w:rPr>
  </w:style>
  <w:style w:type="paragraph" w:customStyle="1" w:styleId="TAFE-Question">
    <w:name w:val="TAFE-Question"/>
    <w:basedOn w:val="Question"/>
    <w:next w:val="TAFE-Answer"/>
    <w:qFormat/>
    <w:rsid w:val="003E42D7"/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styleId="NormalWeb">
    <w:name w:val="Normal (Web)"/>
    <w:basedOn w:val="Normal"/>
    <w:uiPriority w:val="99"/>
    <w:semiHidden/>
    <w:unhideWhenUsed/>
    <w:rsid w:val="004B3415"/>
    <w:pPr>
      <w:spacing w:beforeAutospacing="1" w:afterAutospacing="1"/>
    </w:pPr>
    <w:rPr>
      <w:rFonts w:ascii="Times New Roman" w:eastAsia="Times New Roman" w:hAnsi="Times New Roman" w:cs="Times New Roman"/>
      <w:bCs w:val="0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4B34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bCs w:val="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15"/>
    <w:rPr>
      <w:rFonts w:ascii="Courier New" w:hAnsi="Courier New" w:cs="Courier New"/>
      <w:lang w:eastAsia="en-GB"/>
    </w:rPr>
  </w:style>
  <w:style w:type="character" w:customStyle="1" w:styleId="pl-k">
    <w:name w:val="pl-k"/>
    <w:basedOn w:val="DefaultParagraphFont"/>
    <w:rsid w:val="004B3415"/>
  </w:style>
  <w:style w:type="character" w:styleId="HTMLCode">
    <w:name w:val="HTML Code"/>
    <w:basedOn w:val="DefaultParagraphFont"/>
    <w:uiPriority w:val="99"/>
    <w:semiHidden/>
    <w:unhideWhenUsed/>
    <w:rsid w:val="004B3415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DefaultParagraphFont"/>
    <w:rsid w:val="004B3415"/>
  </w:style>
  <w:style w:type="character" w:customStyle="1" w:styleId="pl-s1">
    <w:name w:val="pl-s1"/>
    <w:basedOn w:val="DefaultParagraphFont"/>
    <w:rsid w:val="004B3415"/>
  </w:style>
  <w:style w:type="character" w:customStyle="1" w:styleId="pl-s">
    <w:name w:val="pl-s"/>
    <w:basedOn w:val="DefaultParagraphFont"/>
    <w:rsid w:val="004B3415"/>
  </w:style>
  <w:style w:type="character" w:customStyle="1" w:styleId="pl-c1">
    <w:name w:val="pl-c1"/>
    <w:basedOn w:val="DefaultParagraphFont"/>
    <w:rsid w:val="004B3415"/>
  </w:style>
  <w:style w:type="character" w:styleId="Hyperlink">
    <w:name w:val="Hyperlink"/>
    <w:basedOn w:val="DefaultParagraphFont"/>
    <w:unhideWhenUsed/>
    <w:rsid w:val="002370B2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rsid w:val="003E5BF3"/>
    <w:rPr>
      <w:rFonts w:ascii="Arial" w:eastAsia="SimSun" w:hAnsi="Arial" w:cs="Arial"/>
      <w:bCs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370B2"/>
    <w:rPr>
      <w:color w:val="605E5C"/>
      <w:shd w:val="clear" w:color="auto" w:fill="E1DFDD"/>
    </w:rPr>
  </w:style>
  <w:style w:type="character" w:customStyle="1" w:styleId="highlight-keyword">
    <w:name w:val="highlight-keyword"/>
    <w:basedOn w:val="DefaultParagraphFont"/>
    <w:rsid w:val="003C3628"/>
  </w:style>
  <w:style w:type="character" w:styleId="Emphasis">
    <w:name w:val="Emphasis"/>
    <w:basedOn w:val="DefaultParagraphFont"/>
    <w:uiPriority w:val="20"/>
    <w:qFormat/>
    <w:rsid w:val="00C923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7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2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87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8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3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5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3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5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North Metropolitan TAFE</Company>
  <LinksUpToDate>false</LinksUpToDate>
  <CharactersWithSpaces>3713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Avigad</dc:creator>
  <cp:keywords/>
  <cp:lastModifiedBy>JASON CAPTOR</cp:lastModifiedBy>
  <cp:revision>14</cp:revision>
  <dcterms:created xsi:type="dcterms:W3CDTF">2023-10-09T03:04:00Z</dcterms:created>
  <dcterms:modified xsi:type="dcterms:W3CDTF">2023-11-13T03:01:00Z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b">
    <vt:lpwstr/>
  </property>
  <property fmtid="{D5CDD505-2E9C-101B-9397-08002B2CF9AE}" pid="3" name="ClassificationContentMarkingHeaderShapeIds">
    <vt:lpwstr>6a5e7563,6e7d3709,cc27ffa</vt:lpwstr>
  </property>
  <property fmtid="{D5CDD505-2E9C-101B-9397-08002B2CF9AE}" pid="4" name="ClassificationContentMarkingHeaderFontProps">
    <vt:lpwstr>#ff0000,10,Calibri</vt:lpwstr>
  </property>
  <property fmtid="{D5CDD505-2E9C-101B-9397-08002B2CF9AE}" pid="5" name="ClassificationContentMarkingHeaderText">
    <vt:lpwstr>OFFICIAL</vt:lpwstr>
  </property>
  <property fmtid="{D5CDD505-2E9C-101B-9397-08002B2CF9AE}" pid="6" name="MSIP_Label_f3ac7e5b-5da2-46c7-8677-8a6b50f7d886_Enabled">
    <vt:lpwstr>true</vt:lpwstr>
  </property>
  <property fmtid="{D5CDD505-2E9C-101B-9397-08002B2CF9AE}" pid="7" name="MSIP_Label_f3ac7e5b-5da2-46c7-8677-8a6b50f7d886_SetDate">
    <vt:lpwstr>2023-10-09T02:27:48Z</vt:lpwstr>
  </property>
  <property fmtid="{D5CDD505-2E9C-101B-9397-08002B2CF9AE}" pid="8" name="MSIP_Label_f3ac7e5b-5da2-46c7-8677-8a6b50f7d886_Method">
    <vt:lpwstr>Standard</vt:lpwstr>
  </property>
  <property fmtid="{D5CDD505-2E9C-101B-9397-08002B2CF9AE}" pid="9" name="MSIP_Label_f3ac7e5b-5da2-46c7-8677-8a6b50f7d886_Name">
    <vt:lpwstr>Official</vt:lpwstr>
  </property>
  <property fmtid="{D5CDD505-2E9C-101B-9397-08002B2CF9AE}" pid="10" name="MSIP_Label_f3ac7e5b-5da2-46c7-8677-8a6b50f7d886_SiteId">
    <vt:lpwstr>218881e8-07ad-4142-87d7-f6b90d17009b</vt:lpwstr>
  </property>
  <property fmtid="{D5CDD505-2E9C-101B-9397-08002B2CF9AE}" pid="11" name="MSIP_Label_f3ac7e5b-5da2-46c7-8677-8a6b50f7d886_ActionId">
    <vt:lpwstr>510fb3aa-ad80-4d19-95aa-aa9c031ce05f</vt:lpwstr>
  </property>
  <property fmtid="{D5CDD505-2E9C-101B-9397-08002B2CF9AE}" pid="12" name="MSIP_Label_f3ac7e5b-5da2-46c7-8677-8a6b50f7d886_ContentBits">
    <vt:lpwstr>1</vt:lpwstr>
  </property>
</Properties>
</file>