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B3CB" w14:textId="56BEE17A" w:rsidR="000E23B5" w:rsidRPr="008E5441" w:rsidRDefault="00477EEE" w:rsidP="000E23B5">
      <w:pPr>
        <w:jc w:val="center"/>
        <w:rPr>
          <w:rFonts w:ascii="Arial" w:hAnsi="Arial" w:cs="Arial"/>
          <w:b/>
          <w:color w:val="auto"/>
          <w:sz w:val="20"/>
        </w:rPr>
      </w:pPr>
      <w:r w:rsidRPr="008E5441">
        <w:rPr>
          <w:rFonts w:ascii="Arial" w:hAnsi="Arial" w:cs="Arial"/>
          <w:b/>
          <w:color w:val="auto"/>
          <w:szCs w:val="22"/>
        </w:rPr>
        <w:t>Project</w:t>
      </w:r>
      <w:r w:rsidR="00392558">
        <w:rPr>
          <w:rFonts w:ascii="Arial" w:hAnsi="Arial" w:cs="Arial"/>
          <w:b/>
          <w:color w:val="auto"/>
          <w:szCs w:val="22"/>
        </w:rPr>
        <w:t xml:space="preserve"> Micron</w:t>
      </w:r>
      <w:r w:rsidRPr="008E5441">
        <w:rPr>
          <w:rFonts w:ascii="Arial" w:hAnsi="Arial" w:cs="Arial"/>
          <w:b/>
          <w:color w:val="auto"/>
          <w:szCs w:val="22"/>
        </w:rPr>
        <w:t xml:space="preserve"> – </w:t>
      </w:r>
      <w:r w:rsidR="000E23B5" w:rsidRPr="008E5441">
        <w:rPr>
          <w:rFonts w:ascii="Arial" w:hAnsi="Arial" w:cs="Arial"/>
          <w:b/>
          <w:color w:val="auto"/>
          <w:szCs w:val="22"/>
        </w:rPr>
        <w:t>Confidentiality Agreement</w:t>
      </w:r>
    </w:p>
    <w:tbl>
      <w:tblPr>
        <w:tblW w:w="8505" w:type="dxa"/>
        <w:tblLayout w:type="fixed"/>
        <w:tblCellMar>
          <w:left w:w="0" w:type="dxa"/>
          <w:right w:w="0" w:type="dxa"/>
        </w:tblCellMar>
        <w:tblLook w:val="0000" w:firstRow="0" w:lastRow="0" w:firstColumn="0" w:lastColumn="0" w:noHBand="0" w:noVBand="0"/>
      </w:tblPr>
      <w:tblGrid>
        <w:gridCol w:w="8505"/>
      </w:tblGrid>
      <w:tr w:rsidR="003B2FE4" w:rsidRPr="008E5441" w14:paraId="6933ED47" w14:textId="77777777" w:rsidTr="008D5402">
        <w:tc>
          <w:tcPr>
            <w:tcW w:w="8505" w:type="dxa"/>
            <w:vAlign w:val="bottom"/>
          </w:tcPr>
          <w:p w14:paraId="731E3714" w14:textId="26816632" w:rsidR="003B2FE4" w:rsidRPr="008E5441" w:rsidRDefault="003B2FE4" w:rsidP="002A4C37">
            <w:pPr>
              <w:pStyle w:val="PartyRecital"/>
              <w:tabs>
                <w:tab w:val="left" w:pos="7300"/>
              </w:tabs>
              <w:ind w:left="0"/>
              <w:rPr>
                <w:rFonts w:cs="Arial"/>
              </w:rPr>
            </w:pPr>
            <w:r w:rsidRPr="008E5441">
              <w:rPr>
                <w:rFonts w:cs="Arial"/>
                <w:b/>
              </w:rPr>
              <w:t>This Agreement</w:t>
            </w:r>
            <w:r w:rsidRPr="008E5441">
              <w:rPr>
                <w:rFonts w:cs="Arial"/>
              </w:rPr>
              <w:t xml:space="preserve"> is made on </w:t>
            </w:r>
            <w:r w:rsidR="002D4DFD" w:rsidRPr="002D4DFD">
              <w:rPr>
                <w:rFonts w:cs="Arial"/>
                <w:b/>
                <w:bCs/>
              </w:rPr>
              <w:t>25 August</w:t>
            </w:r>
            <w:r w:rsidRPr="008E5441">
              <w:rPr>
                <w:rFonts w:cs="Arial"/>
              </w:rPr>
              <w:t xml:space="preserve"> </w:t>
            </w:r>
            <w:r w:rsidR="00A05CD9" w:rsidRPr="00A05CD9">
              <w:rPr>
                <w:rFonts w:cs="Arial"/>
                <w:b/>
                <w:bCs/>
              </w:rPr>
              <w:t>2025</w:t>
            </w:r>
            <w:r w:rsidR="005608DC" w:rsidRPr="008E5441">
              <w:rPr>
                <w:rFonts w:cs="Arial"/>
              </w:rPr>
              <w:t>, between:</w:t>
            </w:r>
          </w:p>
        </w:tc>
      </w:tr>
      <w:tr w:rsidR="003B2FE4" w:rsidRPr="008E5441" w14:paraId="644DCDEF" w14:textId="77777777" w:rsidTr="008D5402">
        <w:tc>
          <w:tcPr>
            <w:tcW w:w="8505" w:type="dxa"/>
          </w:tcPr>
          <w:p w14:paraId="0822B61B" w14:textId="42F4CE06" w:rsidR="003B2FE4" w:rsidRPr="008E5441" w:rsidRDefault="00A05CD9" w:rsidP="002A4C37">
            <w:pPr>
              <w:pStyle w:val="PartyRecital"/>
              <w:spacing w:before="80" w:line="240" w:lineRule="auto"/>
              <w:ind w:left="0"/>
              <w:rPr>
                <w:rFonts w:cs="Arial"/>
              </w:rPr>
            </w:pPr>
            <w:r w:rsidRPr="00A05CD9">
              <w:rPr>
                <w:rFonts w:cs="Arial"/>
              </w:rPr>
              <w:t>ACE Strategic Mining Solutions Pty Ltd</w:t>
            </w:r>
            <w:r w:rsidR="003B2FE4" w:rsidRPr="008E5441">
              <w:rPr>
                <w:rFonts w:cs="Arial"/>
              </w:rPr>
              <w:t xml:space="preserve"> (</w:t>
            </w:r>
            <w:r w:rsidR="003B2FE4" w:rsidRPr="003563E7">
              <w:rPr>
                <w:b/>
              </w:rPr>
              <w:t>ACN</w:t>
            </w:r>
            <w:r w:rsidR="003B2FE4" w:rsidRPr="008E5441">
              <w:rPr>
                <w:rFonts w:cs="Arial"/>
              </w:rPr>
              <w:t xml:space="preserve"> </w:t>
            </w:r>
            <w:r w:rsidRPr="00A05CD9">
              <w:rPr>
                <w:rFonts w:cs="Arial"/>
                <w:b/>
                <w:bCs/>
              </w:rPr>
              <w:t>639 962 002</w:t>
            </w:r>
            <w:r w:rsidR="003B2FE4" w:rsidRPr="008E5441">
              <w:rPr>
                <w:rFonts w:cs="Arial"/>
              </w:rPr>
              <w:t>)</w:t>
            </w:r>
          </w:p>
          <w:p w14:paraId="36B0E035" w14:textId="0703FF79" w:rsidR="003B2FE4" w:rsidRPr="008E5441" w:rsidRDefault="003B2FE4" w:rsidP="002A4C37">
            <w:pPr>
              <w:pStyle w:val="PartyRecital"/>
              <w:spacing w:before="80" w:line="240" w:lineRule="auto"/>
              <w:ind w:left="0"/>
              <w:rPr>
                <w:rFonts w:cs="Arial"/>
              </w:rPr>
            </w:pPr>
            <w:r w:rsidRPr="008E5441">
              <w:rPr>
                <w:rFonts w:cs="Arial"/>
              </w:rPr>
              <w:t xml:space="preserve">Email: </w:t>
            </w:r>
            <w:r w:rsidR="00A05CD9" w:rsidRPr="003563E7">
              <w:t>nbartolotta@fivevcapital.com</w:t>
            </w:r>
          </w:p>
          <w:p w14:paraId="3A962626" w14:textId="24C8C45E" w:rsidR="003B2FE4" w:rsidRPr="008E5441" w:rsidRDefault="003B2FE4" w:rsidP="002A4C37">
            <w:pPr>
              <w:pStyle w:val="PartyRecital"/>
              <w:spacing w:before="80" w:line="240" w:lineRule="auto"/>
              <w:ind w:left="0"/>
              <w:rPr>
                <w:rFonts w:cs="Arial"/>
              </w:rPr>
            </w:pPr>
            <w:r w:rsidRPr="008E5441">
              <w:rPr>
                <w:rFonts w:cs="Arial"/>
              </w:rPr>
              <w:t xml:space="preserve">Attention: </w:t>
            </w:r>
            <w:r w:rsidR="00A05CD9" w:rsidRPr="003563E7">
              <w:t>Nikita Bartolotta</w:t>
            </w:r>
          </w:p>
          <w:p w14:paraId="2D4251ED" w14:textId="77777777" w:rsidR="003B2FE4" w:rsidRPr="008E5441" w:rsidRDefault="003B2FE4" w:rsidP="002A4C37">
            <w:pPr>
              <w:pStyle w:val="PartyRecital"/>
              <w:spacing w:before="80" w:line="240" w:lineRule="auto"/>
              <w:ind w:left="0"/>
              <w:rPr>
                <w:rFonts w:cs="Arial"/>
              </w:rPr>
            </w:pPr>
            <w:r w:rsidRPr="008E5441">
              <w:rPr>
                <w:rFonts w:cs="Arial"/>
              </w:rPr>
              <w:t xml:space="preserve">(the </w:t>
            </w:r>
            <w:r w:rsidR="005608DC" w:rsidRPr="008E5441">
              <w:rPr>
                <w:rFonts w:cs="Arial"/>
                <w:b/>
                <w:i/>
              </w:rPr>
              <w:t>Company</w:t>
            </w:r>
            <w:r w:rsidRPr="008E5441">
              <w:rPr>
                <w:rFonts w:cs="Arial"/>
              </w:rPr>
              <w:t>).</w:t>
            </w:r>
          </w:p>
        </w:tc>
      </w:tr>
      <w:tr w:rsidR="003B2FE4" w:rsidRPr="008E5441" w14:paraId="09838974" w14:textId="77777777" w:rsidTr="008D5402">
        <w:tc>
          <w:tcPr>
            <w:tcW w:w="8505" w:type="dxa"/>
          </w:tcPr>
          <w:p w14:paraId="17E225B0" w14:textId="5E82E9CD" w:rsidR="003B2FE4" w:rsidRPr="008E5441" w:rsidRDefault="00C7217D" w:rsidP="002A4C37">
            <w:pPr>
              <w:pStyle w:val="PartyRecital"/>
              <w:spacing w:before="80" w:line="240" w:lineRule="auto"/>
              <w:ind w:left="0"/>
              <w:rPr>
                <w:rFonts w:cs="Arial"/>
              </w:rPr>
            </w:pPr>
            <w:r w:rsidRPr="00C7217D">
              <w:rPr>
                <w:rFonts w:cs="Arial"/>
              </w:rPr>
              <w:t>Blackstone Alternative Credit Advisors LP of 345 Park Avenue, 31st Floor, New York, NY 10154, USA</w:t>
            </w:r>
            <w:r w:rsidR="003B2FE4" w:rsidRPr="008E5441">
              <w:rPr>
                <w:rFonts w:cs="Arial"/>
              </w:rPr>
              <w:t xml:space="preserve"> </w:t>
            </w:r>
          </w:p>
          <w:p w14:paraId="59CC9EF0" w14:textId="5F504AB7" w:rsidR="003B2FE4" w:rsidRPr="008E5441" w:rsidRDefault="003B2FE4" w:rsidP="002A4C37">
            <w:pPr>
              <w:pStyle w:val="PartyRecital"/>
              <w:spacing w:before="80" w:line="240" w:lineRule="auto"/>
              <w:ind w:left="0"/>
              <w:rPr>
                <w:rFonts w:cs="Arial"/>
              </w:rPr>
            </w:pPr>
            <w:r w:rsidRPr="008E5441">
              <w:rPr>
                <w:rFonts w:cs="Arial"/>
              </w:rPr>
              <w:t xml:space="preserve">Email: </w:t>
            </w:r>
            <w:r w:rsidR="00C7217D" w:rsidRPr="00C7217D">
              <w:rPr>
                <w:rFonts w:cs="Arial"/>
              </w:rPr>
              <w:t>Creditlegal@blackstone.com</w:t>
            </w:r>
          </w:p>
          <w:p w14:paraId="19FA3A67" w14:textId="264F483E" w:rsidR="003B2FE4" w:rsidRPr="008E5441" w:rsidRDefault="003B2FE4" w:rsidP="002A4C37">
            <w:pPr>
              <w:pStyle w:val="PartyRecital"/>
              <w:spacing w:before="80" w:line="240" w:lineRule="auto"/>
              <w:ind w:left="0"/>
              <w:rPr>
                <w:rFonts w:cs="Arial"/>
              </w:rPr>
            </w:pPr>
            <w:r w:rsidRPr="008E5441">
              <w:rPr>
                <w:rFonts w:cs="Arial"/>
              </w:rPr>
              <w:t xml:space="preserve">Attention: </w:t>
            </w:r>
            <w:r w:rsidR="00C7217D" w:rsidRPr="00C7217D">
              <w:rPr>
                <w:rFonts w:cs="Arial"/>
              </w:rPr>
              <w:t>Chief Legal Officer</w:t>
            </w:r>
          </w:p>
          <w:p w14:paraId="36DF54CB" w14:textId="77777777" w:rsidR="003B2FE4" w:rsidRDefault="003B2FE4" w:rsidP="002A4C37">
            <w:pPr>
              <w:pStyle w:val="PartyRecital"/>
              <w:spacing w:before="80" w:line="240" w:lineRule="auto"/>
              <w:ind w:left="0"/>
              <w:rPr>
                <w:rFonts w:cs="Arial"/>
              </w:rPr>
            </w:pPr>
            <w:r w:rsidRPr="008E5441">
              <w:rPr>
                <w:rFonts w:cs="Arial"/>
              </w:rPr>
              <w:t>(</w:t>
            </w:r>
            <w:r w:rsidR="00BE3437" w:rsidRPr="00BE3437">
              <w:rPr>
                <w:rFonts w:cs="Arial"/>
                <w:b/>
                <w:bCs/>
                <w:i/>
                <w:iCs/>
              </w:rPr>
              <w:t>you</w:t>
            </w:r>
            <w:r w:rsidRPr="008E5441">
              <w:rPr>
                <w:rFonts w:cs="Arial"/>
              </w:rPr>
              <w:t>).</w:t>
            </w:r>
          </w:p>
          <w:p w14:paraId="2F9F3365" w14:textId="77777777" w:rsidR="00AA04BA" w:rsidRPr="008E5441" w:rsidRDefault="00AA04BA" w:rsidP="002A4C37">
            <w:pPr>
              <w:pStyle w:val="PartyRecital"/>
              <w:spacing w:before="80" w:line="240" w:lineRule="auto"/>
              <w:ind w:left="0"/>
              <w:rPr>
                <w:rFonts w:cs="Arial"/>
              </w:rPr>
            </w:pPr>
          </w:p>
        </w:tc>
      </w:tr>
    </w:tbl>
    <w:p w14:paraId="69DEC750" w14:textId="77777777" w:rsidR="00AA04BA" w:rsidRDefault="00AA04BA" w:rsidP="000E23B5">
      <w:pPr>
        <w:rPr>
          <w:rFonts w:ascii="Arial" w:hAnsi="Arial" w:cs="Arial"/>
          <w:color w:val="auto"/>
          <w:sz w:val="20"/>
        </w:rPr>
      </w:pPr>
      <w:r w:rsidRPr="00AA04BA">
        <w:rPr>
          <w:rFonts w:ascii="Arial" w:hAnsi="Arial" w:cs="Arial"/>
          <w:color w:val="auto"/>
          <w:sz w:val="20"/>
        </w:rPr>
        <w:t>The Company has pleasure in inviting you to participate in the potential provision of facilities to the Company or any of its Related Entities in connection with various purposes, including but not limited to refinance existing debt and/or funding acquisitions (the “</w:t>
      </w:r>
      <w:r w:rsidRPr="00AA04BA">
        <w:rPr>
          <w:rFonts w:ascii="Arial" w:hAnsi="Arial" w:cs="Arial"/>
          <w:b/>
          <w:bCs/>
          <w:i/>
          <w:iCs/>
          <w:color w:val="auto"/>
          <w:sz w:val="20"/>
        </w:rPr>
        <w:t>Proposal</w:t>
      </w:r>
      <w:r w:rsidRPr="00AA04BA">
        <w:rPr>
          <w:rFonts w:ascii="Arial" w:hAnsi="Arial" w:cs="Arial"/>
          <w:color w:val="auto"/>
          <w:sz w:val="20"/>
        </w:rPr>
        <w:t>”).  The Company (or others on its behalf) will deliver or otherwise make available to you the Confidential Information to enable you to evaluate the Proposal if you sign and return a copy of this Agreement.</w:t>
      </w:r>
    </w:p>
    <w:p w14:paraId="1225CD47" w14:textId="5A437B51" w:rsidR="000E23B5" w:rsidRPr="008E5441" w:rsidRDefault="000E23B5" w:rsidP="000E23B5">
      <w:pPr>
        <w:rPr>
          <w:rFonts w:ascii="Arial" w:hAnsi="Arial" w:cs="Arial"/>
          <w:color w:val="auto"/>
          <w:sz w:val="20"/>
        </w:rPr>
      </w:pPr>
      <w:r w:rsidRPr="008E5441">
        <w:rPr>
          <w:rFonts w:ascii="Arial" w:hAnsi="Arial" w:cs="Arial"/>
          <w:color w:val="auto"/>
          <w:sz w:val="20"/>
        </w:rPr>
        <w:t xml:space="preserve">You agree with </w:t>
      </w:r>
      <w:r w:rsidR="006C62D5" w:rsidRPr="008E5441">
        <w:rPr>
          <w:rFonts w:ascii="Arial" w:hAnsi="Arial" w:cs="Arial"/>
          <w:color w:val="auto"/>
          <w:sz w:val="20"/>
        </w:rPr>
        <w:t>the Company</w:t>
      </w:r>
      <w:r w:rsidRPr="008E5441">
        <w:rPr>
          <w:rFonts w:ascii="Arial" w:hAnsi="Arial" w:cs="Arial"/>
          <w:color w:val="auto"/>
          <w:sz w:val="20"/>
        </w:rPr>
        <w:t xml:space="preserve"> that you will:</w:t>
      </w:r>
    </w:p>
    <w:p w14:paraId="4F40DEE1" w14:textId="77777777" w:rsidR="000E23B5" w:rsidRPr="008E5441" w:rsidRDefault="000E23B5" w:rsidP="000E23B5">
      <w:pPr>
        <w:pStyle w:val="AARHeading3"/>
        <w:tabs>
          <w:tab w:val="clear" w:pos="1418"/>
          <w:tab w:val="num" w:pos="709"/>
        </w:tabs>
        <w:ind w:left="709"/>
        <w:rPr>
          <w:rFonts w:cs="Arial"/>
        </w:rPr>
      </w:pPr>
      <w:r w:rsidRPr="008E5441">
        <w:rPr>
          <w:rFonts w:cs="Arial"/>
        </w:rPr>
        <w:t>keep the Confidential Information (as defined below) strictly confidential and in a secure place</w:t>
      </w:r>
      <w:r w:rsidR="009265CE" w:rsidRPr="008E5441">
        <w:rPr>
          <w:rFonts w:cs="Arial"/>
        </w:rPr>
        <w:t xml:space="preserve"> protected from unauthorised disclosure, copying, access or use</w:t>
      </w:r>
      <w:r w:rsidRPr="008E5441">
        <w:rPr>
          <w:rFonts w:cs="Arial"/>
        </w:rPr>
        <w:t xml:space="preserve">; </w:t>
      </w:r>
    </w:p>
    <w:p w14:paraId="06B33F86" w14:textId="77777777" w:rsidR="000E23B5" w:rsidRPr="008E5441" w:rsidRDefault="000E23B5" w:rsidP="000E23B5">
      <w:pPr>
        <w:pStyle w:val="AARHeading3"/>
        <w:tabs>
          <w:tab w:val="clear" w:pos="1418"/>
          <w:tab w:val="num" w:pos="709"/>
        </w:tabs>
        <w:ind w:left="709"/>
        <w:rPr>
          <w:rFonts w:cs="Arial"/>
        </w:rPr>
      </w:pPr>
      <w:r w:rsidRPr="008E5441">
        <w:rPr>
          <w:rFonts w:cs="Arial"/>
        </w:rPr>
        <w:t>use the Confidential Information only in connection with the Proposal;</w:t>
      </w:r>
    </w:p>
    <w:p w14:paraId="6D274C7C" w14:textId="2DA8EA59" w:rsidR="00C03A13" w:rsidRPr="008E5441" w:rsidRDefault="00C7217D" w:rsidP="000E23B5">
      <w:pPr>
        <w:pStyle w:val="AARHeading3"/>
        <w:tabs>
          <w:tab w:val="clear" w:pos="1418"/>
          <w:tab w:val="num" w:pos="709"/>
        </w:tabs>
        <w:ind w:left="709"/>
        <w:rPr>
          <w:rFonts w:cs="Arial"/>
        </w:rPr>
      </w:pPr>
      <w:r>
        <w:rPr>
          <w:rFonts w:cs="Arial"/>
        </w:rPr>
        <w:t>promptly</w:t>
      </w:r>
      <w:r w:rsidRPr="008E5441">
        <w:rPr>
          <w:rFonts w:cs="Arial"/>
        </w:rPr>
        <w:t xml:space="preserve"> </w:t>
      </w:r>
      <w:r w:rsidR="00C32ED6" w:rsidRPr="008E5441">
        <w:rPr>
          <w:rFonts w:cs="Arial"/>
        </w:rPr>
        <w:t xml:space="preserve">notify the Company (including reasonable details) upon becoming aware of any </w:t>
      </w:r>
      <w:r w:rsidR="00C40BF2">
        <w:rPr>
          <w:rFonts w:cs="Arial"/>
        </w:rPr>
        <w:t>suspected or</w:t>
      </w:r>
      <w:r w:rsidR="00C32ED6" w:rsidRPr="008E5441">
        <w:rPr>
          <w:rFonts w:cs="Arial"/>
        </w:rPr>
        <w:t xml:space="preserve"> actual unauthorised disclosure, copying, access or use of the Confidential Information </w:t>
      </w:r>
      <w:r w:rsidR="00C40BF2" w:rsidRPr="008E5441">
        <w:rPr>
          <w:rFonts w:cs="Arial"/>
        </w:rPr>
        <w:t xml:space="preserve">and </w:t>
      </w:r>
      <w:r w:rsidR="00C40BF2">
        <w:rPr>
          <w:rFonts w:cs="Arial"/>
        </w:rPr>
        <w:t xml:space="preserve">to the extent legally </w:t>
      </w:r>
      <w:r w:rsidR="003563E7">
        <w:rPr>
          <w:rFonts w:cs="Arial"/>
        </w:rPr>
        <w:t xml:space="preserve">practicable, </w:t>
      </w:r>
      <w:r w:rsidR="00C40BF2">
        <w:rPr>
          <w:rFonts w:cs="Arial"/>
        </w:rPr>
        <w:t>permissible</w:t>
      </w:r>
      <w:r w:rsidR="003563E7" w:rsidRPr="003563E7">
        <w:t xml:space="preserve"> </w:t>
      </w:r>
      <w:r w:rsidR="003563E7" w:rsidRPr="003563E7">
        <w:rPr>
          <w:rFonts w:cs="Arial"/>
        </w:rPr>
        <w:t xml:space="preserve">under applicable law and under </w:t>
      </w:r>
      <w:r w:rsidR="003563E7">
        <w:rPr>
          <w:rFonts w:cs="Arial"/>
        </w:rPr>
        <w:t xml:space="preserve">your </w:t>
      </w:r>
      <w:r w:rsidR="003563E7" w:rsidRPr="003563E7">
        <w:rPr>
          <w:rFonts w:cs="Arial"/>
        </w:rPr>
        <w:t>existing contractual obligations</w:t>
      </w:r>
      <w:r w:rsidR="00C40BF2">
        <w:rPr>
          <w:rFonts w:cs="Arial"/>
        </w:rPr>
        <w:t xml:space="preserve">, </w:t>
      </w:r>
      <w:r w:rsidR="00C40BF2" w:rsidRPr="008E5441">
        <w:rPr>
          <w:rFonts w:cs="Arial"/>
        </w:rPr>
        <w:t>comply with any reasonable direction issued by the Company from time to time regarding such suspected</w:t>
      </w:r>
      <w:r w:rsidR="00C40BF2">
        <w:rPr>
          <w:rFonts w:cs="Arial"/>
        </w:rPr>
        <w:t xml:space="preserve"> or actual</w:t>
      </w:r>
      <w:r>
        <w:rPr>
          <w:rFonts w:cs="Arial"/>
        </w:rPr>
        <w:t xml:space="preserve"> breach of this Agreement</w:t>
      </w:r>
      <w:r w:rsidR="003F6820" w:rsidRPr="008E5441">
        <w:rPr>
          <w:rFonts w:cs="Arial"/>
        </w:rPr>
        <w:t>;</w:t>
      </w:r>
    </w:p>
    <w:p w14:paraId="17AE26FD" w14:textId="7BEB50D6" w:rsidR="000E23B5" w:rsidRPr="008E5441" w:rsidRDefault="000E23B5" w:rsidP="000E23B5">
      <w:pPr>
        <w:pStyle w:val="AARHeading3"/>
        <w:tabs>
          <w:tab w:val="clear" w:pos="1418"/>
          <w:tab w:val="num" w:pos="709"/>
        </w:tabs>
        <w:ind w:left="709"/>
        <w:rPr>
          <w:rFonts w:cs="Arial"/>
        </w:rPr>
      </w:pPr>
      <w:bookmarkStart w:id="0" w:name="_Ref58771190"/>
      <w:r w:rsidRPr="008E5441">
        <w:rPr>
          <w:rFonts w:cs="Arial"/>
        </w:rPr>
        <w:t>only disclose the Confidential Information to:</w:t>
      </w:r>
      <w:bookmarkEnd w:id="0"/>
    </w:p>
    <w:p w14:paraId="3C156EFB" w14:textId="237DDD12" w:rsidR="008E387F" w:rsidRDefault="008E387F" w:rsidP="000E23B5">
      <w:pPr>
        <w:pStyle w:val="AARHeading4"/>
        <w:tabs>
          <w:tab w:val="clear" w:pos="2126"/>
          <w:tab w:val="num" w:pos="1417"/>
        </w:tabs>
        <w:ind w:left="1417"/>
        <w:rPr>
          <w:rFonts w:cs="Arial"/>
        </w:rPr>
      </w:pPr>
      <w:r w:rsidRPr="008E387F">
        <w:rPr>
          <w:rFonts w:cs="Arial"/>
        </w:rPr>
        <w:t xml:space="preserve">your </w:t>
      </w:r>
      <w:r w:rsidR="00C7217D" w:rsidRPr="00C7217D">
        <w:rPr>
          <w:rFonts w:cs="Arial"/>
        </w:rPr>
        <w:t xml:space="preserve">affiliates, and </w:t>
      </w:r>
      <w:r w:rsidR="00C7217D">
        <w:rPr>
          <w:rFonts w:cs="Arial"/>
        </w:rPr>
        <w:t>your</w:t>
      </w:r>
      <w:r w:rsidR="00C7217D" w:rsidRPr="00C7217D">
        <w:rPr>
          <w:rFonts w:cs="Arial"/>
        </w:rPr>
        <w:t xml:space="preserve"> and </w:t>
      </w:r>
      <w:r w:rsidR="00C7217D">
        <w:rPr>
          <w:rFonts w:cs="Arial"/>
        </w:rPr>
        <w:t xml:space="preserve">your </w:t>
      </w:r>
      <w:r w:rsidR="00C7217D" w:rsidRPr="00C7217D">
        <w:rPr>
          <w:rFonts w:cs="Arial"/>
        </w:rPr>
        <w:t xml:space="preserve">affiliates’ respective officers, directors, employees, accountants, consultants, attorneys, financial advisors, and rating agencies who are assisting </w:t>
      </w:r>
      <w:r w:rsidR="00C7217D">
        <w:rPr>
          <w:rFonts w:cs="Arial"/>
        </w:rPr>
        <w:t xml:space="preserve">you </w:t>
      </w:r>
      <w:r w:rsidR="00C7217D" w:rsidRPr="00C7217D">
        <w:rPr>
          <w:rFonts w:cs="Arial"/>
        </w:rPr>
        <w:t xml:space="preserve">in connection with the </w:t>
      </w:r>
      <w:r w:rsidR="00C7217D">
        <w:rPr>
          <w:rFonts w:cs="Arial"/>
        </w:rPr>
        <w:t>Proposal</w:t>
      </w:r>
      <w:r w:rsidR="00C7217D" w:rsidRPr="00C7217D">
        <w:rPr>
          <w:rFonts w:cs="Arial"/>
        </w:rPr>
        <w:t xml:space="preserve">, and investors and asset backed leverage providers of any fund or account managed, advised, or sub-advised by </w:t>
      </w:r>
      <w:r w:rsidR="00C7217D">
        <w:rPr>
          <w:rFonts w:cs="Arial"/>
        </w:rPr>
        <w:t xml:space="preserve">you </w:t>
      </w:r>
      <w:r w:rsidR="00C7217D" w:rsidRPr="00C7217D">
        <w:rPr>
          <w:rFonts w:cs="Arial"/>
        </w:rPr>
        <w:t xml:space="preserve">(such parties actually receiving Confidential Information from </w:t>
      </w:r>
      <w:r w:rsidR="00C7217D">
        <w:rPr>
          <w:rFonts w:cs="Arial"/>
        </w:rPr>
        <w:t>you</w:t>
      </w:r>
      <w:r w:rsidR="00C7217D" w:rsidRPr="00C7217D">
        <w:rPr>
          <w:rFonts w:cs="Arial"/>
        </w:rPr>
        <w:t xml:space="preserve"> or at </w:t>
      </w:r>
      <w:r w:rsidR="00C7217D">
        <w:rPr>
          <w:rFonts w:cs="Arial"/>
        </w:rPr>
        <w:t xml:space="preserve">your </w:t>
      </w:r>
      <w:r w:rsidR="00C7217D" w:rsidRPr="00C7217D">
        <w:rPr>
          <w:rFonts w:cs="Arial"/>
        </w:rPr>
        <w:t>direction, collectively, “</w:t>
      </w:r>
      <w:r w:rsidR="00C7217D" w:rsidRPr="003563E7">
        <w:rPr>
          <w:rFonts w:cs="Arial"/>
          <w:b/>
          <w:bCs/>
        </w:rPr>
        <w:t>Representatives</w:t>
      </w:r>
      <w:r w:rsidR="00C7217D" w:rsidRPr="00C7217D">
        <w:rPr>
          <w:rFonts w:cs="Arial"/>
        </w:rPr>
        <w:t>”)</w:t>
      </w:r>
    </w:p>
    <w:p w14:paraId="138419DB" w14:textId="141294C7" w:rsidR="000E23B5" w:rsidRPr="008E5441" w:rsidRDefault="000E23B5" w:rsidP="00CF6846">
      <w:pPr>
        <w:pStyle w:val="AARHeading3"/>
        <w:tabs>
          <w:tab w:val="clear" w:pos="1418"/>
          <w:tab w:val="num" w:pos="709"/>
        </w:tabs>
        <w:ind w:left="709"/>
        <w:rPr>
          <w:rFonts w:cs="Arial"/>
        </w:rPr>
      </w:pPr>
      <w:r w:rsidRPr="008E5441">
        <w:rPr>
          <w:rFonts w:cs="Arial"/>
        </w:rPr>
        <w:t xml:space="preserve">at </w:t>
      </w:r>
      <w:r w:rsidR="003937D6" w:rsidRPr="008E5441">
        <w:rPr>
          <w:rFonts w:cs="Arial"/>
        </w:rPr>
        <w:t xml:space="preserve">the Company’s </w:t>
      </w:r>
      <w:r w:rsidR="00940ACE">
        <w:rPr>
          <w:rFonts w:cs="Arial"/>
        </w:rPr>
        <w:t xml:space="preserve">written </w:t>
      </w:r>
      <w:r w:rsidRPr="008E5441">
        <w:rPr>
          <w:rFonts w:cs="Arial"/>
        </w:rPr>
        <w:t xml:space="preserve">request return or destroy or permanently erase (to the extent technically practicable) any Confidential Information supplied by </w:t>
      </w:r>
      <w:r w:rsidR="00380282" w:rsidRPr="008E5441">
        <w:rPr>
          <w:rFonts w:cs="Arial"/>
        </w:rPr>
        <w:t>or</w:t>
      </w:r>
      <w:r w:rsidR="00FF7D63" w:rsidRPr="008E5441">
        <w:rPr>
          <w:rFonts w:cs="Arial"/>
        </w:rPr>
        <w:t xml:space="preserve"> </w:t>
      </w:r>
      <w:r w:rsidR="003311B7" w:rsidRPr="008E5441">
        <w:rPr>
          <w:rFonts w:cs="Arial"/>
        </w:rPr>
        <w:t xml:space="preserve">on behalf of </w:t>
      </w:r>
      <w:r w:rsidR="00AD5FCD" w:rsidRPr="008E5441">
        <w:rPr>
          <w:rFonts w:cs="Arial"/>
        </w:rPr>
        <w:t>the Company</w:t>
      </w:r>
      <w:r w:rsidRPr="008E5441">
        <w:rPr>
          <w:rFonts w:cs="Arial"/>
        </w:rPr>
        <w:t xml:space="preserve"> (except those you are required to keep by any law</w:t>
      </w:r>
      <w:r w:rsidR="00D820B7">
        <w:rPr>
          <w:rFonts w:cs="Arial"/>
        </w:rPr>
        <w:t>, court order, regulation</w:t>
      </w:r>
      <w:r w:rsidRPr="008E5441">
        <w:rPr>
          <w:rFonts w:cs="Arial"/>
        </w:rPr>
        <w:t xml:space="preserve"> or by any competent judicial, governmental, supervisory or regulatory body or in accordance with </w:t>
      </w:r>
      <w:r w:rsidR="00571D9E">
        <w:rPr>
          <w:rFonts w:cs="Arial"/>
        </w:rPr>
        <w:t xml:space="preserve">a </w:t>
      </w:r>
      <w:r w:rsidR="00AC76AE" w:rsidRPr="008E5441">
        <w:rPr>
          <w:rFonts w:cs="Arial"/>
        </w:rPr>
        <w:t xml:space="preserve">bona fide </w:t>
      </w:r>
      <w:r w:rsidRPr="008E5441">
        <w:rPr>
          <w:rFonts w:cs="Arial"/>
        </w:rPr>
        <w:t xml:space="preserve">internal </w:t>
      </w:r>
      <w:r w:rsidR="002419BA" w:rsidRPr="008E5441">
        <w:rPr>
          <w:rFonts w:cs="Arial"/>
        </w:rPr>
        <w:t xml:space="preserve">document retention </w:t>
      </w:r>
      <w:r w:rsidRPr="008E5441">
        <w:rPr>
          <w:rFonts w:cs="Arial"/>
        </w:rPr>
        <w:t>policy</w:t>
      </w:r>
      <w:r w:rsidR="00D820B7">
        <w:rPr>
          <w:rFonts w:cs="Arial"/>
        </w:rPr>
        <w:t xml:space="preserve"> or</w:t>
      </w:r>
      <w:r w:rsidR="00D820B7" w:rsidRPr="00D820B7">
        <w:rPr>
          <w:rFonts w:cs="Arial"/>
        </w:rPr>
        <w:t xml:space="preserve"> internal compliance procedures</w:t>
      </w:r>
      <w:r w:rsidRPr="008E5441">
        <w:rPr>
          <w:rFonts w:cs="Arial"/>
        </w:rPr>
        <w:t xml:space="preserve">, or any extracts or copies of Confidential Information that form part of your </w:t>
      </w:r>
      <w:r w:rsidRPr="008E5441">
        <w:rPr>
          <w:rFonts w:cs="Arial"/>
        </w:rPr>
        <w:lastRenderedPageBreak/>
        <w:t>board, committee or credit papers</w:t>
      </w:r>
      <w:r w:rsidR="00D820B7">
        <w:rPr>
          <w:rFonts w:cs="Arial"/>
        </w:rPr>
        <w:t xml:space="preserve">, or </w:t>
      </w:r>
      <w:r w:rsidR="00D820B7" w:rsidRPr="00D820B7">
        <w:rPr>
          <w:rFonts w:cs="Arial"/>
        </w:rPr>
        <w:t xml:space="preserve">reports, analyses, compilations, studies, notes or other documents or records prepared by </w:t>
      </w:r>
      <w:r w:rsidR="00D820B7">
        <w:rPr>
          <w:rFonts w:cs="Arial"/>
        </w:rPr>
        <w:t xml:space="preserve">you </w:t>
      </w:r>
      <w:r w:rsidR="00D820B7" w:rsidRPr="00D820B7">
        <w:rPr>
          <w:rFonts w:cs="Arial"/>
        </w:rPr>
        <w:t xml:space="preserve">or on </w:t>
      </w:r>
      <w:r w:rsidR="00D820B7">
        <w:rPr>
          <w:rFonts w:cs="Arial"/>
        </w:rPr>
        <w:t xml:space="preserve">your </w:t>
      </w:r>
      <w:r w:rsidR="00D820B7" w:rsidRPr="00D820B7">
        <w:rPr>
          <w:rFonts w:cs="Arial"/>
        </w:rPr>
        <w:t>behalf which contain or otherwise reflect or are generated from Confidential Information</w:t>
      </w:r>
      <w:r w:rsidRPr="008E5441">
        <w:rPr>
          <w:rFonts w:cs="Arial"/>
        </w:rPr>
        <w:t xml:space="preserve">) and provide </w:t>
      </w:r>
      <w:r w:rsidR="00AD5FCD" w:rsidRPr="008E5441">
        <w:rPr>
          <w:rFonts w:cs="Arial"/>
        </w:rPr>
        <w:t>the Company</w:t>
      </w:r>
      <w:r w:rsidRPr="008E5441">
        <w:rPr>
          <w:rFonts w:cs="Arial"/>
        </w:rPr>
        <w:t xml:space="preserve"> with written confirmation</w:t>
      </w:r>
      <w:r w:rsidR="002C691B">
        <w:rPr>
          <w:rFonts w:cs="Arial"/>
        </w:rPr>
        <w:t xml:space="preserve"> (email being sufficient)</w:t>
      </w:r>
      <w:r w:rsidRPr="008E5441">
        <w:rPr>
          <w:rFonts w:cs="Arial"/>
        </w:rPr>
        <w:t xml:space="preserve"> of this;</w:t>
      </w:r>
      <w:r w:rsidR="00C205E7" w:rsidRPr="008E5441">
        <w:rPr>
          <w:rFonts w:cs="Arial"/>
        </w:rPr>
        <w:t xml:space="preserve"> and</w:t>
      </w:r>
    </w:p>
    <w:p w14:paraId="4DE0A2CE" w14:textId="1BC185A1" w:rsidR="002335E0" w:rsidRPr="008E5441" w:rsidRDefault="000E23B5" w:rsidP="00CF6846">
      <w:pPr>
        <w:pStyle w:val="AARHeading3"/>
        <w:tabs>
          <w:tab w:val="clear" w:pos="1418"/>
          <w:tab w:val="num" w:pos="709"/>
        </w:tabs>
        <w:ind w:left="709"/>
        <w:rPr>
          <w:rFonts w:cs="Arial"/>
        </w:rPr>
      </w:pPr>
      <w:r w:rsidRPr="008E5441">
        <w:rPr>
          <w:rFonts w:cs="Arial"/>
        </w:rPr>
        <w:t xml:space="preserve">ensure everyone mentioned in paragraph </w:t>
      </w:r>
      <w:r w:rsidR="00806373" w:rsidRPr="008E5441">
        <w:rPr>
          <w:rFonts w:cs="Arial"/>
        </w:rPr>
        <w:fldChar w:fldCharType="begin"/>
      </w:r>
      <w:r w:rsidR="00806373" w:rsidRPr="008E5441">
        <w:rPr>
          <w:rFonts w:cs="Arial"/>
        </w:rPr>
        <w:instrText xml:space="preserve"> REF _Ref58771190 \r \h </w:instrText>
      </w:r>
      <w:r w:rsidR="008E5441">
        <w:rPr>
          <w:rFonts w:cs="Arial"/>
        </w:rPr>
        <w:instrText xml:space="preserve"> \* MERGEFORMAT </w:instrText>
      </w:r>
      <w:r w:rsidR="00806373" w:rsidRPr="008E5441">
        <w:rPr>
          <w:rFonts w:cs="Arial"/>
        </w:rPr>
      </w:r>
      <w:r w:rsidR="00806373" w:rsidRPr="008E5441">
        <w:rPr>
          <w:rFonts w:cs="Arial"/>
        </w:rPr>
        <w:fldChar w:fldCharType="separate"/>
      </w:r>
      <w:r w:rsidR="00A05CD9">
        <w:rPr>
          <w:rFonts w:cs="Arial"/>
        </w:rPr>
        <w:t>(e)</w:t>
      </w:r>
      <w:r w:rsidR="00806373" w:rsidRPr="008E5441">
        <w:rPr>
          <w:rFonts w:cs="Arial"/>
        </w:rPr>
        <w:fldChar w:fldCharType="end"/>
      </w:r>
      <w:r w:rsidRPr="008E5441">
        <w:rPr>
          <w:rFonts w:cs="Arial"/>
        </w:rPr>
        <w:t xml:space="preserve"> is aware of and </w:t>
      </w:r>
      <w:r w:rsidR="002C691B">
        <w:rPr>
          <w:rFonts w:cs="Arial"/>
        </w:rPr>
        <w:t xml:space="preserve">are directed to </w:t>
      </w:r>
      <w:r w:rsidRPr="008E5441">
        <w:rPr>
          <w:rFonts w:cs="Arial"/>
        </w:rPr>
        <w:t>compl</w:t>
      </w:r>
      <w:r w:rsidR="002C691B">
        <w:rPr>
          <w:rFonts w:cs="Arial"/>
        </w:rPr>
        <w:t>y</w:t>
      </w:r>
      <w:r w:rsidRPr="008E5441">
        <w:rPr>
          <w:rFonts w:cs="Arial"/>
        </w:rPr>
        <w:t xml:space="preserve"> with these requirements as if they had signed this </w:t>
      </w:r>
      <w:r w:rsidR="00910845">
        <w:rPr>
          <w:rFonts w:cs="Arial"/>
        </w:rPr>
        <w:t>Agreement</w:t>
      </w:r>
      <w:r w:rsidR="00910845" w:rsidRPr="008E5441">
        <w:rPr>
          <w:rFonts w:cs="Arial"/>
        </w:rPr>
        <w:t xml:space="preserve"> </w:t>
      </w:r>
      <w:r w:rsidRPr="008E5441">
        <w:rPr>
          <w:rFonts w:cs="Arial"/>
        </w:rPr>
        <w:t>in your place</w:t>
      </w:r>
      <w:r w:rsidR="00F34C57" w:rsidRPr="008E5441">
        <w:rPr>
          <w:rFonts w:cs="Arial"/>
        </w:rPr>
        <w:t>.</w:t>
      </w:r>
    </w:p>
    <w:p w14:paraId="3DD284D0" w14:textId="64102D19" w:rsidR="000E23B5" w:rsidRPr="008E5441" w:rsidRDefault="000E23B5" w:rsidP="000E23B5">
      <w:pPr>
        <w:spacing w:before="240"/>
        <w:rPr>
          <w:rFonts w:ascii="Arial" w:hAnsi="Arial" w:cs="Arial"/>
          <w:color w:val="auto"/>
          <w:sz w:val="20"/>
        </w:rPr>
      </w:pPr>
      <w:r w:rsidRPr="008E5441">
        <w:rPr>
          <w:rFonts w:ascii="Arial" w:hAnsi="Arial" w:cs="Arial"/>
          <w:color w:val="auto"/>
          <w:sz w:val="20"/>
        </w:rPr>
        <w:t>“</w:t>
      </w:r>
      <w:r w:rsidRPr="008E5441">
        <w:rPr>
          <w:rFonts w:ascii="Arial" w:hAnsi="Arial" w:cs="Arial"/>
          <w:b/>
          <w:i/>
          <w:color w:val="auto"/>
          <w:sz w:val="20"/>
        </w:rPr>
        <w:t>Confidential Information</w:t>
      </w:r>
      <w:r w:rsidRPr="008E5441">
        <w:rPr>
          <w:rFonts w:ascii="Arial" w:hAnsi="Arial" w:cs="Arial"/>
          <w:color w:val="auto"/>
          <w:sz w:val="20"/>
        </w:rPr>
        <w:t xml:space="preserve">” </w:t>
      </w:r>
      <w:r w:rsidR="00EA7BBD" w:rsidRPr="00EA7BBD">
        <w:rPr>
          <w:rFonts w:ascii="Arial" w:hAnsi="Arial" w:cs="Arial"/>
          <w:color w:val="auto"/>
          <w:sz w:val="20"/>
        </w:rPr>
        <w:t xml:space="preserve">means any </w:t>
      </w:r>
      <w:r w:rsidR="003563E7" w:rsidRPr="003563E7">
        <w:rPr>
          <w:rFonts w:ascii="Arial" w:hAnsi="Arial" w:cs="Arial"/>
          <w:color w:val="auto"/>
          <w:sz w:val="20"/>
        </w:rPr>
        <w:t xml:space="preserve">confidential, non-public or proprietary  </w:t>
      </w:r>
      <w:r w:rsidR="00EA7BBD" w:rsidRPr="00EA7BBD">
        <w:rPr>
          <w:rFonts w:ascii="Arial" w:hAnsi="Arial" w:cs="Arial"/>
          <w:color w:val="auto"/>
          <w:sz w:val="20"/>
        </w:rPr>
        <w:t xml:space="preserve">information in any form relating to the existence of the Proposal itself, the Company, any </w:t>
      </w:r>
      <w:r w:rsidR="007D1BF6">
        <w:rPr>
          <w:rFonts w:ascii="Arial" w:hAnsi="Arial" w:cs="Arial"/>
          <w:color w:val="auto"/>
          <w:sz w:val="20"/>
        </w:rPr>
        <w:t>other Relevant Person</w:t>
      </w:r>
      <w:r w:rsidR="00EA7BBD" w:rsidRPr="00EA7BBD">
        <w:rPr>
          <w:rFonts w:ascii="Arial" w:hAnsi="Arial" w:cs="Arial"/>
          <w:color w:val="auto"/>
          <w:sz w:val="20"/>
        </w:rPr>
        <w:t>, or any other information provided or made available to you</w:t>
      </w:r>
      <w:r w:rsidR="006430E8">
        <w:rPr>
          <w:rFonts w:ascii="Arial" w:hAnsi="Arial" w:cs="Arial"/>
          <w:color w:val="auto"/>
          <w:sz w:val="20"/>
        </w:rPr>
        <w:t xml:space="preserve"> </w:t>
      </w:r>
      <w:r w:rsidR="006430E8" w:rsidRPr="006430E8">
        <w:rPr>
          <w:rFonts w:ascii="Arial" w:hAnsi="Arial" w:cs="Arial"/>
          <w:color w:val="auto"/>
          <w:sz w:val="20"/>
        </w:rPr>
        <w:t>(directly or indirectly)</w:t>
      </w:r>
      <w:r w:rsidR="00EA7BBD" w:rsidRPr="00EA7BBD">
        <w:rPr>
          <w:rFonts w:ascii="Arial" w:hAnsi="Arial" w:cs="Arial"/>
          <w:color w:val="auto"/>
          <w:sz w:val="20"/>
        </w:rPr>
        <w:t xml:space="preserve"> by or on behalf of the Company</w:t>
      </w:r>
      <w:r w:rsidR="003B1D92">
        <w:rPr>
          <w:rFonts w:ascii="Arial" w:hAnsi="Arial" w:cs="Arial"/>
          <w:color w:val="auto"/>
          <w:sz w:val="20"/>
        </w:rPr>
        <w:t xml:space="preserve"> or any other Relevant Person</w:t>
      </w:r>
      <w:r w:rsidR="00EA7BBD" w:rsidRPr="00EA7BBD">
        <w:rPr>
          <w:rFonts w:ascii="Arial" w:hAnsi="Arial" w:cs="Arial"/>
          <w:color w:val="auto"/>
          <w:sz w:val="20"/>
        </w:rPr>
        <w:t xml:space="preserve">, or otherwise </w:t>
      </w:r>
      <w:r w:rsidR="004D2645">
        <w:rPr>
          <w:rFonts w:ascii="Arial" w:hAnsi="Arial" w:cs="Arial"/>
          <w:color w:val="auto"/>
          <w:sz w:val="20"/>
        </w:rPr>
        <w:t xml:space="preserve">acquired or </w:t>
      </w:r>
      <w:r w:rsidR="00EA7BBD" w:rsidRPr="00EA7BBD">
        <w:rPr>
          <w:rFonts w:ascii="Arial" w:hAnsi="Arial" w:cs="Arial"/>
          <w:color w:val="auto"/>
          <w:sz w:val="20"/>
        </w:rPr>
        <w:t xml:space="preserve">accessed by you, in connection with the Proposal, </w:t>
      </w:r>
      <w:r w:rsidR="002C691B">
        <w:rPr>
          <w:rFonts w:ascii="Arial" w:hAnsi="Arial" w:cs="Arial"/>
          <w:color w:val="auto"/>
          <w:sz w:val="20"/>
        </w:rPr>
        <w:t xml:space="preserve">on or after the date of this Agreement, </w:t>
      </w:r>
      <w:r w:rsidR="00EA7BBD" w:rsidRPr="00EA7BBD">
        <w:rPr>
          <w:rFonts w:ascii="Arial" w:hAnsi="Arial" w:cs="Arial"/>
          <w:color w:val="auto"/>
          <w:sz w:val="20"/>
        </w:rPr>
        <w:t xml:space="preserve">and all information prepared by or on behalf of you or your Related Entities </w:t>
      </w:r>
      <w:r w:rsidR="002C691B" w:rsidRPr="002C691B">
        <w:rPr>
          <w:rFonts w:ascii="Arial" w:hAnsi="Arial" w:cs="Arial"/>
          <w:color w:val="auto"/>
          <w:sz w:val="20"/>
        </w:rPr>
        <w:t xml:space="preserve">to the extent </w:t>
      </w:r>
      <w:r w:rsidR="00EA7BBD" w:rsidRPr="00EA7BBD">
        <w:rPr>
          <w:rFonts w:ascii="Arial" w:hAnsi="Arial" w:cs="Arial"/>
          <w:color w:val="auto"/>
          <w:sz w:val="20"/>
        </w:rPr>
        <w:t>based on or derived from, or includes or incorporates, any of the foregoing information (in each case, whether before or after the date of this Agreement), other than information which</w:t>
      </w:r>
      <w:r w:rsidRPr="008E5441">
        <w:rPr>
          <w:rFonts w:ascii="Arial" w:hAnsi="Arial" w:cs="Arial"/>
          <w:color w:val="auto"/>
          <w:sz w:val="20"/>
        </w:rPr>
        <w:t>:</w:t>
      </w:r>
    </w:p>
    <w:p w14:paraId="503E0072" w14:textId="77777777" w:rsidR="000E23B5" w:rsidRPr="008E5441" w:rsidRDefault="000E23B5" w:rsidP="00C25D4E">
      <w:pPr>
        <w:pStyle w:val="AARHeading3"/>
        <w:numPr>
          <w:ilvl w:val="2"/>
          <w:numId w:val="53"/>
        </w:numPr>
        <w:tabs>
          <w:tab w:val="clear" w:pos="1418"/>
          <w:tab w:val="num" w:pos="709"/>
        </w:tabs>
        <w:ind w:left="709"/>
        <w:rPr>
          <w:rFonts w:cs="Arial"/>
        </w:rPr>
      </w:pPr>
      <w:r w:rsidRPr="008E5441">
        <w:rPr>
          <w:rFonts w:cs="Arial"/>
        </w:rPr>
        <w:t xml:space="preserve">is now, or later becomes, in the public domain (other than </w:t>
      </w:r>
      <w:proofErr w:type="gramStart"/>
      <w:r w:rsidRPr="008E5441">
        <w:rPr>
          <w:rFonts w:cs="Arial"/>
        </w:rPr>
        <w:t>as a result of</w:t>
      </w:r>
      <w:proofErr w:type="gramEnd"/>
      <w:r w:rsidRPr="008E5441">
        <w:rPr>
          <w:rFonts w:cs="Arial"/>
        </w:rPr>
        <w:t xml:space="preserve"> a breach of </w:t>
      </w:r>
      <w:r w:rsidR="005641F8">
        <w:rPr>
          <w:rFonts w:cs="Arial"/>
        </w:rPr>
        <w:t>this Agreement</w:t>
      </w:r>
      <w:r w:rsidRPr="008E5441">
        <w:rPr>
          <w:rFonts w:cs="Arial"/>
        </w:rPr>
        <w:t>);</w:t>
      </w:r>
    </w:p>
    <w:p w14:paraId="75A3E9EE" w14:textId="67A228A8" w:rsidR="000E23B5" w:rsidRPr="008E5441" w:rsidRDefault="000E23B5" w:rsidP="00C25D4E">
      <w:pPr>
        <w:pStyle w:val="AARHeading3"/>
        <w:tabs>
          <w:tab w:val="clear" w:pos="1418"/>
          <w:tab w:val="num" w:pos="709"/>
        </w:tabs>
        <w:ind w:left="709"/>
        <w:rPr>
          <w:rFonts w:cs="Arial"/>
        </w:rPr>
      </w:pPr>
      <w:r w:rsidRPr="008E5441">
        <w:rPr>
          <w:rFonts w:cs="Arial"/>
        </w:rPr>
        <w:t xml:space="preserve">is required to be disclosed for the purposes of litigation or under applicable law, </w:t>
      </w:r>
      <w:r w:rsidR="002C691B" w:rsidRPr="002C691B">
        <w:rPr>
          <w:rFonts w:cs="Arial"/>
        </w:rPr>
        <w:t xml:space="preserve">under order of a court of competent jurisdiction </w:t>
      </w:r>
      <w:r w:rsidRPr="008E5441">
        <w:rPr>
          <w:rFonts w:cs="Arial"/>
        </w:rPr>
        <w:t>or by any applicable requirement of a governmental, banking, taxation or other regulatory authority or similar body</w:t>
      </w:r>
      <w:r w:rsidRPr="008E5441" w:rsidDel="00D8668E">
        <w:rPr>
          <w:rFonts w:cs="Arial"/>
        </w:rPr>
        <w:t xml:space="preserve"> </w:t>
      </w:r>
      <w:r w:rsidRPr="008E5441">
        <w:rPr>
          <w:rFonts w:cs="Arial"/>
        </w:rPr>
        <w:t>where it is a practice of financial institutions to comply with those requirements or the rules of any relevant stock exchange</w:t>
      </w:r>
      <w:r w:rsidR="003F6539" w:rsidRPr="008E5441">
        <w:rPr>
          <w:rFonts w:cs="Arial"/>
        </w:rPr>
        <w:t>. You agree that you will notify</w:t>
      </w:r>
      <w:r w:rsidR="002C691B">
        <w:rPr>
          <w:rFonts w:cs="Arial"/>
        </w:rPr>
        <w:t xml:space="preserve"> (email being sufficient)</w:t>
      </w:r>
      <w:r w:rsidR="003F6539" w:rsidRPr="008E5441">
        <w:rPr>
          <w:rFonts w:cs="Arial"/>
        </w:rPr>
        <w:t xml:space="preserve"> </w:t>
      </w:r>
      <w:r w:rsidR="008F0D2E" w:rsidRPr="008E5441">
        <w:rPr>
          <w:rFonts w:cs="Arial"/>
        </w:rPr>
        <w:t xml:space="preserve">the Company </w:t>
      </w:r>
      <w:r w:rsidR="003F6539" w:rsidRPr="008E5441">
        <w:rPr>
          <w:rFonts w:cs="Arial"/>
        </w:rPr>
        <w:t>as soon as you become aware that disclosure is required, and before such disclosure, unless such notification shall be prohibited by applicable law or legal process</w:t>
      </w:r>
      <w:r w:rsidR="002C691B">
        <w:rPr>
          <w:rFonts w:cs="Arial"/>
        </w:rPr>
        <w:t xml:space="preserve"> </w:t>
      </w:r>
      <w:r w:rsidR="002C691B" w:rsidRPr="002C691B">
        <w:rPr>
          <w:rFonts w:cs="Arial"/>
        </w:rPr>
        <w:t>and other than in connection with a routine audit or examination by, or a blanket document request from, a regulatory or governmental entity that does not reference the Company, the Confidential Information or this Agreement</w:t>
      </w:r>
      <w:r w:rsidR="003F6539" w:rsidRPr="008E5441">
        <w:rPr>
          <w:rFonts w:cs="Arial"/>
        </w:rPr>
        <w:t>, you agree to give the Company, a reasonable opportunity to comment on the requirement for, and proposed form of, the disclosure</w:t>
      </w:r>
      <w:r w:rsidRPr="008E5441">
        <w:rPr>
          <w:rFonts w:cs="Arial"/>
        </w:rPr>
        <w:t xml:space="preserve">; </w:t>
      </w:r>
    </w:p>
    <w:p w14:paraId="221DEC9B" w14:textId="0E2CDA3E" w:rsidR="002C691B" w:rsidRDefault="00D61A53" w:rsidP="00C25D4E">
      <w:pPr>
        <w:pStyle w:val="AARHeading3"/>
        <w:tabs>
          <w:tab w:val="clear" w:pos="1418"/>
          <w:tab w:val="num" w:pos="709"/>
        </w:tabs>
        <w:ind w:left="709"/>
        <w:rPr>
          <w:rFonts w:cs="Arial"/>
        </w:rPr>
      </w:pPr>
      <w:r w:rsidRPr="008E5441">
        <w:rPr>
          <w:rFonts w:cs="Arial"/>
        </w:rPr>
        <w:t xml:space="preserve">you </w:t>
      </w:r>
      <w:r w:rsidR="002C691B">
        <w:rPr>
          <w:rFonts w:cs="Arial"/>
        </w:rPr>
        <w:t xml:space="preserve">or your Representatives </w:t>
      </w:r>
      <w:r w:rsidRPr="008E5441">
        <w:rPr>
          <w:rFonts w:cs="Arial"/>
        </w:rPr>
        <w:t xml:space="preserve">lawfully already had or that you </w:t>
      </w:r>
      <w:r w:rsidR="002C691B" w:rsidRPr="002C691B">
        <w:rPr>
          <w:rFonts w:cs="Arial"/>
        </w:rPr>
        <w:t xml:space="preserve">or your Representatives </w:t>
      </w:r>
      <w:r w:rsidRPr="008E5441">
        <w:rPr>
          <w:rFonts w:cs="Arial"/>
        </w:rPr>
        <w:t>receive in circumstances unrelated to the Proposal</w:t>
      </w:r>
      <w:r>
        <w:rPr>
          <w:rFonts w:cs="Arial"/>
        </w:rPr>
        <w:t xml:space="preserve"> from a third party who </w:t>
      </w:r>
      <w:r w:rsidR="002C691B">
        <w:rPr>
          <w:rFonts w:cs="Arial"/>
        </w:rPr>
        <w:t xml:space="preserve">you or your Representatives reasonably believe </w:t>
      </w:r>
      <w:r>
        <w:rPr>
          <w:rFonts w:cs="Arial"/>
        </w:rPr>
        <w:t xml:space="preserve">is not </w:t>
      </w:r>
      <w:r w:rsidR="002C691B">
        <w:rPr>
          <w:rFonts w:cs="Arial"/>
        </w:rPr>
        <w:t xml:space="preserve">violating </w:t>
      </w:r>
      <w:r>
        <w:rPr>
          <w:rFonts w:cs="Arial"/>
        </w:rPr>
        <w:t>an obligation of confidence</w:t>
      </w:r>
      <w:r w:rsidR="002C691B">
        <w:rPr>
          <w:rFonts w:cs="Arial"/>
        </w:rPr>
        <w:t xml:space="preserve"> </w:t>
      </w:r>
      <w:r w:rsidR="002C691B" w:rsidRPr="002C691B">
        <w:rPr>
          <w:rFonts w:cs="Arial"/>
        </w:rPr>
        <w:t xml:space="preserve">to the Company or its </w:t>
      </w:r>
      <w:r w:rsidR="002C691B">
        <w:rPr>
          <w:rFonts w:cs="Arial"/>
        </w:rPr>
        <w:t xml:space="preserve">Related Entities </w:t>
      </w:r>
      <w:r w:rsidR="002C691B" w:rsidRPr="002C691B">
        <w:rPr>
          <w:rFonts w:cs="Arial"/>
        </w:rPr>
        <w:t>with respect to such information</w:t>
      </w:r>
      <w:r w:rsidR="002C691B">
        <w:rPr>
          <w:rFonts w:cs="Arial"/>
        </w:rPr>
        <w:t>; or</w:t>
      </w:r>
    </w:p>
    <w:p w14:paraId="2C524B78" w14:textId="5022A6E1" w:rsidR="000E23B5" w:rsidRPr="008E5441" w:rsidRDefault="002C691B" w:rsidP="00C25D4E">
      <w:pPr>
        <w:pStyle w:val="AARHeading3"/>
        <w:tabs>
          <w:tab w:val="clear" w:pos="1418"/>
          <w:tab w:val="num" w:pos="709"/>
        </w:tabs>
        <w:ind w:left="709"/>
        <w:rPr>
          <w:rFonts w:cs="Arial"/>
        </w:rPr>
      </w:pPr>
      <w:r w:rsidRPr="002C691B">
        <w:rPr>
          <w:rFonts w:cs="Arial"/>
        </w:rPr>
        <w:t xml:space="preserve">information independently developed by </w:t>
      </w:r>
      <w:r>
        <w:rPr>
          <w:rFonts w:cs="Arial"/>
        </w:rPr>
        <w:t xml:space="preserve">you </w:t>
      </w:r>
      <w:r w:rsidRPr="002C691B">
        <w:rPr>
          <w:rFonts w:cs="Arial"/>
        </w:rPr>
        <w:t xml:space="preserve">or </w:t>
      </w:r>
      <w:r>
        <w:rPr>
          <w:rFonts w:cs="Arial"/>
        </w:rPr>
        <w:t xml:space="preserve">your </w:t>
      </w:r>
      <w:r w:rsidRPr="002C691B">
        <w:rPr>
          <w:rFonts w:cs="Arial"/>
        </w:rPr>
        <w:t>Representatives without reliance on or reference to the Confidential Information</w:t>
      </w:r>
      <w:r w:rsidR="000E23B5" w:rsidRPr="008E5441">
        <w:rPr>
          <w:rFonts w:cs="Arial"/>
        </w:rPr>
        <w:t xml:space="preserve">.  </w:t>
      </w:r>
    </w:p>
    <w:p w14:paraId="6C2605BF" w14:textId="77777777" w:rsidR="000E23B5" w:rsidRPr="008E5441" w:rsidRDefault="000E23B5" w:rsidP="000E23B5">
      <w:pPr>
        <w:pStyle w:val="NormalIndent"/>
        <w:ind w:left="0"/>
        <w:rPr>
          <w:rFonts w:cs="Arial"/>
        </w:rPr>
      </w:pPr>
      <w:r w:rsidRPr="008E5441">
        <w:rPr>
          <w:rFonts w:cs="Arial"/>
        </w:rPr>
        <w:t>The above exceptions do not affect any other obligation or duty of confidence you have with respect to that information.</w:t>
      </w:r>
    </w:p>
    <w:p w14:paraId="09B75159" w14:textId="77777777" w:rsidR="00782BD6" w:rsidRPr="008E5441" w:rsidRDefault="00782BD6" w:rsidP="000E23B5">
      <w:pPr>
        <w:pStyle w:val="NormalIndent"/>
        <w:ind w:left="0"/>
        <w:rPr>
          <w:rFonts w:cs="Arial"/>
        </w:rPr>
      </w:pPr>
      <w:r w:rsidRPr="008E5441">
        <w:rPr>
          <w:rFonts w:cs="Arial"/>
        </w:rPr>
        <w:t>“</w:t>
      </w:r>
      <w:r w:rsidRPr="008E5441">
        <w:rPr>
          <w:rFonts w:cs="Arial"/>
          <w:b/>
          <w:i/>
        </w:rPr>
        <w:t>Related Entity</w:t>
      </w:r>
      <w:r w:rsidRPr="008E5441">
        <w:rPr>
          <w:rFonts w:cs="Arial"/>
        </w:rPr>
        <w:t>” means:</w:t>
      </w:r>
    </w:p>
    <w:p w14:paraId="58B8789B" w14:textId="77777777" w:rsidR="00782BD6" w:rsidRPr="008E5441" w:rsidRDefault="00C25D4E" w:rsidP="00C25D4E">
      <w:pPr>
        <w:pStyle w:val="AARHeading3"/>
        <w:numPr>
          <w:ilvl w:val="2"/>
          <w:numId w:val="55"/>
        </w:numPr>
        <w:tabs>
          <w:tab w:val="clear" w:pos="1418"/>
          <w:tab w:val="num" w:pos="709"/>
        </w:tabs>
        <w:ind w:left="709"/>
        <w:rPr>
          <w:rFonts w:cs="Arial"/>
        </w:rPr>
      </w:pPr>
      <w:r w:rsidRPr="008E5441">
        <w:rPr>
          <w:rFonts w:cs="Arial"/>
        </w:rPr>
        <w:t xml:space="preserve">in relation to an </w:t>
      </w:r>
      <w:r w:rsidR="0058352D" w:rsidRPr="008E5441">
        <w:rPr>
          <w:rFonts w:cs="Arial"/>
        </w:rPr>
        <w:t xml:space="preserve">entity (the </w:t>
      </w:r>
      <w:r w:rsidR="0058352D" w:rsidRPr="008E5441">
        <w:rPr>
          <w:rFonts w:cs="Arial"/>
          <w:b/>
          <w:bCs/>
          <w:i/>
          <w:iCs/>
        </w:rPr>
        <w:t>first entity</w:t>
      </w:r>
      <w:r w:rsidR="0058352D" w:rsidRPr="008E5441">
        <w:rPr>
          <w:rFonts w:cs="Arial"/>
        </w:rPr>
        <w:t>):</w:t>
      </w:r>
    </w:p>
    <w:p w14:paraId="37F7B1C5" w14:textId="77777777" w:rsidR="003F53AC" w:rsidRPr="008E5441" w:rsidRDefault="003F53AC" w:rsidP="003F53AC">
      <w:pPr>
        <w:pStyle w:val="AARHeading4"/>
        <w:tabs>
          <w:tab w:val="clear" w:pos="2126"/>
          <w:tab w:val="num" w:pos="1417"/>
        </w:tabs>
        <w:ind w:left="1417"/>
        <w:rPr>
          <w:rFonts w:cs="Arial"/>
        </w:rPr>
      </w:pPr>
      <w:r w:rsidRPr="008E5441">
        <w:rPr>
          <w:rFonts w:cs="Arial"/>
        </w:rPr>
        <w:t>a subsidiary of the first entity;</w:t>
      </w:r>
    </w:p>
    <w:p w14:paraId="346B95C7" w14:textId="77777777" w:rsidR="003F53AC" w:rsidRPr="008E5441" w:rsidRDefault="003F53AC" w:rsidP="003F53AC">
      <w:pPr>
        <w:pStyle w:val="AARHeading4"/>
        <w:tabs>
          <w:tab w:val="clear" w:pos="2126"/>
          <w:tab w:val="num" w:pos="1417"/>
        </w:tabs>
        <w:ind w:left="1417"/>
        <w:rPr>
          <w:rFonts w:cs="Arial"/>
        </w:rPr>
      </w:pPr>
      <w:r w:rsidRPr="008E5441">
        <w:rPr>
          <w:rFonts w:cs="Arial"/>
        </w:rPr>
        <w:t>an entity of which the first entity is a subsidiary; or</w:t>
      </w:r>
    </w:p>
    <w:p w14:paraId="1E5DCA83" w14:textId="77777777" w:rsidR="003F53AC" w:rsidRPr="008E5441" w:rsidRDefault="003F53AC" w:rsidP="003F53AC">
      <w:pPr>
        <w:pStyle w:val="AARHeading4"/>
        <w:tabs>
          <w:tab w:val="clear" w:pos="2126"/>
          <w:tab w:val="num" w:pos="1417"/>
        </w:tabs>
        <w:ind w:left="1417"/>
        <w:rPr>
          <w:rFonts w:cs="Arial"/>
        </w:rPr>
      </w:pPr>
      <w:r w:rsidRPr="008E5441">
        <w:rPr>
          <w:rFonts w:cs="Arial"/>
        </w:rPr>
        <w:lastRenderedPageBreak/>
        <w:t>a subsidiary of another entity of which the first entity is also a subsidiary; and</w:t>
      </w:r>
    </w:p>
    <w:p w14:paraId="0F2EC78E" w14:textId="3D699B50" w:rsidR="00EF403E" w:rsidRPr="008E5441" w:rsidRDefault="00D45853" w:rsidP="00EF403E">
      <w:pPr>
        <w:pStyle w:val="AARHeading3"/>
        <w:numPr>
          <w:ilvl w:val="2"/>
          <w:numId w:val="55"/>
        </w:numPr>
        <w:tabs>
          <w:tab w:val="clear" w:pos="1418"/>
          <w:tab w:val="num" w:pos="709"/>
        </w:tabs>
        <w:ind w:left="709"/>
        <w:rPr>
          <w:rFonts w:cs="Arial"/>
        </w:rPr>
      </w:pPr>
      <w:r w:rsidRPr="008E5441">
        <w:rPr>
          <w:rFonts w:cs="Arial"/>
        </w:rPr>
        <w:t xml:space="preserve">in relation to the </w:t>
      </w:r>
      <w:r w:rsidR="00277856">
        <w:rPr>
          <w:rFonts w:cs="Arial"/>
        </w:rPr>
        <w:t>Company</w:t>
      </w:r>
      <w:r w:rsidR="00277856" w:rsidRPr="008E5441">
        <w:rPr>
          <w:rFonts w:cs="Arial"/>
        </w:rPr>
        <w:t xml:space="preserve"> </w:t>
      </w:r>
      <w:r w:rsidRPr="008E5441">
        <w:rPr>
          <w:rFonts w:cs="Arial"/>
        </w:rPr>
        <w:t>only, also includes</w:t>
      </w:r>
      <w:r w:rsidR="00EF403E" w:rsidRPr="008E5441">
        <w:rPr>
          <w:rFonts w:cs="Arial"/>
        </w:rPr>
        <w:t>:</w:t>
      </w:r>
    </w:p>
    <w:p w14:paraId="10AA3C66" w14:textId="598CF3F4" w:rsidR="00EF403E" w:rsidRPr="008E5441" w:rsidRDefault="0025349E" w:rsidP="00D45853">
      <w:pPr>
        <w:pStyle w:val="AARHeading4"/>
        <w:tabs>
          <w:tab w:val="clear" w:pos="2126"/>
          <w:tab w:val="num" w:pos="709"/>
          <w:tab w:val="num" w:pos="1417"/>
        </w:tabs>
        <w:ind w:left="1417"/>
        <w:rPr>
          <w:rFonts w:cs="Arial"/>
        </w:rPr>
      </w:pPr>
      <w:r w:rsidRPr="003563E7">
        <w:t xml:space="preserve">Pacific Galaxy (ASMS </w:t>
      </w:r>
      <w:proofErr w:type="spellStart"/>
      <w:r w:rsidRPr="003563E7">
        <w:t>HoldCo</w:t>
      </w:r>
      <w:proofErr w:type="spellEnd"/>
      <w:r w:rsidRPr="003563E7">
        <w:t>)</w:t>
      </w:r>
      <w:r w:rsidR="00A05CD9" w:rsidRPr="003563E7">
        <w:t xml:space="preserve"> Pty Ltd (ACN </w:t>
      </w:r>
      <w:r w:rsidRPr="0025349E">
        <w:rPr>
          <w:rFonts w:cs="Arial"/>
        </w:rPr>
        <w:t>685 258 011</w:t>
      </w:r>
      <w:r w:rsidR="00A05CD9" w:rsidRPr="003563E7">
        <w:t>)</w:t>
      </w:r>
      <w:r w:rsidR="00A05CD9">
        <w:rPr>
          <w:rFonts w:cs="Arial"/>
        </w:rPr>
        <w:t xml:space="preserve"> </w:t>
      </w:r>
      <w:r w:rsidR="00EF403E" w:rsidRPr="008E5441">
        <w:rPr>
          <w:rFonts w:cs="Arial"/>
        </w:rPr>
        <w:t xml:space="preserve">and each of its related bodies corporate (each a </w:t>
      </w:r>
      <w:r w:rsidR="00EF403E" w:rsidRPr="008E5441">
        <w:rPr>
          <w:rFonts w:cs="Arial"/>
          <w:b/>
          <w:bCs/>
        </w:rPr>
        <w:t>Sponsor Entity</w:t>
      </w:r>
      <w:r w:rsidR="00EF403E" w:rsidRPr="008E5441">
        <w:rPr>
          <w:rFonts w:cs="Arial"/>
        </w:rPr>
        <w:t>); and</w:t>
      </w:r>
    </w:p>
    <w:p w14:paraId="6DDBD62A" w14:textId="1A5873C1" w:rsidR="0058352D" w:rsidRPr="008E5441" w:rsidRDefault="00EF403E" w:rsidP="00D45853">
      <w:pPr>
        <w:pStyle w:val="AARHeading4"/>
        <w:tabs>
          <w:tab w:val="clear" w:pos="2126"/>
          <w:tab w:val="num" w:pos="1417"/>
        </w:tabs>
        <w:ind w:left="1417"/>
        <w:rPr>
          <w:rFonts w:cs="Arial"/>
        </w:rPr>
      </w:pPr>
      <w:r w:rsidRPr="008E5441">
        <w:rPr>
          <w:rFonts w:cs="Arial"/>
        </w:rPr>
        <w:t>any fund or funds, limited partnership or collective investment vehicle that is managed or advised by or a Sponsor Entity.</w:t>
      </w:r>
    </w:p>
    <w:p w14:paraId="25B4038B" w14:textId="77777777" w:rsidR="00B9234B" w:rsidRDefault="00B9234B" w:rsidP="000E23B5">
      <w:pPr>
        <w:pStyle w:val="NormalIndent"/>
        <w:ind w:left="0"/>
        <w:rPr>
          <w:rFonts w:cs="Arial"/>
        </w:rPr>
      </w:pPr>
      <w:r w:rsidRPr="00B9234B">
        <w:rPr>
          <w:rFonts w:cs="Arial"/>
        </w:rPr>
        <w:t>“</w:t>
      </w:r>
      <w:r w:rsidRPr="00B9234B">
        <w:rPr>
          <w:rFonts w:cs="Arial"/>
          <w:b/>
          <w:bCs/>
          <w:i/>
          <w:iCs/>
        </w:rPr>
        <w:t>Relevant Person</w:t>
      </w:r>
      <w:r w:rsidRPr="00B9234B">
        <w:rPr>
          <w:rFonts w:cs="Arial"/>
        </w:rPr>
        <w:t>” means the Company, each of the Company’s Related Entities and any of their respective partners, directors, officers, employees, agents, advisors and other representatives.</w:t>
      </w:r>
    </w:p>
    <w:p w14:paraId="307B6B29" w14:textId="5F8E8032" w:rsidR="003226B7" w:rsidRPr="008E5441" w:rsidRDefault="003226B7" w:rsidP="000E23B5">
      <w:pPr>
        <w:pStyle w:val="NormalIndent"/>
        <w:ind w:left="0"/>
        <w:rPr>
          <w:rFonts w:cs="Arial"/>
        </w:rPr>
      </w:pPr>
      <w:r w:rsidRPr="008E5441">
        <w:rPr>
          <w:rFonts w:cs="Arial"/>
        </w:rPr>
        <w:t xml:space="preserve">Your obligations under this </w:t>
      </w:r>
      <w:r w:rsidR="00590A5A">
        <w:rPr>
          <w:rFonts w:cs="Arial"/>
        </w:rPr>
        <w:t>Agreement</w:t>
      </w:r>
      <w:r w:rsidR="00590A5A" w:rsidRPr="008E5441">
        <w:rPr>
          <w:rFonts w:cs="Arial"/>
        </w:rPr>
        <w:t xml:space="preserve"> </w:t>
      </w:r>
      <w:r w:rsidRPr="008E5441">
        <w:rPr>
          <w:rFonts w:cs="Arial"/>
        </w:rPr>
        <w:t xml:space="preserve">will expire on the </w:t>
      </w:r>
      <w:r w:rsidR="002C691B">
        <w:rPr>
          <w:rFonts w:cs="Arial"/>
        </w:rPr>
        <w:t>first</w:t>
      </w:r>
      <w:r w:rsidR="002C691B" w:rsidRPr="008E5441">
        <w:rPr>
          <w:rFonts w:cs="Arial"/>
        </w:rPr>
        <w:t xml:space="preserve"> </w:t>
      </w:r>
      <w:r w:rsidRPr="008E5441">
        <w:rPr>
          <w:rFonts w:cs="Arial"/>
        </w:rPr>
        <w:t xml:space="preserve">anniversary of the date of this </w:t>
      </w:r>
      <w:r w:rsidR="00590A5A">
        <w:rPr>
          <w:rFonts w:cs="Arial"/>
        </w:rPr>
        <w:t>Agreement</w:t>
      </w:r>
      <w:r w:rsidR="00590A5A" w:rsidRPr="008E5441">
        <w:rPr>
          <w:rFonts w:cs="Arial"/>
        </w:rPr>
        <w:t xml:space="preserve"> </w:t>
      </w:r>
      <w:r w:rsidRPr="008E5441">
        <w:rPr>
          <w:rFonts w:cs="Arial"/>
        </w:rPr>
        <w:t xml:space="preserve">or, if earlier, the date on which </w:t>
      </w:r>
      <w:r w:rsidR="002C691B">
        <w:rPr>
          <w:rFonts w:cs="Arial"/>
        </w:rPr>
        <w:t xml:space="preserve">the Company or any of its </w:t>
      </w:r>
      <w:r w:rsidRPr="008E5441">
        <w:rPr>
          <w:rFonts w:cs="Arial"/>
        </w:rPr>
        <w:t xml:space="preserve">Related Entities execute financing documentation for the Proposal. </w:t>
      </w:r>
      <w:r w:rsidR="002C691B" w:rsidRPr="002C691B">
        <w:rPr>
          <w:rFonts w:cs="Arial"/>
        </w:rPr>
        <w:t xml:space="preserve">At any time upon notice to the other party, either party may terminate discussions with respect to the </w:t>
      </w:r>
      <w:r w:rsidR="002C691B">
        <w:rPr>
          <w:rFonts w:cs="Arial"/>
        </w:rPr>
        <w:t>Proposal</w:t>
      </w:r>
      <w:r w:rsidR="002C691B" w:rsidRPr="002C691B">
        <w:rPr>
          <w:rFonts w:cs="Arial"/>
        </w:rPr>
        <w:t xml:space="preserve"> and any information provided thereafter shall not constitute Confidential Information and shall not be subject to the confidentiality and use provisions contained herein. For the avoidance of doubt, Confidential Information provided prior to termination shall still be subject to the confidentiality and use provisions contained herein. Any such notice shall be provided to</w:t>
      </w:r>
      <w:r w:rsidR="003563E7" w:rsidRPr="003563E7">
        <w:t xml:space="preserve"> </w:t>
      </w:r>
      <w:r w:rsidR="003563E7" w:rsidRPr="003563E7">
        <w:rPr>
          <w:rFonts w:cs="Arial"/>
        </w:rPr>
        <w:t>Nikita Bartolotta</w:t>
      </w:r>
      <w:r w:rsidR="003563E7" w:rsidRPr="003563E7" w:rsidDel="003563E7">
        <w:rPr>
          <w:rFonts w:cs="Arial"/>
        </w:rPr>
        <w:t xml:space="preserve"> </w:t>
      </w:r>
      <w:r w:rsidR="002C691B" w:rsidRPr="002C691B">
        <w:rPr>
          <w:rFonts w:cs="Arial"/>
        </w:rPr>
        <w:t xml:space="preserve">(email: </w:t>
      </w:r>
      <w:r w:rsidR="003563E7" w:rsidRPr="003563E7">
        <w:rPr>
          <w:rFonts w:cs="Arial"/>
        </w:rPr>
        <w:t>nbartolotta@fivevcapital.com</w:t>
      </w:r>
      <w:r w:rsidR="002C691B" w:rsidRPr="002C691B">
        <w:rPr>
          <w:rFonts w:cs="Arial"/>
        </w:rPr>
        <w:t>) if for the Company or Blackstone Legal (email: CreditLegal@Blackstone.com) if for</w:t>
      </w:r>
      <w:r w:rsidR="002C691B">
        <w:rPr>
          <w:rFonts w:cs="Arial"/>
        </w:rPr>
        <w:t xml:space="preserve"> you</w:t>
      </w:r>
      <w:r w:rsidR="002C691B" w:rsidRPr="002C691B">
        <w:rPr>
          <w:rFonts w:cs="Arial"/>
        </w:rPr>
        <w:t>.</w:t>
      </w:r>
    </w:p>
    <w:p w14:paraId="09CADAE4" w14:textId="77777777" w:rsidR="00BF7458" w:rsidRDefault="00BF7458" w:rsidP="000E23B5">
      <w:pPr>
        <w:pStyle w:val="NormalIndent"/>
        <w:ind w:left="0"/>
        <w:rPr>
          <w:rFonts w:cs="Arial"/>
        </w:rPr>
      </w:pPr>
      <w:r w:rsidRPr="008E5441">
        <w:rPr>
          <w:rFonts w:cs="Arial"/>
        </w:rPr>
        <w:t xml:space="preserve">You have no right or interest in the Confidential Information, except your right to use it under this </w:t>
      </w:r>
      <w:r w:rsidR="00590A5A">
        <w:rPr>
          <w:rFonts w:cs="Arial"/>
        </w:rPr>
        <w:t>Agreement</w:t>
      </w:r>
      <w:r w:rsidRPr="008E5441">
        <w:rPr>
          <w:rFonts w:cs="Arial"/>
        </w:rPr>
        <w:t xml:space="preserve">. </w:t>
      </w:r>
      <w:r w:rsidR="00440073" w:rsidRPr="008E5441">
        <w:rPr>
          <w:rFonts w:cs="Arial"/>
        </w:rPr>
        <w:t xml:space="preserve">You acknowledge that no warranty or </w:t>
      </w:r>
      <w:r w:rsidRPr="008E5441">
        <w:rPr>
          <w:rFonts w:cs="Arial"/>
        </w:rPr>
        <w:t>represent</w:t>
      </w:r>
      <w:r w:rsidR="00440073" w:rsidRPr="008E5441">
        <w:rPr>
          <w:rFonts w:cs="Arial"/>
        </w:rPr>
        <w:t>ation</w:t>
      </w:r>
      <w:r w:rsidR="00A3551C" w:rsidRPr="008E5441">
        <w:rPr>
          <w:rFonts w:cs="Arial"/>
        </w:rPr>
        <w:t>, express or implied, has been or will be made</w:t>
      </w:r>
      <w:r w:rsidRPr="008E5441">
        <w:rPr>
          <w:rFonts w:cs="Arial"/>
        </w:rPr>
        <w:t xml:space="preserve"> that the Confidential Information is current, accurate or reliable</w:t>
      </w:r>
      <w:r w:rsidR="00A3551C" w:rsidRPr="008E5441">
        <w:rPr>
          <w:rFonts w:cs="Arial"/>
        </w:rPr>
        <w:t>, unless as may otherwise be provided in any subsequent agreement</w:t>
      </w:r>
      <w:r w:rsidRPr="008E5441">
        <w:rPr>
          <w:rFonts w:cs="Arial"/>
        </w:rPr>
        <w:t>.</w:t>
      </w:r>
    </w:p>
    <w:p w14:paraId="463C0BE2" w14:textId="77777777" w:rsidR="00642231" w:rsidRPr="008E5441" w:rsidRDefault="00642231" w:rsidP="000E23B5">
      <w:pPr>
        <w:pStyle w:val="NormalIndent"/>
        <w:ind w:left="0"/>
        <w:rPr>
          <w:rFonts w:cs="Arial"/>
        </w:rPr>
      </w:pPr>
      <w:r w:rsidRPr="00642231">
        <w:rPr>
          <w:rFonts w:cs="Arial"/>
        </w:rPr>
        <w:t>You have no right or interest in the Confidential Information, except your right to use it under this Agreement. You acknowledge that: (i) no Relevant Person has made or makes any warranty or representation, express or implied, that the Confidential Information is current, accurate or reliable, or will have any liability in relation to the Confidential Information, unless as may otherwise be provided in any subsequent agreement</w:t>
      </w:r>
      <w:r w:rsidR="009C4A14">
        <w:rPr>
          <w:rFonts w:cs="Arial"/>
        </w:rPr>
        <w:t>;</w:t>
      </w:r>
      <w:r w:rsidRPr="00642231">
        <w:rPr>
          <w:rFonts w:cs="Arial"/>
        </w:rPr>
        <w:t xml:space="preserve"> (ii) no Relevant Person is under any obligation to notify you, or provide any further information to you, if it becomes aware of any inaccuracy, incompleteness or change in the Confidential Information</w:t>
      </w:r>
      <w:r w:rsidR="00A270A0">
        <w:rPr>
          <w:rFonts w:cs="Arial"/>
        </w:rPr>
        <w:t>;</w:t>
      </w:r>
      <w:r w:rsidRPr="00642231">
        <w:rPr>
          <w:rFonts w:cs="Arial"/>
        </w:rPr>
        <w:t xml:space="preserve"> and (iii) you must make your own assessment of all Confidential Information and satisfy yourself as to its currency, accuracy and reliability.</w:t>
      </w:r>
    </w:p>
    <w:p w14:paraId="08A0B9A4" w14:textId="77777777" w:rsidR="000E23B5" w:rsidRPr="008E5441" w:rsidRDefault="008F0D2E" w:rsidP="000E23B5">
      <w:pPr>
        <w:pStyle w:val="NormalIndent"/>
        <w:ind w:left="0"/>
        <w:rPr>
          <w:rFonts w:cs="Arial"/>
        </w:rPr>
      </w:pPr>
      <w:r w:rsidRPr="008E5441">
        <w:rPr>
          <w:rFonts w:cs="Arial"/>
        </w:rPr>
        <w:t>The Company</w:t>
      </w:r>
      <w:r w:rsidR="000E23B5" w:rsidRPr="008E5441">
        <w:rPr>
          <w:rFonts w:cs="Arial"/>
        </w:rPr>
        <w:t xml:space="preserve"> hold</w:t>
      </w:r>
      <w:r w:rsidRPr="008E5441">
        <w:rPr>
          <w:rFonts w:cs="Arial"/>
        </w:rPr>
        <w:t>s</w:t>
      </w:r>
      <w:r w:rsidR="000E23B5" w:rsidRPr="008E5441">
        <w:rPr>
          <w:rFonts w:cs="Arial"/>
        </w:rPr>
        <w:t xml:space="preserve"> the benefit of this </w:t>
      </w:r>
      <w:r w:rsidRPr="008E5441">
        <w:rPr>
          <w:rFonts w:cs="Arial"/>
        </w:rPr>
        <w:t xml:space="preserve">Agreement </w:t>
      </w:r>
      <w:r w:rsidR="000E23B5" w:rsidRPr="008E5441">
        <w:rPr>
          <w:rFonts w:cs="Arial"/>
        </w:rPr>
        <w:t xml:space="preserve">on trust for </w:t>
      </w:r>
      <w:r w:rsidRPr="008E5441">
        <w:rPr>
          <w:rFonts w:cs="Arial"/>
        </w:rPr>
        <w:t xml:space="preserve">itself </w:t>
      </w:r>
      <w:r w:rsidR="003F362B" w:rsidRPr="008E5441">
        <w:rPr>
          <w:rFonts w:cs="Arial"/>
        </w:rPr>
        <w:t xml:space="preserve">and </w:t>
      </w:r>
      <w:r w:rsidR="006B73AB">
        <w:rPr>
          <w:rFonts w:cs="Arial"/>
        </w:rPr>
        <w:t>each other Relevant Person</w:t>
      </w:r>
      <w:r w:rsidR="000E23B5" w:rsidRPr="008E5441">
        <w:rPr>
          <w:rFonts w:cs="Arial"/>
        </w:rPr>
        <w:t xml:space="preserve">. </w:t>
      </w:r>
    </w:p>
    <w:p w14:paraId="2A56BD2D" w14:textId="4C9C35C1" w:rsidR="002C691B" w:rsidRDefault="002C691B" w:rsidP="000E23B5">
      <w:pPr>
        <w:pStyle w:val="NormalIndent"/>
        <w:ind w:left="0"/>
        <w:rPr>
          <w:rFonts w:cs="Arial"/>
        </w:rPr>
      </w:pPr>
      <w:r w:rsidRPr="002C691B">
        <w:rPr>
          <w:rFonts w:cs="Arial"/>
        </w:rPr>
        <w:t>Neither party shall be liable for special, indirect or consequential damages resulting from or arising out of this Agreement, including, without limitation, loss of profit or business interruptions, however they may be caused.</w:t>
      </w:r>
    </w:p>
    <w:p w14:paraId="5847D504" w14:textId="489229B4" w:rsidR="002C691B" w:rsidRDefault="002C691B" w:rsidP="000E23B5">
      <w:pPr>
        <w:pStyle w:val="NormalIndent"/>
        <w:ind w:left="0"/>
        <w:rPr>
          <w:rFonts w:cs="Arial"/>
        </w:rPr>
      </w:pPr>
      <w:r w:rsidRPr="002C691B">
        <w:rPr>
          <w:rFonts w:cs="Arial"/>
        </w:rPr>
        <w:t xml:space="preserve">This Agreement constitutes the complete agreement between the parties concerning the subject matter hereof and supersedes and cancels </w:t>
      </w:r>
      <w:proofErr w:type="gramStart"/>
      <w:r w:rsidRPr="002C691B">
        <w:rPr>
          <w:rFonts w:cs="Arial"/>
        </w:rPr>
        <w:t>any and all</w:t>
      </w:r>
      <w:proofErr w:type="gramEnd"/>
      <w:r w:rsidRPr="002C691B">
        <w:rPr>
          <w:rFonts w:cs="Arial"/>
        </w:rPr>
        <w:t xml:space="preserve"> prior communications and agreements, whether oral or written, between the parties with respect thereto.</w:t>
      </w:r>
    </w:p>
    <w:p w14:paraId="18FE8892" w14:textId="6F3BD76F" w:rsidR="000E23B5" w:rsidRDefault="002C691B" w:rsidP="000E23B5">
      <w:pPr>
        <w:pStyle w:val="NormalIndent"/>
        <w:ind w:left="0"/>
        <w:rPr>
          <w:rFonts w:cs="Arial"/>
        </w:rPr>
      </w:pPr>
      <w:r w:rsidRPr="002C691B">
        <w:rPr>
          <w:rFonts w:cs="Arial"/>
        </w:rPr>
        <w:lastRenderedPageBreak/>
        <w:t>This Agreement also applies to Confidential Information accessed through any electronic data room and supersedes any ‘click through’ acknowledgement or agreement associated with any such electronic data room.</w:t>
      </w:r>
    </w:p>
    <w:p w14:paraId="550A26B0" w14:textId="58C54BD5" w:rsidR="002C691B" w:rsidRPr="008E5441" w:rsidRDefault="002C691B" w:rsidP="000E23B5">
      <w:pPr>
        <w:pStyle w:val="NormalIndent"/>
        <w:ind w:left="0"/>
        <w:rPr>
          <w:rFonts w:cs="Arial"/>
        </w:rPr>
      </w:pPr>
      <w:r w:rsidRPr="002C691B">
        <w:rPr>
          <w:rFonts w:cs="Arial"/>
        </w:rPr>
        <w:t xml:space="preserve">If any provision of this Agreement is determined to be invalid, illegal or unenforceable for any reason, in whole or in part, the remaining provisions of this Agreement shall be unaffected thereby and shall </w:t>
      </w:r>
      <w:proofErr w:type="gramStart"/>
      <w:r w:rsidRPr="002C691B">
        <w:rPr>
          <w:rFonts w:cs="Arial"/>
        </w:rPr>
        <w:t>remain in full force and effect to the fullest extent</w:t>
      </w:r>
      <w:proofErr w:type="gramEnd"/>
      <w:r w:rsidRPr="002C691B">
        <w:rPr>
          <w:rFonts w:cs="Arial"/>
        </w:rPr>
        <w:t xml:space="preserve"> permitted by applicable law.</w:t>
      </w:r>
    </w:p>
    <w:p w14:paraId="4CE41868" w14:textId="126A4E2E" w:rsidR="002C691B" w:rsidRDefault="002C691B" w:rsidP="00730311">
      <w:pPr>
        <w:pStyle w:val="NormalIndent"/>
        <w:ind w:left="0"/>
        <w:rPr>
          <w:rFonts w:cs="Arial"/>
        </w:rPr>
      </w:pPr>
      <w:r w:rsidRPr="002C691B">
        <w:rPr>
          <w:rFonts w:cs="Arial"/>
        </w:rPr>
        <w:t>Notwithstanding anything to the contrary provided elsewhere herein, none of the provisions of this Agreement shall in any way limit the activities of Blackstone Inc. and its affiliates in their businesses distinct from the business of Blackstone Credit &amp; Insurance (“</w:t>
      </w:r>
      <w:r w:rsidRPr="003563E7">
        <w:rPr>
          <w:rFonts w:cs="Arial"/>
          <w:b/>
          <w:bCs/>
        </w:rPr>
        <w:t>BXCI</w:t>
      </w:r>
      <w:r w:rsidRPr="002C691B">
        <w:rPr>
          <w:rFonts w:cs="Arial"/>
        </w:rPr>
        <w:t>”) provided that the Confidential Information is not made available to representatives of Blackstone Inc. and its affiliates who are not involved in the business of BXCI. Should the Confidential Information be made available to an individual at an affiliate of Blackstone Inc. who is not involved in the business of BXCI (including but not limited to, for the purpose of assessing and resolving conflicts and or determining the proper allocation of investment opportunities) then such individual shall be bound by the confidentiality and use provisions of this Agreement, provided, however, that receipt of Confidential Information by such individual shall not be imputed to the business unit of such individual.</w:t>
      </w:r>
    </w:p>
    <w:p w14:paraId="232B7D92" w14:textId="15DB3663" w:rsidR="002C691B" w:rsidRDefault="002C691B" w:rsidP="00730311">
      <w:pPr>
        <w:pStyle w:val="NormalIndent"/>
        <w:ind w:left="0"/>
        <w:rPr>
          <w:rFonts w:cs="Arial"/>
        </w:rPr>
      </w:pPr>
      <w:r w:rsidRPr="002C691B">
        <w:rPr>
          <w:rFonts w:cs="Arial"/>
        </w:rPr>
        <w:t xml:space="preserve">The </w:t>
      </w:r>
      <w:r>
        <w:rPr>
          <w:rFonts w:cs="Arial"/>
        </w:rPr>
        <w:t>Company</w:t>
      </w:r>
      <w:r w:rsidRPr="002C691B">
        <w:rPr>
          <w:rFonts w:cs="Arial"/>
        </w:rPr>
        <w:t xml:space="preserve"> acknowledges that Blackstone Alternative Credit Advisors LP is in the investment business and that nothing contained herein shall prevent Blackstone Alternative Credit Advisors LP or its affiliates from considering or making investments in business </w:t>
      </w:r>
      <w:proofErr w:type="gramStart"/>
      <w:r w:rsidRPr="002C691B">
        <w:rPr>
          <w:rFonts w:cs="Arial"/>
        </w:rPr>
        <w:t>similar to</w:t>
      </w:r>
      <w:proofErr w:type="gramEnd"/>
      <w:r w:rsidRPr="002C691B">
        <w:rPr>
          <w:rFonts w:cs="Arial"/>
        </w:rPr>
        <w:t xml:space="preserve"> or the same as the Company; provided, that Blackstone Alternative Credit Advisors LP shall comply with the terms of this Agreement.</w:t>
      </w:r>
    </w:p>
    <w:p w14:paraId="473CC73C" w14:textId="7E78E5F7" w:rsidR="002C691B" w:rsidRDefault="002C691B" w:rsidP="00730311">
      <w:pPr>
        <w:pStyle w:val="NormalIndent"/>
        <w:ind w:left="0"/>
        <w:rPr>
          <w:rFonts w:cs="Arial"/>
        </w:rPr>
      </w:pPr>
      <w:r w:rsidRPr="002C691B">
        <w:rPr>
          <w:rFonts w:cs="Arial"/>
        </w:rPr>
        <w:t xml:space="preserve">None of the provisions of this Agreement shall in any way limit the acquisition, origination or trading of (i) any debt or equity instruments (even if collateralized by a property owned by the Company or held or issued by the Company or any of its affiliates or subsidiaries) or (ii) any third party’s interest in any properties involved in the </w:t>
      </w:r>
      <w:r>
        <w:rPr>
          <w:rFonts w:cs="Arial"/>
        </w:rPr>
        <w:t>Proposal</w:t>
      </w:r>
      <w:r w:rsidRPr="002C691B">
        <w:rPr>
          <w:rFonts w:cs="Arial"/>
        </w:rPr>
        <w:t xml:space="preserve"> by you or your affiliates.</w:t>
      </w:r>
    </w:p>
    <w:p w14:paraId="77CA0128" w14:textId="65C4A925" w:rsidR="000E23B5" w:rsidRPr="008E5441" w:rsidRDefault="000E23B5" w:rsidP="00730311">
      <w:pPr>
        <w:pStyle w:val="NormalIndent"/>
        <w:ind w:left="0"/>
        <w:rPr>
          <w:rFonts w:cs="Arial"/>
        </w:rPr>
      </w:pPr>
      <w:r w:rsidRPr="008E5441">
        <w:rPr>
          <w:rFonts w:cs="Arial"/>
        </w:rPr>
        <w:t xml:space="preserve">This </w:t>
      </w:r>
      <w:r w:rsidR="00590A5A">
        <w:rPr>
          <w:rFonts w:cs="Arial"/>
        </w:rPr>
        <w:t>Agreement</w:t>
      </w:r>
      <w:r w:rsidR="00590A5A" w:rsidRPr="008E5441">
        <w:rPr>
          <w:rFonts w:cs="Arial"/>
        </w:rPr>
        <w:t xml:space="preserve"> </w:t>
      </w:r>
      <w:r w:rsidRPr="008E5441">
        <w:rPr>
          <w:rFonts w:cs="Arial"/>
        </w:rPr>
        <w:t xml:space="preserve">is governed </w:t>
      </w:r>
      <w:r w:rsidR="002C691B">
        <w:rPr>
          <w:rFonts w:cs="Arial"/>
        </w:rPr>
        <w:t xml:space="preserve">exclusively </w:t>
      </w:r>
      <w:r w:rsidRPr="008E5441">
        <w:rPr>
          <w:rFonts w:cs="Arial"/>
        </w:rPr>
        <w:t>by New South Wales law.</w:t>
      </w:r>
      <w:r w:rsidR="001415DA" w:rsidRPr="001415DA">
        <w:t xml:space="preserve"> </w:t>
      </w:r>
      <w:r w:rsidR="001415DA" w:rsidRPr="001415DA">
        <w:rPr>
          <w:rFonts w:cs="Arial"/>
        </w:rPr>
        <w:t>You submit to the exclusive jurisdiction of the courts of New South Wales in relation to any dispute arising in connection with this Agreement.</w:t>
      </w:r>
    </w:p>
    <w:p w14:paraId="1B9B5D9C" w14:textId="77777777" w:rsidR="000E23B5" w:rsidRDefault="005F765D" w:rsidP="005F765D">
      <w:pPr>
        <w:pStyle w:val="NormalIndent"/>
        <w:ind w:left="0"/>
        <w:rPr>
          <w:rFonts w:cs="Arial"/>
        </w:rPr>
      </w:pPr>
      <w:r w:rsidRPr="008E5441">
        <w:rPr>
          <w:rFonts w:cs="Arial"/>
        </w:rPr>
        <w:t xml:space="preserve">This </w:t>
      </w:r>
      <w:r w:rsidR="00590A5A">
        <w:rPr>
          <w:rFonts w:cs="Arial"/>
        </w:rPr>
        <w:t>Agreement</w:t>
      </w:r>
      <w:r w:rsidR="00590A5A" w:rsidRPr="008E5441">
        <w:rPr>
          <w:rFonts w:cs="Arial"/>
        </w:rPr>
        <w:t xml:space="preserve"> </w:t>
      </w:r>
      <w:r w:rsidRPr="008E5441">
        <w:rPr>
          <w:rFonts w:cs="Arial"/>
        </w:rPr>
        <w:t>may be executed in any number of counterparts. All counterparts together will be taken to constitute one instrument.</w:t>
      </w:r>
    </w:p>
    <w:p w14:paraId="3262E9BD" w14:textId="77777777" w:rsidR="00BA54BA" w:rsidRDefault="00BA54BA">
      <w:pPr>
        <w:spacing w:after="100" w:line="240" w:lineRule="auto"/>
        <w:rPr>
          <w:rFonts w:ascii="Arial" w:eastAsia="SimSun" w:hAnsi="Arial" w:cs="Arial"/>
          <w:color w:val="auto"/>
          <w:sz w:val="20"/>
        </w:rPr>
      </w:pPr>
      <w:r>
        <w:rPr>
          <w:rFonts w:cs="Arial"/>
        </w:rPr>
        <w:br w:type="page"/>
      </w:r>
    </w:p>
    <w:tbl>
      <w:tblPr>
        <w:tblW w:w="0" w:type="auto"/>
        <w:tblInd w:w="108" w:type="dxa"/>
        <w:tblLayout w:type="fixed"/>
        <w:tblLook w:val="0000" w:firstRow="0" w:lastRow="0" w:firstColumn="0" w:lastColumn="0" w:noHBand="0" w:noVBand="0"/>
      </w:tblPr>
      <w:tblGrid>
        <w:gridCol w:w="4253"/>
      </w:tblGrid>
      <w:tr w:rsidR="00327DB0" w:rsidRPr="00327DB0" w14:paraId="7E48BB56" w14:textId="77777777" w:rsidTr="002A4C37">
        <w:trPr>
          <w:cantSplit/>
          <w:trHeight w:val="1400"/>
        </w:trPr>
        <w:tc>
          <w:tcPr>
            <w:tcW w:w="4253" w:type="dxa"/>
          </w:tcPr>
          <w:p w14:paraId="17ADB6C1" w14:textId="39C48863" w:rsidR="00327DB0" w:rsidRPr="00327DB0" w:rsidRDefault="00327DB0" w:rsidP="002A4C37">
            <w:pPr>
              <w:ind w:left="-108" w:right="-108"/>
              <w:rPr>
                <w:rFonts w:ascii="Arial" w:hAnsi="Arial" w:cs="Arial"/>
                <w:color w:val="auto"/>
                <w:sz w:val="20"/>
              </w:rPr>
            </w:pPr>
            <w:r w:rsidRPr="00327DB0">
              <w:rPr>
                <w:rFonts w:ascii="Arial" w:hAnsi="Arial" w:cs="Arial"/>
                <w:b/>
                <w:color w:val="auto"/>
                <w:sz w:val="20"/>
              </w:rPr>
              <w:lastRenderedPageBreak/>
              <w:t>Executed</w:t>
            </w:r>
            <w:r w:rsidRPr="00327DB0">
              <w:rPr>
                <w:rFonts w:ascii="Arial" w:hAnsi="Arial" w:cs="Arial"/>
                <w:color w:val="auto"/>
                <w:sz w:val="20"/>
              </w:rPr>
              <w:t xml:space="preserve"> as an agreement by </w:t>
            </w:r>
            <w:r w:rsidR="00144316" w:rsidRPr="00144316">
              <w:rPr>
                <w:rFonts w:ascii="Arial" w:hAnsi="Arial" w:cs="Arial"/>
                <w:b/>
                <w:bCs/>
                <w:color w:val="auto"/>
                <w:sz w:val="20"/>
              </w:rPr>
              <w:t>ACE Strategic Mining Solutions Pty Ltd ACN 639 962 002</w:t>
            </w:r>
            <w:r w:rsidRPr="00144316">
              <w:rPr>
                <w:rFonts w:ascii="Arial" w:hAnsi="Arial" w:cs="Arial"/>
                <w:color w:val="auto"/>
                <w:sz w:val="20"/>
              </w:rPr>
              <w:t>:</w:t>
            </w:r>
          </w:p>
        </w:tc>
      </w:tr>
      <w:tr w:rsidR="00327DB0" w:rsidRPr="00327DB0" w14:paraId="2B527AB7" w14:textId="77777777" w:rsidTr="002A4C37">
        <w:trPr>
          <w:cantSplit/>
          <w:trHeight w:val="150"/>
        </w:trPr>
        <w:tc>
          <w:tcPr>
            <w:tcW w:w="4253" w:type="dxa"/>
          </w:tcPr>
          <w:p w14:paraId="4747DF68" w14:textId="77777777" w:rsidR="00327DB0" w:rsidRPr="00327DB0" w:rsidRDefault="00327DB0" w:rsidP="002A4C37">
            <w:pPr>
              <w:ind w:left="-108" w:right="-108"/>
              <w:rPr>
                <w:rFonts w:ascii="Arial" w:hAnsi="Arial" w:cs="Arial"/>
                <w:color w:val="auto"/>
                <w:sz w:val="20"/>
              </w:rPr>
            </w:pPr>
          </w:p>
        </w:tc>
      </w:tr>
      <w:tr w:rsidR="00327DB0" w:rsidRPr="00327DB0" w14:paraId="5D859AE7" w14:textId="77777777" w:rsidTr="002A4C37">
        <w:trPr>
          <w:cantSplit/>
          <w:trHeight w:val="150"/>
        </w:trPr>
        <w:tc>
          <w:tcPr>
            <w:tcW w:w="4253" w:type="dxa"/>
            <w:tcBorders>
              <w:top w:val="single" w:sz="4" w:space="0" w:color="auto"/>
            </w:tcBorders>
          </w:tcPr>
          <w:p w14:paraId="163A8178" w14:textId="77777777" w:rsidR="00327DB0" w:rsidRPr="00327DB0" w:rsidRDefault="00327DB0" w:rsidP="002A4C37">
            <w:pPr>
              <w:ind w:left="-108" w:right="-108"/>
              <w:rPr>
                <w:rFonts w:ascii="Arial" w:hAnsi="Arial" w:cs="Arial"/>
                <w:color w:val="auto"/>
                <w:sz w:val="20"/>
              </w:rPr>
            </w:pPr>
            <w:r w:rsidRPr="00327DB0">
              <w:rPr>
                <w:rFonts w:ascii="Arial" w:hAnsi="Arial" w:cs="Arial"/>
                <w:color w:val="auto"/>
                <w:sz w:val="20"/>
              </w:rPr>
              <w:t>Signatory Signature</w:t>
            </w:r>
          </w:p>
        </w:tc>
      </w:tr>
      <w:tr w:rsidR="00327DB0" w:rsidRPr="00327DB0" w14:paraId="01FCB75D" w14:textId="77777777" w:rsidTr="002A4C37">
        <w:trPr>
          <w:cantSplit/>
          <w:trHeight w:val="150"/>
        </w:trPr>
        <w:tc>
          <w:tcPr>
            <w:tcW w:w="4253" w:type="dxa"/>
          </w:tcPr>
          <w:p w14:paraId="6994869A" w14:textId="77777777" w:rsidR="00327DB0" w:rsidRPr="00327DB0" w:rsidRDefault="00327DB0" w:rsidP="002A4C37">
            <w:pPr>
              <w:ind w:left="-108" w:right="-108"/>
              <w:rPr>
                <w:rFonts w:ascii="Arial" w:hAnsi="Arial" w:cs="Arial"/>
                <w:color w:val="auto"/>
                <w:sz w:val="20"/>
              </w:rPr>
            </w:pPr>
          </w:p>
        </w:tc>
      </w:tr>
      <w:tr w:rsidR="00327DB0" w:rsidRPr="00327DB0" w14:paraId="115D7A76" w14:textId="77777777" w:rsidTr="002A4C37">
        <w:trPr>
          <w:cantSplit/>
        </w:trPr>
        <w:tc>
          <w:tcPr>
            <w:tcW w:w="4253" w:type="dxa"/>
            <w:tcBorders>
              <w:bottom w:val="single" w:sz="4" w:space="0" w:color="auto"/>
            </w:tcBorders>
          </w:tcPr>
          <w:p w14:paraId="57131019" w14:textId="77777777" w:rsidR="00327DB0" w:rsidRPr="00327DB0" w:rsidRDefault="00327DB0" w:rsidP="002A4C37">
            <w:pPr>
              <w:ind w:left="-108" w:right="-108"/>
              <w:rPr>
                <w:rFonts w:ascii="Arial" w:hAnsi="Arial" w:cs="Arial"/>
                <w:b/>
                <w:color w:val="auto"/>
                <w:sz w:val="20"/>
              </w:rPr>
            </w:pPr>
          </w:p>
        </w:tc>
      </w:tr>
      <w:tr w:rsidR="00327DB0" w:rsidRPr="00327DB0" w14:paraId="22856CE3" w14:textId="77777777" w:rsidTr="002A4C37">
        <w:trPr>
          <w:cantSplit/>
        </w:trPr>
        <w:tc>
          <w:tcPr>
            <w:tcW w:w="4253" w:type="dxa"/>
            <w:tcBorders>
              <w:top w:val="single" w:sz="4" w:space="0" w:color="auto"/>
            </w:tcBorders>
          </w:tcPr>
          <w:p w14:paraId="4A2FB026" w14:textId="77777777" w:rsidR="00327DB0" w:rsidRPr="00327DB0" w:rsidRDefault="00327DB0" w:rsidP="002A4C37">
            <w:pPr>
              <w:ind w:left="-108" w:right="-108"/>
              <w:rPr>
                <w:rFonts w:ascii="Arial" w:hAnsi="Arial" w:cs="Arial"/>
                <w:color w:val="auto"/>
                <w:sz w:val="20"/>
              </w:rPr>
            </w:pPr>
            <w:r w:rsidRPr="00327DB0">
              <w:rPr>
                <w:rFonts w:ascii="Arial" w:hAnsi="Arial" w:cs="Arial"/>
                <w:color w:val="auto"/>
                <w:sz w:val="20"/>
              </w:rPr>
              <w:t>Print Name of Signatory</w:t>
            </w:r>
          </w:p>
        </w:tc>
      </w:tr>
      <w:tr w:rsidR="00327DB0" w:rsidRPr="00327DB0" w14:paraId="19D6F5F7" w14:textId="77777777" w:rsidTr="002A4C37">
        <w:trPr>
          <w:cantSplit/>
        </w:trPr>
        <w:tc>
          <w:tcPr>
            <w:tcW w:w="4253" w:type="dxa"/>
          </w:tcPr>
          <w:p w14:paraId="73AEF416" w14:textId="77777777" w:rsidR="00327DB0" w:rsidRPr="00327DB0" w:rsidRDefault="00327DB0" w:rsidP="002A4C37">
            <w:pPr>
              <w:ind w:left="-108" w:right="-108"/>
              <w:rPr>
                <w:rFonts w:ascii="Arial" w:hAnsi="Arial" w:cs="Arial"/>
                <w:color w:val="auto"/>
                <w:sz w:val="20"/>
              </w:rPr>
            </w:pPr>
          </w:p>
        </w:tc>
      </w:tr>
      <w:tr w:rsidR="00327DB0" w:rsidRPr="00327DB0" w14:paraId="2967E7B7" w14:textId="77777777" w:rsidTr="002A4C37">
        <w:trPr>
          <w:cantSplit/>
        </w:trPr>
        <w:tc>
          <w:tcPr>
            <w:tcW w:w="4253" w:type="dxa"/>
            <w:tcBorders>
              <w:bottom w:val="single" w:sz="4" w:space="0" w:color="auto"/>
            </w:tcBorders>
          </w:tcPr>
          <w:p w14:paraId="66A6D5E0" w14:textId="77777777" w:rsidR="00327DB0" w:rsidRPr="00327DB0" w:rsidRDefault="00327DB0" w:rsidP="002A4C37">
            <w:pPr>
              <w:ind w:left="-108" w:right="-108"/>
              <w:rPr>
                <w:rFonts w:ascii="Arial" w:hAnsi="Arial" w:cs="Arial"/>
                <w:color w:val="auto"/>
                <w:sz w:val="20"/>
              </w:rPr>
            </w:pPr>
          </w:p>
        </w:tc>
      </w:tr>
      <w:tr w:rsidR="00327DB0" w:rsidRPr="00327DB0" w14:paraId="01134CEF" w14:textId="77777777" w:rsidTr="002A4C37">
        <w:trPr>
          <w:cantSplit/>
        </w:trPr>
        <w:tc>
          <w:tcPr>
            <w:tcW w:w="4253" w:type="dxa"/>
            <w:tcBorders>
              <w:top w:val="single" w:sz="4" w:space="0" w:color="auto"/>
            </w:tcBorders>
          </w:tcPr>
          <w:p w14:paraId="12311C31" w14:textId="77777777" w:rsidR="00327DB0" w:rsidRPr="00327DB0" w:rsidRDefault="00327DB0" w:rsidP="002A4C37">
            <w:pPr>
              <w:ind w:left="-108" w:right="-108"/>
              <w:rPr>
                <w:rFonts w:ascii="Arial" w:hAnsi="Arial" w:cs="Arial"/>
                <w:color w:val="auto"/>
                <w:sz w:val="20"/>
              </w:rPr>
            </w:pPr>
            <w:r w:rsidRPr="00327DB0">
              <w:rPr>
                <w:rFonts w:ascii="Arial" w:hAnsi="Arial" w:cs="Arial"/>
                <w:color w:val="auto"/>
                <w:sz w:val="20"/>
              </w:rPr>
              <w:t>Print Title of Signatory</w:t>
            </w:r>
          </w:p>
        </w:tc>
      </w:tr>
    </w:tbl>
    <w:p w14:paraId="5C7B2B17" w14:textId="77777777" w:rsidR="00327DB0" w:rsidRPr="00327DB0" w:rsidRDefault="00327DB0" w:rsidP="00327DB0">
      <w:pPr>
        <w:rPr>
          <w:rFonts w:ascii="Arial" w:hAnsi="Arial" w:cs="Arial"/>
          <w:color w:val="auto"/>
          <w:sz w:val="20"/>
        </w:rPr>
      </w:pPr>
    </w:p>
    <w:tbl>
      <w:tblPr>
        <w:tblW w:w="9356" w:type="dxa"/>
        <w:tblInd w:w="108" w:type="dxa"/>
        <w:tblLayout w:type="fixed"/>
        <w:tblLook w:val="0000" w:firstRow="0" w:lastRow="0" w:firstColumn="0" w:lastColumn="0" w:noHBand="0" w:noVBand="0"/>
      </w:tblPr>
      <w:tblGrid>
        <w:gridCol w:w="4253"/>
        <w:gridCol w:w="709"/>
        <w:gridCol w:w="4394"/>
      </w:tblGrid>
      <w:tr w:rsidR="00327DB0" w:rsidRPr="00327DB0" w14:paraId="7B685E0C" w14:textId="77777777" w:rsidTr="003563E7">
        <w:trPr>
          <w:gridAfter w:val="2"/>
          <w:wAfter w:w="5103" w:type="dxa"/>
          <w:cantSplit/>
          <w:trHeight w:val="1400"/>
        </w:trPr>
        <w:tc>
          <w:tcPr>
            <w:tcW w:w="4253" w:type="dxa"/>
          </w:tcPr>
          <w:p w14:paraId="7C30E905" w14:textId="6C889175" w:rsidR="00327DB0" w:rsidRPr="00327DB0" w:rsidRDefault="00327DB0" w:rsidP="002A4C37">
            <w:pPr>
              <w:ind w:left="-108" w:right="-108"/>
              <w:rPr>
                <w:rFonts w:ascii="Arial" w:hAnsi="Arial" w:cs="Arial"/>
                <w:color w:val="auto"/>
                <w:sz w:val="20"/>
              </w:rPr>
            </w:pPr>
            <w:r w:rsidRPr="00327DB0">
              <w:rPr>
                <w:rFonts w:ascii="Arial" w:hAnsi="Arial" w:cs="Arial"/>
                <w:b/>
                <w:color w:val="auto"/>
                <w:sz w:val="20"/>
              </w:rPr>
              <w:t>Executed</w:t>
            </w:r>
            <w:r w:rsidRPr="00327DB0">
              <w:rPr>
                <w:rFonts w:ascii="Arial" w:hAnsi="Arial" w:cs="Arial"/>
                <w:color w:val="auto"/>
                <w:sz w:val="20"/>
              </w:rPr>
              <w:t xml:space="preserve"> as an agreement by </w:t>
            </w:r>
            <w:r w:rsidR="00C7217D" w:rsidRPr="00C7217D">
              <w:rPr>
                <w:rFonts w:ascii="Arial" w:hAnsi="Arial" w:cs="Arial"/>
                <w:b/>
                <w:bCs/>
                <w:color w:val="auto"/>
                <w:sz w:val="20"/>
              </w:rPr>
              <w:t>Blackstone Alternative Credit Advisors LP</w:t>
            </w:r>
            <w:r w:rsidRPr="00327DB0">
              <w:rPr>
                <w:rFonts w:ascii="Arial" w:hAnsi="Arial" w:cs="Arial"/>
                <w:color w:val="auto"/>
                <w:sz w:val="20"/>
              </w:rPr>
              <w:t>:</w:t>
            </w:r>
          </w:p>
        </w:tc>
      </w:tr>
      <w:tr w:rsidR="00327DB0" w:rsidRPr="00327DB0" w14:paraId="358CD6C9" w14:textId="77777777" w:rsidTr="003563E7">
        <w:trPr>
          <w:gridAfter w:val="2"/>
          <w:wAfter w:w="5103" w:type="dxa"/>
          <w:cantSplit/>
          <w:trHeight w:val="150"/>
        </w:trPr>
        <w:tc>
          <w:tcPr>
            <w:tcW w:w="4253" w:type="dxa"/>
          </w:tcPr>
          <w:p w14:paraId="6DECEEAA" w14:textId="77777777" w:rsidR="00327DB0" w:rsidRPr="00327DB0" w:rsidRDefault="00327DB0" w:rsidP="002A4C37">
            <w:pPr>
              <w:ind w:left="-108" w:right="-108"/>
              <w:rPr>
                <w:rFonts w:ascii="Arial" w:hAnsi="Arial" w:cs="Arial"/>
                <w:color w:val="auto"/>
                <w:sz w:val="20"/>
              </w:rPr>
            </w:pPr>
          </w:p>
        </w:tc>
      </w:tr>
      <w:tr w:rsidR="00327DB0" w:rsidRPr="00327DB0" w14:paraId="66E7947E" w14:textId="77777777" w:rsidTr="003563E7">
        <w:trPr>
          <w:cantSplit/>
          <w:trHeight w:val="150"/>
        </w:trPr>
        <w:tc>
          <w:tcPr>
            <w:tcW w:w="4253" w:type="dxa"/>
            <w:tcBorders>
              <w:top w:val="single" w:sz="4" w:space="0" w:color="auto"/>
              <w:bottom w:val="single" w:sz="4" w:space="0" w:color="auto"/>
            </w:tcBorders>
          </w:tcPr>
          <w:p w14:paraId="4CB77D96" w14:textId="239869ED" w:rsidR="00C7217D" w:rsidRPr="00C7217D" w:rsidRDefault="00C7217D" w:rsidP="00C7217D">
            <w:pPr>
              <w:ind w:left="-108" w:right="-108"/>
              <w:rPr>
                <w:rFonts w:ascii="Arial" w:hAnsi="Arial" w:cs="Arial"/>
                <w:color w:val="auto"/>
                <w:sz w:val="20"/>
              </w:rPr>
            </w:pPr>
            <w:r>
              <w:t xml:space="preserve"> </w:t>
            </w:r>
            <w:r w:rsidR="00410653">
              <w:t xml:space="preserve"> </w:t>
            </w:r>
            <w:r w:rsidRPr="00C7217D">
              <w:rPr>
                <w:rFonts w:ascii="Arial" w:hAnsi="Arial" w:cs="Arial"/>
                <w:color w:val="auto"/>
                <w:sz w:val="20"/>
              </w:rPr>
              <w:t>Lindsey B W Savage</w:t>
            </w:r>
          </w:p>
          <w:p w14:paraId="6FEB76AB" w14:textId="77777777" w:rsidR="00410653" w:rsidRDefault="00410653" w:rsidP="00144316">
            <w:pPr>
              <w:ind w:right="-108"/>
              <w:rPr>
                <w:rFonts w:ascii="Arial" w:hAnsi="Arial" w:cs="Arial"/>
                <w:color w:val="auto"/>
                <w:sz w:val="20"/>
              </w:rPr>
            </w:pPr>
          </w:p>
          <w:p w14:paraId="7718AD90" w14:textId="74035D74" w:rsidR="00327DB0" w:rsidRPr="00327DB0" w:rsidRDefault="00C7217D" w:rsidP="00410653">
            <w:pPr>
              <w:ind w:right="-108"/>
              <w:rPr>
                <w:rFonts w:ascii="Arial" w:hAnsi="Arial" w:cs="Arial"/>
                <w:color w:val="auto"/>
                <w:sz w:val="20"/>
              </w:rPr>
            </w:pPr>
            <w:r w:rsidRPr="00C7217D">
              <w:rPr>
                <w:rFonts w:ascii="Arial" w:hAnsi="Arial" w:cs="Arial"/>
                <w:color w:val="auto"/>
                <w:sz w:val="20"/>
              </w:rPr>
              <w:t>Authorized Signatory</w:t>
            </w:r>
          </w:p>
        </w:tc>
        <w:tc>
          <w:tcPr>
            <w:tcW w:w="709" w:type="dxa"/>
            <w:vMerge w:val="restart"/>
          </w:tcPr>
          <w:p w14:paraId="08C777A2" w14:textId="77777777" w:rsidR="00327DB0" w:rsidRPr="00327DB0" w:rsidRDefault="00327DB0" w:rsidP="002A4C37">
            <w:pPr>
              <w:rPr>
                <w:rFonts w:ascii="Arial" w:hAnsi="Arial" w:cs="Arial"/>
                <w:color w:val="auto"/>
                <w:sz w:val="20"/>
              </w:rPr>
            </w:pPr>
          </w:p>
        </w:tc>
        <w:tc>
          <w:tcPr>
            <w:tcW w:w="4394" w:type="dxa"/>
          </w:tcPr>
          <w:p w14:paraId="67454150" w14:textId="0680476D" w:rsidR="00327DB0" w:rsidRPr="00327DB0" w:rsidRDefault="00327DB0" w:rsidP="002A4C37">
            <w:pPr>
              <w:ind w:left="-108"/>
              <w:rPr>
                <w:rFonts w:ascii="Arial" w:hAnsi="Arial" w:cs="Arial"/>
                <w:color w:val="auto"/>
                <w:sz w:val="20"/>
              </w:rPr>
            </w:pPr>
          </w:p>
        </w:tc>
      </w:tr>
      <w:tr w:rsidR="00327DB0" w:rsidRPr="00327DB0" w14:paraId="1E99D4CE" w14:textId="77777777" w:rsidTr="003563E7">
        <w:trPr>
          <w:cantSplit/>
          <w:trHeight w:val="150"/>
        </w:trPr>
        <w:tc>
          <w:tcPr>
            <w:tcW w:w="4253" w:type="dxa"/>
            <w:tcBorders>
              <w:top w:val="single" w:sz="4" w:space="0" w:color="auto"/>
            </w:tcBorders>
          </w:tcPr>
          <w:p w14:paraId="5D389E55" w14:textId="3A2AA79C" w:rsidR="00327DB0" w:rsidRPr="00327DB0" w:rsidRDefault="00144316" w:rsidP="002A4C37">
            <w:pPr>
              <w:ind w:left="-108" w:right="-108"/>
              <w:rPr>
                <w:rFonts w:ascii="Arial" w:hAnsi="Arial" w:cs="Arial"/>
                <w:color w:val="auto"/>
                <w:sz w:val="20"/>
              </w:rPr>
            </w:pPr>
            <w:r>
              <w:rPr>
                <w:rFonts w:ascii="Arial" w:hAnsi="Arial" w:cs="Arial"/>
                <w:color w:val="auto"/>
                <w:sz w:val="20"/>
              </w:rPr>
              <w:t>Print Title of Signatory</w:t>
            </w:r>
          </w:p>
        </w:tc>
        <w:tc>
          <w:tcPr>
            <w:tcW w:w="709" w:type="dxa"/>
            <w:vMerge/>
          </w:tcPr>
          <w:p w14:paraId="601F06AF" w14:textId="77777777" w:rsidR="00327DB0" w:rsidRPr="00327DB0" w:rsidRDefault="00327DB0" w:rsidP="002A4C37">
            <w:pPr>
              <w:rPr>
                <w:rFonts w:ascii="Arial" w:hAnsi="Arial" w:cs="Arial"/>
                <w:color w:val="auto"/>
                <w:sz w:val="20"/>
              </w:rPr>
            </w:pPr>
          </w:p>
        </w:tc>
        <w:tc>
          <w:tcPr>
            <w:tcW w:w="4394" w:type="dxa"/>
          </w:tcPr>
          <w:p w14:paraId="21503F51" w14:textId="77777777" w:rsidR="00327DB0" w:rsidRPr="00327DB0" w:rsidRDefault="00327DB0" w:rsidP="002A4C37">
            <w:pPr>
              <w:ind w:left="-108"/>
              <w:rPr>
                <w:rFonts w:ascii="Arial" w:hAnsi="Arial" w:cs="Arial"/>
                <w:color w:val="auto"/>
                <w:sz w:val="20"/>
              </w:rPr>
            </w:pPr>
          </w:p>
        </w:tc>
      </w:tr>
      <w:tr w:rsidR="00327DB0" w:rsidRPr="00327DB0" w14:paraId="198F0AC3" w14:textId="77777777" w:rsidTr="003563E7">
        <w:trPr>
          <w:cantSplit/>
        </w:trPr>
        <w:tc>
          <w:tcPr>
            <w:tcW w:w="4253" w:type="dxa"/>
          </w:tcPr>
          <w:p w14:paraId="0E85962A" w14:textId="77777777" w:rsidR="00327DB0" w:rsidRPr="00327DB0" w:rsidRDefault="00327DB0" w:rsidP="002A4C37">
            <w:pPr>
              <w:ind w:left="-108" w:right="-108"/>
              <w:rPr>
                <w:rFonts w:ascii="Arial" w:hAnsi="Arial" w:cs="Arial"/>
                <w:b/>
                <w:color w:val="auto"/>
                <w:sz w:val="20"/>
              </w:rPr>
            </w:pPr>
          </w:p>
        </w:tc>
        <w:tc>
          <w:tcPr>
            <w:tcW w:w="709" w:type="dxa"/>
            <w:vMerge/>
          </w:tcPr>
          <w:p w14:paraId="35DE8CFE" w14:textId="77777777" w:rsidR="00327DB0" w:rsidRPr="00327DB0" w:rsidRDefault="00327DB0" w:rsidP="002A4C37">
            <w:pPr>
              <w:rPr>
                <w:rFonts w:ascii="Arial" w:hAnsi="Arial" w:cs="Arial"/>
                <w:color w:val="auto"/>
                <w:sz w:val="20"/>
              </w:rPr>
            </w:pPr>
          </w:p>
        </w:tc>
        <w:tc>
          <w:tcPr>
            <w:tcW w:w="4394" w:type="dxa"/>
          </w:tcPr>
          <w:p w14:paraId="35D3CDE8" w14:textId="77777777" w:rsidR="00327DB0" w:rsidRPr="00327DB0" w:rsidRDefault="00327DB0" w:rsidP="002A4C37">
            <w:pPr>
              <w:ind w:left="-108"/>
              <w:rPr>
                <w:rFonts w:ascii="Arial" w:hAnsi="Arial" w:cs="Arial"/>
                <w:b/>
                <w:color w:val="auto"/>
                <w:sz w:val="20"/>
              </w:rPr>
            </w:pPr>
          </w:p>
        </w:tc>
      </w:tr>
      <w:tr w:rsidR="00327DB0" w:rsidRPr="00327DB0" w14:paraId="2628D820" w14:textId="77777777" w:rsidTr="003563E7">
        <w:trPr>
          <w:cantSplit/>
        </w:trPr>
        <w:tc>
          <w:tcPr>
            <w:tcW w:w="4253" w:type="dxa"/>
          </w:tcPr>
          <w:p w14:paraId="1F9C8746" w14:textId="0240CC23" w:rsidR="00327DB0" w:rsidRPr="00327DB0" w:rsidRDefault="00327DB0" w:rsidP="002A4C37">
            <w:pPr>
              <w:ind w:left="-108" w:right="-108"/>
              <w:rPr>
                <w:rFonts w:ascii="Arial" w:hAnsi="Arial" w:cs="Arial"/>
                <w:color w:val="auto"/>
                <w:sz w:val="20"/>
              </w:rPr>
            </w:pPr>
          </w:p>
        </w:tc>
        <w:tc>
          <w:tcPr>
            <w:tcW w:w="709" w:type="dxa"/>
            <w:vMerge/>
          </w:tcPr>
          <w:p w14:paraId="52FE5741" w14:textId="77777777" w:rsidR="00327DB0" w:rsidRPr="00327DB0" w:rsidRDefault="00327DB0" w:rsidP="002A4C37">
            <w:pPr>
              <w:rPr>
                <w:rFonts w:ascii="Arial" w:hAnsi="Arial" w:cs="Arial"/>
                <w:color w:val="auto"/>
                <w:sz w:val="20"/>
              </w:rPr>
            </w:pPr>
          </w:p>
        </w:tc>
        <w:tc>
          <w:tcPr>
            <w:tcW w:w="4394" w:type="dxa"/>
          </w:tcPr>
          <w:p w14:paraId="026635C1" w14:textId="0AE3FC49" w:rsidR="00327DB0" w:rsidRPr="00327DB0" w:rsidRDefault="00327DB0" w:rsidP="002A4C37">
            <w:pPr>
              <w:ind w:left="-108"/>
              <w:rPr>
                <w:rFonts w:ascii="Arial" w:hAnsi="Arial" w:cs="Arial"/>
                <w:color w:val="auto"/>
                <w:sz w:val="20"/>
              </w:rPr>
            </w:pPr>
          </w:p>
        </w:tc>
      </w:tr>
    </w:tbl>
    <w:p w14:paraId="28D5C874" w14:textId="77777777" w:rsidR="00372C80" w:rsidRPr="008E5441" w:rsidRDefault="00372C80" w:rsidP="000E23B5">
      <w:pPr>
        <w:rPr>
          <w:rFonts w:ascii="Arial" w:hAnsi="Arial" w:cs="Arial"/>
          <w:color w:val="auto"/>
          <w:sz w:val="20"/>
        </w:rPr>
      </w:pPr>
    </w:p>
    <w:sectPr w:rsidR="00372C80" w:rsidRPr="008E5441" w:rsidSect="008F5861">
      <w:headerReference w:type="default" r:id="rId11"/>
      <w:footerReference w:type="default" r:id="rId12"/>
      <w:headerReference w:type="first" r:id="rId13"/>
      <w:pgSz w:w="11906" w:h="16838" w:code="9"/>
      <w:pgMar w:top="2325" w:right="1701" w:bottom="1418" w:left="1701" w:header="1219" w:footer="3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333BD" w14:textId="77777777" w:rsidR="0075251B" w:rsidRDefault="0075251B" w:rsidP="00A13F5D">
      <w:r>
        <w:separator/>
      </w:r>
    </w:p>
  </w:endnote>
  <w:endnote w:type="continuationSeparator" w:id="0">
    <w:p w14:paraId="45A515A8" w14:textId="77777777" w:rsidR="0075251B" w:rsidRDefault="0075251B" w:rsidP="00A13F5D">
      <w:r>
        <w:continuationSeparator/>
      </w:r>
    </w:p>
  </w:endnote>
  <w:endnote w:type="continuationNotice" w:id="1">
    <w:p w14:paraId="571DA664" w14:textId="77777777" w:rsidR="0075251B" w:rsidRDefault="007525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036FA3-55F6-4CD8-B5FF-D7A8B124477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2" w:fontKey="{C6A45C81-1E1F-46BD-A751-F9B2E0A7736E}"/>
    <w:embedBold r:id="rId3" w:fontKey="{83CE3839-1D4C-4574-8CF3-1882E0367818}"/>
    <w:embedItalic r:id="rId4" w:fontKey="{CFF1EF57-888D-497A-817F-9FB1550995EB}"/>
    <w:embedBoldItalic r:id="rId5" w:fontKey="{C5A14F6E-8B3D-44A1-A84A-FCE2D19E0A95}"/>
  </w:font>
  <w:font w:name="Garamond">
    <w:panose1 w:val="02020404030301010803"/>
    <w:charset w:val="00"/>
    <w:family w:val="roman"/>
    <w:pitch w:val="variable"/>
    <w:sig w:usb0="00000287" w:usb1="00000000" w:usb2="00000000" w:usb3="00000000" w:csb0="0000009F" w:csb1="00000000"/>
    <w:embedRegular r:id="rId6" w:fontKey="{458562EA-6382-46E3-BEB1-7FC11D9C5FC0}"/>
  </w:font>
  <w:font w:name="Franklin Gothic Book">
    <w:panose1 w:val="020B0503020102020204"/>
    <w:charset w:val="00"/>
    <w:family w:val="swiss"/>
    <w:pitch w:val="variable"/>
    <w:sig w:usb0="00000287" w:usb1="00000000" w:usb2="00000000" w:usb3="00000000" w:csb0="0000009F" w:csb1="00000000"/>
    <w:embedRegular r:id="rId7" w:fontKey="{7BB6440C-EAE1-4336-BAC8-35B7CA46D08E}"/>
    <w:embedBold r:id="rId8" w:fontKey="{6D1F3320-13AC-41BE-A8E5-31C8B84393E3}"/>
    <w:embedItalic r:id="rId9" w:fontKey="{93362D55-ED21-4A66-A5EE-FC8FE7C59C4E}"/>
    <w:embedBoldItalic r:id="rId10" w:fontKey="{40AF3900-8801-4D12-A654-53E392B4F243}"/>
  </w:font>
  <w:font w:name="Franklin Gothic Medium">
    <w:panose1 w:val="020B0603020102020204"/>
    <w:charset w:val="00"/>
    <w:family w:val="swiss"/>
    <w:pitch w:val="variable"/>
    <w:sig w:usb0="00000287" w:usb1="00000000" w:usb2="00000000" w:usb3="00000000" w:csb0="0000009F" w:csb1="00000000"/>
    <w:embedRegular r:id="rId11" w:fontKey="{0D7E5F95-6BE2-4D5C-93B7-D8A73ADE65CB}"/>
    <w:embedBold r:id="rId12" w:fontKey="{20386717-A0EC-4BF9-8336-4A9CD91D08FC}"/>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3" w:fontKey="{B350D931-47E0-4F0D-B4C4-DE9DBE5420FC}"/>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0" w:type="auto"/>
      <w:tblLook w:val="04A0" w:firstRow="1" w:lastRow="0" w:firstColumn="1" w:lastColumn="0" w:noHBand="0" w:noVBand="1"/>
    </w:tblPr>
    <w:tblGrid>
      <w:gridCol w:w="8504"/>
    </w:tblGrid>
    <w:tr w:rsidR="003A66C3" w14:paraId="51F69FD1" w14:textId="77777777" w:rsidTr="003A66C3">
      <w:tc>
        <w:tcPr>
          <w:tcW w:w="8787" w:type="dxa"/>
          <w:vAlign w:val="bottom"/>
        </w:tcPr>
        <w:p w14:paraId="3D8928FF" w14:textId="77777777" w:rsidR="003A66C3" w:rsidRDefault="003A66C3" w:rsidP="003A66C3">
          <w:pPr>
            <w:pStyle w:val="Footer"/>
            <w:jc w:val="right"/>
          </w:pPr>
          <w:r>
            <w:fldChar w:fldCharType="begin"/>
          </w:r>
          <w:r>
            <w:instrText xml:space="preserve"> PAGE  \* Arabic </w:instrText>
          </w:r>
          <w:r>
            <w:fldChar w:fldCharType="separate"/>
          </w:r>
          <w:r w:rsidR="00A76D0C">
            <w:rPr>
              <w:noProof/>
            </w:rPr>
            <w:t>2</w:t>
          </w:r>
          <w:r>
            <w:fldChar w:fldCharType="end"/>
          </w:r>
          <w:r>
            <w:t xml:space="preserve"> of </w:t>
          </w:r>
          <w:fldSimple w:instr=" NUMPAGES  \* Arabic ">
            <w:r w:rsidR="00A76D0C">
              <w:rPr>
                <w:noProof/>
              </w:rPr>
              <w:t>3</w:t>
            </w:r>
          </w:fldSimple>
        </w:p>
      </w:tc>
    </w:tr>
  </w:tbl>
  <w:p w14:paraId="7D5E0551" w14:textId="77777777" w:rsidR="00F34273" w:rsidRPr="003A66C3" w:rsidRDefault="00F34273" w:rsidP="003A6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59708" w14:textId="77777777" w:rsidR="0075251B" w:rsidRDefault="0075251B" w:rsidP="00A13F5D">
      <w:r>
        <w:separator/>
      </w:r>
    </w:p>
  </w:footnote>
  <w:footnote w:type="continuationSeparator" w:id="0">
    <w:p w14:paraId="4A716C87" w14:textId="77777777" w:rsidR="0075251B" w:rsidRDefault="0075251B" w:rsidP="00A13F5D">
      <w:r>
        <w:continuationSeparator/>
      </w:r>
    </w:p>
  </w:footnote>
  <w:footnote w:type="continuationNotice" w:id="1">
    <w:p w14:paraId="232B5D51" w14:textId="77777777" w:rsidR="0075251B" w:rsidRDefault="007525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4" w:type="pct"/>
      <w:tblCellMar>
        <w:left w:w="0" w:type="dxa"/>
        <w:right w:w="0" w:type="dxa"/>
      </w:tblCellMar>
      <w:tblLook w:val="04A0" w:firstRow="1" w:lastRow="0" w:firstColumn="1" w:lastColumn="0" w:noHBand="0" w:noVBand="1"/>
    </w:tblPr>
    <w:tblGrid>
      <w:gridCol w:w="4276"/>
      <w:gridCol w:w="4218"/>
    </w:tblGrid>
    <w:tr w:rsidR="00F34273" w14:paraId="05EE2C39" w14:textId="77777777" w:rsidTr="00E85DAD">
      <w:trPr>
        <w:trHeight w:val="850"/>
      </w:trPr>
      <w:tc>
        <w:tcPr>
          <w:tcW w:w="2517" w:type="pct"/>
        </w:tcPr>
        <w:p w14:paraId="09D52DF6" w14:textId="77777777" w:rsidR="00F34273" w:rsidRDefault="00F34273" w:rsidP="00DC3E35">
          <w:pPr>
            <w:pStyle w:val="NoSpacing"/>
          </w:pPr>
        </w:p>
      </w:tc>
      <w:tc>
        <w:tcPr>
          <w:tcW w:w="2483" w:type="pct"/>
        </w:tcPr>
        <w:p w14:paraId="5250EF03" w14:textId="77777777" w:rsidR="00F34273" w:rsidRDefault="00F34273" w:rsidP="00DC3E35">
          <w:pPr>
            <w:pStyle w:val="NoSpacing"/>
          </w:pPr>
        </w:p>
      </w:tc>
    </w:tr>
  </w:tbl>
  <w:p w14:paraId="1D2329ED" w14:textId="77777777" w:rsidR="00F34273" w:rsidRDefault="00F34273" w:rsidP="002C0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4" w:type="pct"/>
      <w:tblCellMar>
        <w:left w:w="0" w:type="dxa"/>
        <w:right w:w="0" w:type="dxa"/>
      </w:tblCellMar>
      <w:tblLook w:val="04A0" w:firstRow="1" w:lastRow="0" w:firstColumn="1" w:lastColumn="0" w:noHBand="0" w:noVBand="1"/>
    </w:tblPr>
    <w:tblGrid>
      <w:gridCol w:w="4276"/>
      <w:gridCol w:w="4218"/>
    </w:tblGrid>
    <w:tr w:rsidR="00565788" w14:paraId="18F8BCAD" w14:textId="77777777" w:rsidTr="00412DFF">
      <w:trPr>
        <w:trHeight w:val="850"/>
      </w:trPr>
      <w:tc>
        <w:tcPr>
          <w:tcW w:w="2517" w:type="pct"/>
        </w:tcPr>
        <w:p w14:paraId="3EE239EE" w14:textId="77777777" w:rsidR="00565788" w:rsidRDefault="00565788" w:rsidP="00565788">
          <w:pPr>
            <w:pStyle w:val="NoSpacing"/>
          </w:pPr>
        </w:p>
      </w:tc>
      <w:tc>
        <w:tcPr>
          <w:tcW w:w="2483" w:type="pct"/>
        </w:tcPr>
        <w:p w14:paraId="07D53256" w14:textId="77777777" w:rsidR="00565788" w:rsidRDefault="00565788" w:rsidP="00565788">
          <w:pPr>
            <w:pStyle w:val="NoSpacing"/>
          </w:pPr>
        </w:p>
      </w:tc>
    </w:tr>
  </w:tbl>
  <w:p w14:paraId="196AEB80" w14:textId="77777777" w:rsidR="00F34273" w:rsidRPr="00466414" w:rsidRDefault="00F34273" w:rsidP="002C0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2CF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AA79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EEE1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DC35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DA19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7BE79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54CAB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5268C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6298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B056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C2855"/>
    <w:multiLevelType w:val="multilevel"/>
    <w:tmpl w:val="5F2EBD68"/>
    <w:numStyleLink w:val="AlphaList"/>
  </w:abstractNum>
  <w:abstractNum w:abstractNumId="11" w15:restartNumberingAfterBreak="0">
    <w:nsid w:val="16C96141"/>
    <w:multiLevelType w:val="multilevel"/>
    <w:tmpl w:val="EB443FA2"/>
    <w:numStyleLink w:val="Bullets"/>
  </w:abstractNum>
  <w:abstractNum w:abstractNumId="12" w15:restartNumberingAfterBreak="0">
    <w:nsid w:val="18FC402E"/>
    <w:multiLevelType w:val="multilevel"/>
    <w:tmpl w:val="1592D348"/>
    <w:lvl w:ilvl="0">
      <w:start w:val="1"/>
      <w:numFmt w:val="decimal"/>
      <w:pStyle w:val="AARHeading1"/>
      <w:lvlText w:val="%1."/>
      <w:lvlJc w:val="left"/>
      <w:pPr>
        <w:tabs>
          <w:tab w:val="num" w:pos="709"/>
        </w:tabs>
        <w:ind w:left="709" w:hanging="709"/>
      </w:pPr>
      <w:rPr>
        <w:rFonts w:cs="Times New Roman"/>
      </w:rPr>
    </w:lvl>
    <w:lvl w:ilvl="1">
      <w:start w:val="1"/>
      <w:numFmt w:val="decimal"/>
      <w:pStyle w:val="AARHeading2"/>
      <w:lvlText w:val="%1.%2"/>
      <w:lvlJc w:val="left"/>
      <w:pPr>
        <w:tabs>
          <w:tab w:val="num" w:pos="709"/>
        </w:tabs>
        <w:ind w:left="709" w:hanging="709"/>
      </w:pPr>
      <w:rPr>
        <w:rFonts w:cs="Times New Roman"/>
      </w:rPr>
    </w:lvl>
    <w:lvl w:ilvl="2">
      <w:start w:val="1"/>
      <w:numFmt w:val="lowerLetter"/>
      <w:pStyle w:val="AARHeading3"/>
      <w:lvlText w:val="(%3)"/>
      <w:lvlJc w:val="left"/>
      <w:pPr>
        <w:tabs>
          <w:tab w:val="num" w:pos="1418"/>
        </w:tabs>
        <w:ind w:left="1418" w:hanging="709"/>
      </w:pPr>
      <w:rPr>
        <w:rFonts w:cs="Times New Roman"/>
      </w:rPr>
    </w:lvl>
    <w:lvl w:ilvl="3">
      <w:start w:val="1"/>
      <w:numFmt w:val="lowerRoman"/>
      <w:pStyle w:val="AARHeading4"/>
      <w:lvlText w:val="(%4)"/>
      <w:lvlJc w:val="left"/>
      <w:pPr>
        <w:tabs>
          <w:tab w:val="num" w:pos="2126"/>
        </w:tabs>
        <w:ind w:left="2126" w:hanging="708"/>
      </w:pPr>
      <w:rPr>
        <w:rFonts w:cs="Times New Roman"/>
      </w:rPr>
    </w:lvl>
    <w:lvl w:ilvl="4">
      <w:start w:val="1"/>
      <w:numFmt w:val="upperLetter"/>
      <w:pStyle w:val="AARHeading5"/>
      <w:lvlText w:val="(%5)"/>
      <w:lvlJc w:val="left"/>
      <w:pPr>
        <w:tabs>
          <w:tab w:val="num" w:pos="2835"/>
        </w:tabs>
        <w:ind w:left="2835" w:hanging="709"/>
      </w:pPr>
      <w:rPr>
        <w:rFonts w:cs="Times New Roman"/>
      </w:rPr>
    </w:lvl>
    <w:lvl w:ilvl="5">
      <w:start w:val="1"/>
      <w:numFmt w:val="decimal"/>
      <w:pStyle w:val="AARHeading6"/>
      <w:lvlText w:val="(%6)"/>
      <w:lvlJc w:val="left"/>
      <w:pPr>
        <w:tabs>
          <w:tab w:val="num" w:pos="3544"/>
        </w:tabs>
        <w:ind w:left="3544" w:hanging="709"/>
      </w:pPr>
      <w:rPr>
        <w:rFonts w:cs="Times New Roman"/>
      </w:rPr>
    </w:lvl>
    <w:lvl w:ilvl="6">
      <w:start w:val="1"/>
      <w:numFmt w:val="decimal"/>
      <w:lvlText w:val="%7."/>
      <w:lvlJc w:val="left"/>
      <w:pPr>
        <w:tabs>
          <w:tab w:val="num" w:pos="709"/>
        </w:tabs>
        <w:ind w:left="709" w:hanging="709"/>
      </w:pPr>
      <w:rPr>
        <w:rFonts w:cs="Times New Roman"/>
      </w:rPr>
    </w:lvl>
    <w:lvl w:ilvl="7">
      <w:start w:val="1"/>
      <w:numFmt w:val="lowerLetter"/>
      <w:lvlText w:val="(%8)"/>
      <w:lvlJc w:val="left"/>
      <w:pPr>
        <w:tabs>
          <w:tab w:val="num" w:pos="1418"/>
        </w:tabs>
        <w:ind w:left="1418" w:hanging="709"/>
      </w:pPr>
      <w:rPr>
        <w:rFonts w:cs="Times New Roman"/>
      </w:rPr>
    </w:lvl>
    <w:lvl w:ilvl="8">
      <w:start w:val="1"/>
      <w:numFmt w:val="lowerRoman"/>
      <w:lvlText w:val="(%9)"/>
      <w:lvlJc w:val="left"/>
      <w:pPr>
        <w:tabs>
          <w:tab w:val="num" w:pos="2126"/>
        </w:tabs>
        <w:ind w:left="2126" w:hanging="708"/>
      </w:pPr>
      <w:rPr>
        <w:rFonts w:cs="Times New Roman"/>
      </w:rPr>
    </w:lvl>
  </w:abstractNum>
  <w:abstractNum w:abstractNumId="13" w15:restartNumberingAfterBreak="0">
    <w:nsid w:val="1AFF653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1E166D0"/>
    <w:multiLevelType w:val="multilevel"/>
    <w:tmpl w:val="EB443FA2"/>
    <w:numStyleLink w:val="Bullets"/>
  </w:abstractNum>
  <w:abstractNum w:abstractNumId="15" w15:restartNumberingAfterBreak="0">
    <w:nsid w:val="244B192F"/>
    <w:multiLevelType w:val="multilevel"/>
    <w:tmpl w:val="EB443FA2"/>
    <w:numStyleLink w:val="Bullets"/>
  </w:abstractNum>
  <w:abstractNum w:abstractNumId="16" w15:restartNumberingAfterBreak="0">
    <w:nsid w:val="249D546C"/>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18" w15:restartNumberingAfterBreak="0">
    <w:nsid w:val="264C7B55"/>
    <w:multiLevelType w:val="hybridMultilevel"/>
    <w:tmpl w:val="6D7805C4"/>
    <w:lvl w:ilvl="0" w:tplc="47FC133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91372A9"/>
    <w:multiLevelType w:val="multilevel"/>
    <w:tmpl w:val="83781F5C"/>
    <w:numStyleLink w:val="NumberedList"/>
  </w:abstractNum>
  <w:abstractNum w:abstractNumId="20" w15:restartNumberingAfterBreak="0">
    <w:nsid w:val="2C2138BD"/>
    <w:multiLevelType w:val="hybridMultilevel"/>
    <w:tmpl w:val="C024A47E"/>
    <w:lvl w:ilvl="0" w:tplc="07965CF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EEF42FE"/>
    <w:multiLevelType w:val="hybridMultilevel"/>
    <w:tmpl w:val="807ED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48E7087"/>
    <w:multiLevelType w:val="hybridMultilevel"/>
    <w:tmpl w:val="E3B41A26"/>
    <w:lvl w:ilvl="0" w:tplc="4F46C6AA">
      <w:start w:val="432"/>
      <w:numFmt w:val="bullet"/>
      <w:pStyle w:val="ListParagraph"/>
      <w:lvlText w:val="-"/>
      <w:lvlJc w:val="left"/>
      <w:pPr>
        <w:ind w:left="360" w:hanging="360"/>
      </w:pPr>
      <w:rPr>
        <w:rFonts w:ascii="Century Gothic" w:eastAsia="Century Gothic" w:hAnsi="Century Gothic" w:cs="Century Gothic" w:hint="default"/>
      </w:rPr>
    </w:lvl>
    <w:lvl w:ilvl="1" w:tplc="24BEDC88" w:tentative="1">
      <w:start w:val="1"/>
      <w:numFmt w:val="bullet"/>
      <w:lvlText w:val="o"/>
      <w:lvlJc w:val="left"/>
      <w:pPr>
        <w:ind w:left="1080" w:hanging="360"/>
      </w:pPr>
      <w:rPr>
        <w:rFonts w:ascii="Courier New" w:hAnsi="Courier New" w:cs="Courier New" w:hint="default"/>
      </w:rPr>
    </w:lvl>
    <w:lvl w:ilvl="2" w:tplc="CEDAF8F8" w:tentative="1">
      <w:start w:val="1"/>
      <w:numFmt w:val="bullet"/>
      <w:lvlText w:val=""/>
      <w:lvlJc w:val="left"/>
      <w:pPr>
        <w:ind w:left="1800" w:hanging="360"/>
      </w:pPr>
      <w:rPr>
        <w:rFonts w:ascii="Wingdings" w:hAnsi="Wingdings" w:hint="default"/>
      </w:rPr>
    </w:lvl>
    <w:lvl w:ilvl="3" w:tplc="F5C40EDC" w:tentative="1">
      <w:start w:val="1"/>
      <w:numFmt w:val="bullet"/>
      <w:lvlText w:val=""/>
      <w:lvlJc w:val="left"/>
      <w:pPr>
        <w:ind w:left="2520" w:hanging="360"/>
      </w:pPr>
      <w:rPr>
        <w:rFonts w:ascii="Symbol" w:hAnsi="Symbol" w:hint="default"/>
      </w:rPr>
    </w:lvl>
    <w:lvl w:ilvl="4" w:tplc="4BFC66B2" w:tentative="1">
      <w:start w:val="1"/>
      <w:numFmt w:val="bullet"/>
      <w:lvlText w:val="o"/>
      <w:lvlJc w:val="left"/>
      <w:pPr>
        <w:ind w:left="3240" w:hanging="360"/>
      </w:pPr>
      <w:rPr>
        <w:rFonts w:ascii="Courier New" w:hAnsi="Courier New" w:cs="Courier New" w:hint="default"/>
      </w:rPr>
    </w:lvl>
    <w:lvl w:ilvl="5" w:tplc="538ECAF8" w:tentative="1">
      <w:start w:val="1"/>
      <w:numFmt w:val="bullet"/>
      <w:lvlText w:val=""/>
      <w:lvlJc w:val="left"/>
      <w:pPr>
        <w:ind w:left="3960" w:hanging="360"/>
      </w:pPr>
      <w:rPr>
        <w:rFonts w:ascii="Wingdings" w:hAnsi="Wingdings" w:hint="default"/>
      </w:rPr>
    </w:lvl>
    <w:lvl w:ilvl="6" w:tplc="4B94F122" w:tentative="1">
      <w:start w:val="1"/>
      <w:numFmt w:val="bullet"/>
      <w:lvlText w:val=""/>
      <w:lvlJc w:val="left"/>
      <w:pPr>
        <w:ind w:left="4680" w:hanging="360"/>
      </w:pPr>
      <w:rPr>
        <w:rFonts w:ascii="Symbol" w:hAnsi="Symbol" w:hint="default"/>
      </w:rPr>
    </w:lvl>
    <w:lvl w:ilvl="7" w:tplc="39643C16" w:tentative="1">
      <w:start w:val="1"/>
      <w:numFmt w:val="bullet"/>
      <w:lvlText w:val="o"/>
      <w:lvlJc w:val="left"/>
      <w:pPr>
        <w:ind w:left="5400" w:hanging="360"/>
      </w:pPr>
      <w:rPr>
        <w:rFonts w:ascii="Courier New" w:hAnsi="Courier New" w:cs="Courier New" w:hint="default"/>
      </w:rPr>
    </w:lvl>
    <w:lvl w:ilvl="8" w:tplc="A1CA4C78" w:tentative="1">
      <w:start w:val="1"/>
      <w:numFmt w:val="bullet"/>
      <w:lvlText w:val=""/>
      <w:lvlJc w:val="left"/>
      <w:pPr>
        <w:ind w:left="6120" w:hanging="360"/>
      </w:pPr>
      <w:rPr>
        <w:rFonts w:ascii="Wingdings" w:hAnsi="Wingdings" w:hint="default"/>
      </w:rPr>
    </w:lvl>
  </w:abstractNum>
  <w:abstractNum w:abstractNumId="23" w15:restartNumberingAfterBreak="0">
    <w:nsid w:val="34974192"/>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AD4289F"/>
    <w:multiLevelType w:val="multilevel"/>
    <w:tmpl w:val="EB443FA2"/>
    <w:numStyleLink w:val="Bullets"/>
  </w:abstractNum>
  <w:abstractNum w:abstractNumId="25" w15:restartNumberingAfterBreak="0">
    <w:nsid w:val="415E0125"/>
    <w:multiLevelType w:val="multilevel"/>
    <w:tmpl w:val="EB443FA2"/>
    <w:styleLink w:val="Bullets"/>
    <w:lvl w:ilvl="0">
      <w:start w:val="1"/>
      <w:numFmt w:val="bullet"/>
      <w:pStyle w:val="ListBullet"/>
      <w:lvlText w:val=""/>
      <w:lvlJc w:val="left"/>
      <w:pPr>
        <w:ind w:left="227" w:hanging="227"/>
      </w:pPr>
      <w:rPr>
        <w:rFonts w:ascii="Wingdings" w:hAnsi="Wingdings" w:hint="default"/>
        <w:color w:val="353735" w:themeColor="text2"/>
      </w:rPr>
    </w:lvl>
    <w:lvl w:ilvl="1">
      <w:start w:val="1"/>
      <w:numFmt w:val="bullet"/>
      <w:pStyle w:val="ListBullet2"/>
      <w:lvlText w:val="−"/>
      <w:lvlJc w:val="left"/>
      <w:pPr>
        <w:tabs>
          <w:tab w:val="num" w:pos="714"/>
        </w:tabs>
        <w:ind w:left="454" w:hanging="227"/>
      </w:pPr>
      <w:rPr>
        <w:rFonts w:ascii="Times New Roman" w:hAnsi="Times New Roman" w:cs="Times New Roman" w:hint="default"/>
        <w:color w:val="353735" w:themeColor="text2"/>
      </w:rPr>
    </w:lvl>
    <w:lvl w:ilvl="2">
      <w:start w:val="1"/>
      <w:numFmt w:val="bullet"/>
      <w:pStyle w:val="ListBullet3"/>
      <w:lvlText w:val="−"/>
      <w:lvlJc w:val="left"/>
      <w:pPr>
        <w:ind w:left="681" w:hanging="227"/>
      </w:pPr>
      <w:rPr>
        <w:rFonts w:ascii="Times New Roman" w:hAnsi="Times New Roman" w:cs="Times New Roman" w:hint="default"/>
        <w:color w:val="353735" w:themeColor="text2"/>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26" w15:restartNumberingAfterBreak="0">
    <w:nsid w:val="439E426C"/>
    <w:multiLevelType w:val="hybridMultilevel"/>
    <w:tmpl w:val="B7303BF2"/>
    <w:lvl w:ilvl="0" w:tplc="2C505CB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72473B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8A52E75"/>
    <w:multiLevelType w:val="multilevel"/>
    <w:tmpl w:val="83781F5C"/>
    <w:styleLink w:val="NumberedList"/>
    <w:lvl w:ilvl="0">
      <w:start w:val="1"/>
      <w:numFmt w:val="decimal"/>
      <w:pStyle w:val="ListNumber"/>
      <w:lvlText w:val="%1."/>
      <w:lvlJc w:val="left"/>
      <w:pPr>
        <w:ind w:left="227" w:hanging="227"/>
      </w:pPr>
      <w:rPr>
        <w:rFonts w:hint="default"/>
      </w:rPr>
    </w:lvl>
    <w:lvl w:ilvl="1">
      <w:start w:val="1"/>
      <w:numFmt w:val="lowerLetter"/>
      <w:pStyle w:val="ListNumber2"/>
      <w:lvlText w:val="%2."/>
      <w:lvlJc w:val="left"/>
      <w:pPr>
        <w:ind w:left="454" w:hanging="227"/>
      </w:pPr>
      <w:rPr>
        <w:rFonts w:hint="default"/>
      </w:rPr>
    </w:lvl>
    <w:lvl w:ilvl="2">
      <w:start w:val="1"/>
      <w:numFmt w:val="lowerRoman"/>
      <w:pStyle w:val="ListNumber3"/>
      <w:lvlText w:val="%3."/>
      <w:lvlJc w:val="left"/>
      <w:pPr>
        <w:ind w:left="681" w:hanging="227"/>
      </w:pPr>
      <w:rPr>
        <w:rFonts w:hint="default"/>
      </w:rPr>
    </w:lvl>
    <w:lvl w:ilvl="3">
      <w:start w:val="1"/>
      <w:numFmt w:val="none"/>
      <w:pStyle w:val="ListNumber4"/>
      <w:lvlText w:val=""/>
      <w:lvlJc w:val="left"/>
      <w:pPr>
        <w:tabs>
          <w:tab w:val="num" w:pos="1072"/>
        </w:tabs>
        <w:ind w:left="908" w:hanging="227"/>
      </w:pPr>
      <w:rPr>
        <w:rFonts w:hint="default"/>
      </w:rPr>
    </w:lvl>
    <w:lvl w:ilvl="4">
      <w:start w:val="1"/>
      <w:numFmt w:val="none"/>
      <w:pStyle w:val="ListNumber5"/>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9" w15:restartNumberingAfterBreak="0">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30" w15:restartNumberingAfterBreak="0">
    <w:nsid w:val="4F204247"/>
    <w:multiLevelType w:val="multilevel"/>
    <w:tmpl w:val="3F90F17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2CC2405"/>
    <w:multiLevelType w:val="multilevel"/>
    <w:tmpl w:val="83781F5C"/>
    <w:numStyleLink w:val="NumberedList"/>
  </w:abstractNum>
  <w:abstractNum w:abstractNumId="32" w15:restartNumberingAfterBreak="0">
    <w:nsid w:val="549F0E9D"/>
    <w:multiLevelType w:val="multilevel"/>
    <w:tmpl w:val="B514616C"/>
    <w:lvl w:ilvl="0">
      <w:start w:val="1"/>
      <w:numFmt w:val="decimal"/>
      <w:pStyle w:val="level1"/>
      <w:lvlText w:val="%1."/>
      <w:lvlJc w:val="left"/>
      <w:pPr>
        <w:tabs>
          <w:tab w:val="num" w:pos="709"/>
        </w:tabs>
        <w:ind w:left="709" w:hanging="709"/>
      </w:pPr>
      <w:rPr>
        <w:rFonts w:cs="Times New Roman"/>
      </w:rPr>
    </w:lvl>
    <w:lvl w:ilvl="1">
      <w:start w:val="1"/>
      <w:numFmt w:val="decimal"/>
      <w:pStyle w:val="level2"/>
      <w:lvlText w:val="%1.%2"/>
      <w:lvlJc w:val="left"/>
      <w:pPr>
        <w:tabs>
          <w:tab w:val="num" w:pos="709"/>
        </w:tabs>
        <w:ind w:left="709" w:hanging="709"/>
      </w:pPr>
      <w:rPr>
        <w:rFonts w:cs="Times New Roman"/>
      </w:rPr>
    </w:lvl>
    <w:lvl w:ilvl="2">
      <w:start w:val="1"/>
      <w:numFmt w:val="lowerLetter"/>
      <w:pStyle w:val="level3"/>
      <w:lvlText w:val="(%3)"/>
      <w:lvlJc w:val="left"/>
      <w:pPr>
        <w:tabs>
          <w:tab w:val="num" w:pos="1418"/>
        </w:tabs>
        <w:ind w:left="1418" w:hanging="709"/>
      </w:pPr>
      <w:rPr>
        <w:rFonts w:cs="Times New Roman"/>
      </w:rPr>
    </w:lvl>
    <w:lvl w:ilvl="3">
      <w:start w:val="1"/>
      <w:numFmt w:val="lowerRoman"/>
      <w:pStyle w:val="level4"/>
      <w:lvlText w:val="(%4)"/>
      <w:lvlJc w:val="left"/>
      <w:pPr>
        <w:tabs>
          <w:tab w:val="num" w:pos="2126"/>
        </w:tabs>
        <w:ind w:left="2126" w:hanging="708"/>
      </w:pPr>
      <w:rPr>
        <w:rFonts w:cs="Times New Roman"/>
      </w:rPr>
    </w:lvl>
    <w:lvl w:ilvl="4">
      <w:start w:val="1"/>
      <w:numFmt w:val="upperLetter"/>
      <w:pStyle w:val="level5"/>
      <w:lvlText w:val="(%5)"/>
      <w:lvlJc w:val="left"/>
      <w:pPr>
        <w:tabs>
          <w:tab w:val="num" w:pos="2835"/>
        </w:tabs>
        <w:ind w:left="2835" w:hanging="709"/>
      </w:pPr>
      <w:rPr>
        <w:rFonts w:cs="Times New Roman"/>
      </w:rPr>
    </w:lvl>
    <w:lvl w:ilvl="5">
      <w:start w:val="1"/>
      <w:numFmt w:val="decimal"/>
      <w:pStyle w:val="level6"/>
      <w:lvlText w:val="(%6)"/>
      <w:lvlJc w:val="left"/>
      <w:pPr>
        <w:tabs>
          <w:tab w:val="num" w:pos="3549"/>
        </w:tabs>
        <w:ind w:left="3549" w:hanging="714"/>
      </w:pPr>
      <w:rPr>
        <w:rFonts w:cs="Times New Roman"/>
      </w:rPr>
    </w:lvl>
    <w:lvl w:ilvl="6">
      <w:start w:val="1"/>
      <w:numFmt w:val="decimal"/>
      <w:lvlText w:val="%7."/>
      <w:lvlJc w:val="left"/>
      <w:pPr>
        <w:tabs>
          <w:tab w:val="num" w:pos="709"/>
        </w:tabs>
        <w:ind w:left="709" w:hanging="709"/>
      </w:pPr>
      <w:rPr>
        <w:rFonts w:cs="Times New Roman"/>
      </w:rPr>
    </w:lvl>
    <w:lvl w:ilvl="7">
      <w:start w:val="1"/>
      <w:numFmt w:val="lowerLetter"/>
      <w:lvlText w:val="(%8)"/>
      <w:lvlJc w:val="left"/>
      <w:pPr>
        <w:tabs>
          <w:tab w:val="num" w:pos="1418"/>
        </w:tabs>
        <w:ind w:left="1418" w:hanging="709"/>
      </w:pPr>
      <w:rPr>
        <w:rFonts w:cs="Times New Roman"/>
      </w:rPr>
    </w:lvl>
    <w:lvl w:ilvl="8">
      <w:start w:val="1"/>
      <w:numFmt w:val="lowerRoman"/>
      <w:lvlText w:val="(%9)"/>
      <w:lvlJc w:val="left"/>
      <w:pPr>
        <w:tabs>
          <w:tab w:val="num" w:pos="2126"/>
        </w:tabs>
        <w:ind w:left="2126" w:hanging="708"/>
      </w:pPr>
      <w:rPr>
        <w:rFonts w:cs="Times New Roman"/>
      </w:rPr>
    </w:lvl>
  </w:abstractNum>
  <w:abstractNum w:abstractNumId="33" w15:restartNumberingAfterBreak="0">
    <w:nsid w:val="5AD44C25"/>
    <w:multiLevelType w:val="multilevel"/>
    <w:tmpl w:val="EB443FA2"/>
    <w:numStyleLink w:val="Bullets"/>
  </w:abstractNum>
  <w:abstractNum w:abstractNumId="34" w15:restartNumberingAfterBreak="0">
    <w:nsid w:val="5C091467"/>
    <w:multiLevelType w:val="multilevel"/>
    <w:tmpl w:val="EB443FA2"/>
    <w:numStyleLink w:val="Bullets"/>
  </w:abstractNum>
  <w:abstractNum w:abstractNumId="35" w15:restartNumberingAfterBreak="0">
    <w:nsid w:val="5D87602A"/>
    <w:multiLevelType w:val="hybridMultilevel"/>
    <w:tmpl w:val="CF8253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27D1F93"/>
    <w:multiLevelType w:val="multilevel"/>
    <w:tmpl w:val="5F2EBD68"/>
    <w:styleLink w:val="AlphaList"/>
    <w:lvl w:ilvl="0">
      <w:start w:val="1"/>
      <w:numFmt w:val="lowerLetter"/>
      <w:pStyle w:val="List"/>
      <w:lvlText w:val="%1."/>
      <w:lvlJc w:val="left"/>
      <w:pPr>
        <w:ind w:left="227" w:hanging="227"/>
      </w:pPr>
      <w:rPr>
        <w:rFonts w:hint="default"/>
      </w:rPr>
    </w:lvl>
    <w:lvl w:ilvl="1">
      <w:start w:val="1"/>
      <w:numFmt w:val="lowerRoman"/>
      <w:pStyle w:val="List2"/>
      <w:lvlText w:val="%2."/>
      <w:lvlJc w:val="left"/>
      <w:pPr>
        <w:ind w:left="454" w:hanging="227"/>
      </w:pPr>
      <w:rPr>
        <w:rFonts w:hint="default"/>
      </w:rPr>
    </w:lvl>
    <w:lvl w:ilvl="2">
      <w:start w:val="1"/>
      <w:numFmt w:val="decimal"/>
      <w:pStyle w:val="List3"/>
      <w:lvlText w:val="%3."/>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37" w15:restartNumberingAfterBreak="0">
    <w:nsid w:val="63E63EB8"/>
    <w:multiLevelType w:val="multilevel"/>
    <w:tmpl w:val="EB443FA2"/>
    <w:numStyleLink w:val="Bullets"/>
  </w:abstractNum>
  <w:abstractNum w:abstractNumId="38" w15:restartNumberingAfterBreak="0">
    <w:nsid w:val="684609D9"/>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C22196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354516"/>
    <w:multiLevelType w:val="multilevel"/>
    <w:tmpl w:val="EB443FA2"/>
    <w:numStyleLink w:val="Bullets"/>
  </w:abstractNum>
  <w:abstractNum w:abstractNumId="41" w15:restartNumberingAfterBreak="0">
    <w:nsid w:val="706E7D03"/>
    <w:multiLevelType w:val="hybridMultilevel"/>
    <w:tmpl w:val="84D0A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0B17B8F"/>
    <w:multiLevelType w:val="multilevel"/>
    <w:tmpl w:val="83781F5C"/>
    <w:numStyleLink w:val="NumberedList"/>
  </w:abstractNum>
  <w:abstractNum w:abstractNumId="43" w15:restartNumberingAfterBreak="0">
    <w:nsid w:val="712D09A7"/>
    <w:multiLevelType w:val="multilevel"/>
    <w:tmpl w:val="83781F5C"/>
    <w:numStyleLink w:val="NumberedList"/>
  </w:abstractNum>
  <w:abstractNum w:abstractNumId="44" w15:restartNumberingAfterBreak="0">
    <w:nsid w:val="7166311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29A60D9"/>
    <w:multiLevelType w:val="multilevel"/>
    <w:tmpl w:val="EB443FA2"/>
    <w:numStyleLink w:val="Bullets"/>
  </w:abstractNum>
  <w:abstractNum w:abstractNumId="46" w15:restartNumberingAfterBreak="0">
    <w:nsid w:val="77CC0D20"/>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90B7906"/>
    <w:multiLevelType w:val="multilevel"/>
    <w:tmpl w:val="5F2EBD68"/>
    <w:numStyleLink w:val="AlphaList"/>
  </w:abstractNum>
  <w:abstractNum w:abstractNumId="48" w15:restartNumberingAfterBreak="0">
    <w:nsid w:val="79630C50"/>
    <w:multiLevelType w:val="multilevel"/>
    <w:tmpl w:val="EB443FA2"/>
    <w:numStyleLink w:val="Bullets"/>
  </w:abstractNum>
  <w:num w:numId="1" w16cid:durableId="1662852490">
    <w:abstractNumId w:val="20"/>
  </w:num>
  <w:num w:numId="2" w16cid:durableId="37703610">
    <w:abstractNumId w:val="18"/>
  </w:num>
  <w:num w:numId="3" w16cid:durableId="765660639">
    <w:abstractNumId w:val="22"/>
  </w:num>
  <w:num w:numId="4" w16cid:durableId="271516845">
    <w:abstractNumId w:val="21"/>
  </w:num>
  <w:num w:numId="5" w16cid:durableId="52588303">
    <w:abstractNumId w:val="25"/>
  </w:num>
  <w:num w:numId="6" w16cid:durableId="377357915">
    <w:abstractNumId w:val="9"/>
  </w:num>
  <w:num w:numId="7" w16cid:durableId="724184246">
    <w:abstractNumId w:val="7"/>
  </w:num>
  <w:num w:numId="8" w16cid:durableId="667251007">
    <w:abstractNumId w:val="6"/>
  </w:num>
  <w:num w:numId="9" w16cid:durableId="222063299">
    <w:abstractNumId w:val="5"/>
  </w:num>
  <w:num w:numId="10" w16cid:durableId="1255702271">
    <w:abstractNumId w:val="4"/>
  </w:num>
  <w:num w:numId="11" w16cid:durableId="490482857">
    <w:abstractNumId w:val="37"/>
  </w:num>
  <w:num w:numId="12" w16cid:durableId="1656568237">
    <w:abstractNumId w:val="45"/>
  </w:num>
  <w:num w:numId="13" w16cid:durableId="920485500">
    <w:abstractNumId w:val="24"/>
  </w:num>
  <w:num w:numId="14" w16cid:durableId="27878951">
    <w:abstractNumId w:val="17"/>
  </w:num>
  <w:num w:numId="15" w16cid:durableId="1801418322">
    <w:abstractNumId w:val="28"/>
  </w:num>
  <w:num w:numId="16" w16cid:durableId="1903323995">
    <w:abstractNumId w:val="8"/>
  </w:num>
  <w:num w:numId="17" w16cid:durableId="736902658">
    <w:abstractNumId w:val="3"/>
  </w:num>
  <w:num w:numId="18" w16cid:durableId="1719627794">
    <w:abstractNumId w:val="2"/>
  </w:num>
  <w:num w:numId="19" w16cid:durableId="1705137076">
    <w:abstractNumId w:val="1"/>
  </w:num>
  <w:num w:numId="20" w16cid:durableId="758480158">
    <w:abstractNumId w:val="0"/>
  </w:num>
  <w:num w:numId="21" w16cid:durableId="1793404493">
    <w:abstractNumId w:val="31"/>
  </w:num>
  <w:num w:numId="22" w16cid:durableId="1627346303">
    <w:abstractNumId w:val="43"/>
  </w:num>
  <w:num w:numId="23" w16cid:durableId="2073847869">
    <w:abstractNumId w:val="30"/>
  </w:num>
  <w:num w:numId="24" w16cid:durableId="1193298049">
    <w:abstractNumId w:val="36"/>
  </w:num>
  <w:num w:numId="25" w16cid:durableId="1447965572">
    <w:abstractNumId w:val="46"/>
  </w:num>
  <w:num w:numId="26" w16cid:durableId="2007854809">
    <w:abstractNumId w:val="23"/>
  </w:num>
  <w:num w:numId="27" w16cid:durableId="1409421567">
    <w:abstractNumId w:val="44"/>
  </w:num>
  <w:num w:numId="28" w16cid:durableId="2106539163">
    <w:abstractNumId w:val="39"/>
  </w:num>
  <w:num w:numId="29" w16cid:durableId="2041009832">
    <w:abstractNumId w:val="38"/>
  </w:num>
  <w:num w:numId="30" w16cid:durableId="1362363284">
    <w:abstractNumId w:val="16"/>
  </w:num>
  <w:num w:numId="31" w16cid:durableId="1167280406">
    <w:abstractNumId w:val="26"/>
  </w:num>
  <w:num w:numId="32" w16cid:durableId="1861581211">
    <w:abstractNumId w:val="27"/>
  </w:num>
  <w:num w:numId="33" w16cid:durableId="1289974379">
    <w:abstractNumId w:val="11"/>
  </w:num>
  <w:num w:numId="34" w16cid:durableId="1801607970">
    <w:abstractNumId w:val="13"/>
  </w:num>
  <w:num w:numId="35" w16cid:durableId="1330790677">
    <w:abstractNumId w:val="41"/>
  </w:num>
  <w:num w:numId="36" w16cid:durableId="2029597460">
    <w:abstractNumId w:val="34"/>
  </w:num>
  <w:num w:numId="37" w16cid:durableId="941693846">
    <w:abstractNumId w:val="10"/>
  </w:num>
  <w:num w:numId="38" w16cid:durableId="1505629804">
    <w:abstractNumId w:val="42"/>
  </w:num>
  <w:num w:numId="39" w16cid:durableId="283998345">
    <w:abstractNumId w:val="40"/>
  </w:num>
  <w:num w:numId="40" w16cid:durableId="388386662">
    <w:abstractNumId w:val="14"/>
  </w:num>
  <w:num w:numId="41" w16cid:durableId="2029016574">
    <w:abstractNumId w:val="48"/>
  </w:num>
  <w:num w:numId="42" w16cid:durableId="1863009391">
    <w:abstractNumId w:val="15"/>
  </w:num>
  <w:num w:numId="43" w16cid:durableId="1591695324">
    <w:abstractNumId w:val="19"/>
  </w:num>
  <w:num w:numId="44" w16cid:durableId="2135632174">
    <w:abstractNumId w:val="47"/>
  </w:num>
  <w:num w:numId="45" w16cid:durableId="191964671">
    <w:abstractNumId w:val="33"/>
  </w:num>
  <w:num w:numId="46" w16cid:durableId="1061516693">
    <w:abstractNumId w:val="32"/>
  </w:num>
  <w:num w:numId="47" w16cid:durableId="824662271">
    <w:abstractNumId w:val="12"/>
  </w:num>
  <w:num w:numId="48" w16cid:durableId="1103763049">
    <w:abstractNumId w:val="35"/>
  </w:num>
  <w:num w:numId="49" w16cid:durableId="870652046">
    <w:abstractNumId w:val="12"/>
  </w:num>
  <w:num w:numId="50" w16cid:durableId="288972120">
    <w:abstractNumId w:val="12"/>
  </w:num>
  <w:num w:numId="51" w16cid:durableId="194971077">
    <w:abstractNumId w:val="12"/>
  </w:num>
  <w:num w:numId="52" w16cid:durableId="795567194">
    <w:abstractNumId w:val="12"/>
  </w:num>
  <w:num w:numId="53" w16cid:durableId="2043698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29751117">
    <w:abstractNumId w:val="12"/>
  </w:num>
  <w:num w:numId="55" w16cid:durableId="3511483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87003777">
    <w:abstractNumId w:val="12"/>
  </w:num>
  <w:num w:numId="57" w16cid:durableId="730078419">
    <w:abstractNumId w:val="12"/>
  </w:num>
  <w:num w:numId="58" w16cid:durableId="1226574117">
    <w:abstractNumId w:val="12"/>
  </w:num>
  <w:num w:numId="59" w16cid:durableId="1961178638">
    <w:abstractNumId w:val="12"/>
  </w:num>
  <w:num w:numId="60" w16cid:durableId="1259753431">
    <w:abstractNumId w:val="12"/>
  </w:num>
  <w:num w:numId="61" w16cid:durableId="1691178192">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embedTrueType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D9"/>
    <w:rsid w:val="00002BCB"/>
    <w:rsid w:val="000031FF"/>
    <w:rsid w:val="000053DC"/>
    <w:rsid w:val="0000554B"/>
    <w:rsid w:val="00013DF3"/>
    <w:rsid w:val="00020EC9"/>
    <w:rsid w:val="00021365"/>
    <w:rsid w:val="00022889"/>
    <w:rsid w:val="0002408D"/>
    <w:rsid w:val="00044D1F"/>
    <w:rsid w:val="0005074E"/>
    <w:rsid w:val="00055F24"/>
    <w:rsid w:val="00056C1D"/>
    <w:rsid w:val="00057FAF"/>
    <w:rsid w:val="000600EC"/>
    <w:rsid w:val="000608E3"/>
    <w:rsid w:val="0006219B"/>
    <w:rsid w:val="00062763"/>
    <w:rsid w:val="00063E0A"/>
    <w:rsid w:val="00070D02"/>
    <w:rsid w:val="000730F7"/>
    <w:rsid w:val="000808AC"/>
    <w:rsid w:val="0008156B"/>
    <w:rsid w:val="00083A0C"/>
    <w:rsid w:val="000906BA"/>
    <w:rsid w:val="000913B7"/>
    <w:rsid w:val="00092B41"/>
    <w:rsid w:val="000A465A"/>
    <w:rsid w:val="000A6E8F"/>
    <w:rsid w:val="000B41F4"/>
    <w:rsid w:val="000B73B5"/>
    <w:rsid w:val="000C57BC"/>
    <w:rsid w:val="000C6207"/>
    <w:rsid w:val="000D0FD6"/>
    <w:rsid w:val="000D1353"/>
    <w:rsid w:val="000D3AA8"/>
    <w:rsid w:val="000D6494"/>
    <w:rsid w:val="000E2112"/>
    <w:rsid w:val="000E23B5"/>
    <w:rsid w:val="000E685F"/>
    <w:rsid w:val="000E7321"/>
    <w:rsid w:val="000F104B"/>
    <w:rsid w:val="000F3E5D"/>
    <w:rsid w:val="00101FC4"/>
    <w:rsid w:val="00105972"/>
    <w:rsid w:val="00106327"/>
    <w:rsid w:val="00106541"/>
    <w:rsid w:val="0010728F"/>
    <w:rsid w:val="00107E57"/>
    <w:rsid w:val="00110455"/>
    <w:rsid w:val="001124E5"/>
    <w:rsid w:val="001132A7"/>
    <w:rsid w:val="001218B2"/>
    <w:rsid w:val="00122444"/>
    <w:rsid w:val="00122462"/>
    <w:rsid w:val="00122593"/>
    <w:rsid w:val="00123521"/>
    <w:rsid w:val="00125121"/>
    <w:rsid w:val="00125B48"/>
    <w:rsid w:val="00130453"/>
    <w:rsid w:val="00130779"/>
    <w:rsid w:val="001415DA"/>
    <w:rsid w:val="0014318A"/>
    <w:rsid w:val="00144316"/>
    <w:rsid w:val="00146EFF"/>
    <w:rsid w:val="00150610"/>
    <w:rsid w:val="00150F1A"/>
    <w:rsid w:val="00151BD4"/>
    <w:rsid w:val="001523BE"/>
    <w:rsid w:val="00152689"/>
    <w:rsid w:val="00154E95"/>
    <w:rsid w:val="00157B17"/>
    <w:rsid w:val="00167326"/>
    <w:rsid w:val="00173A36"/>
    <w:rsid w:val="00176971"/>
    <w:rsid w:val="00180E19"/>
    <w:rsid w:val="00183080"/>
    <w:rsid w:val="001902B0"/>
    <w:rsid w:val="001A6A3D"/>
    <w:rsid w:val="001B2EE3"/>
    <w:rsid w:val="001B2F8C"/>
    <w:rsid w:val="001B3C74"/>
    <w:rsid w:val="001B6911"/>
    <w:rsid w:val="001C107B"/>
    <w:rsid w:val="001D0717"/>
    <w:rsid w:val="001D1852"/>
    <w:rsid w:val="001D617E"/>
    <w:rsid w:val="001D6ACD"/>
    <w:rsid w:val="001D7123"/>
    <w:rsid w:val="001E0551"/>
    <w:rsid w:val="001E29EB"/>
    <w:rsid w:val="001F0A2F"/>
    <w:rsid w:val="001F0BE3"/>
    <w:rsid w:val="001F32FC"/>
    <w:rsid w:val="001F3EFA"/>
    <w:rsid w:val="00204574"/>
    <w:rsid w:val="00205FED"/>
    <w:rsid w:val="00210273"/>
    <w:rsid w:val="002264D3"/>
    <w:rsid w:val="002335E0"/>
    <w:rsid w:val="00241817"/>
    <w:rsid w:val="002419BA"/>
    <w:rsid w:val="00245F44"/>
    <w:rsid w:val="0025349E"/>
    <w:rsid w:val="002549F1"/>
    <w:rsid w:val="00255DB3"/>
    <w:rsid w:val="00257E4F"/>
    <w:rsid w:val="00265A17"/>
    <w:rsid w:val="00266BB4"/>
    <w:rsid w:val="00267771"/>
    <w:rsid w:val="00271B8C"/>
    <w:rsid w:val="0027288A"/>
    <w:rsid w:val="002751E5"/>
    <w:rsid w:val="0027596B"/>
    <w:rsid w:val="00277856"/>
    <w:rsid w:val="00282220"/>
    <w:rsid w:val="00297CDF"/>
    <w:rsid w:val="002B0CE5"/>
    <w:rsid w:val="002C0459"/>
    <w:rsid w:val="002C364E"/>
    <w:rsid w:val="002C691B"/>
    <w:rsid w:val="002C7882"/>
    <w:rsid w:val="002C7AFF"/>
    <w:rsid w:val="002D2D14"/>
    <w:rsid w:val="002D4A05"/>
    <w:rsid w:val="002D4DFD"/>
    <w:rsid w:val="002D5234"/>
    <w:rsid w:val="002D7D07"/>
    <w:rsid w:val="002E1D85"/>
    <w:rsid w:val="002F546A"/>
    <w:rsid w:val="002F630D"/>
    <w:rsid w:val="002F6BB8"/>
    <w:rsid w:val="003013CF"/>
    <w:rsid w:val="00310E3A"/>
    <w:rsid w:val="00315438"/>
    <w:rsid w:val="00316AD0"/>
    <w:rsid w:val="0031728C"/>
    <w:rsid w:val="00317DC9"/>
    <w:rsid w:val="003226B7"/>
    <w:rsid w:val="00326BDA"/>
    <w:rsid w:val="00327DB0"/>
    <w:rsid w:val="003311B7"/>
    <w:rsid w:val="00332E16"/>
    <w:rsid w:val="00334662"/>
    <w:rsid w:val="00337234"/>
    <w:rsid w:val="0034193B"/>
    <w:rsid w:val="00343FB9"/>
    <w:rsid w:val="00345050"/>
    <w:rsid w:val="00347F47"/>
    <w:rsid w:val="003563E7"/>
    <w:rsid w:val="003604AD"/>
    <w:rsid w:val="00372C80"/>
    <w:rsid w:val="00375502"/>
    <w:rsid w:val="00380282"/>
    <w:rsid w:val="0038238D"/>
    <w:rsid w:val="003851F1"/>
    <w:rsid w:val="00392558"/>
    <w:rsid w:val="003937D6"/>
    <w:rsid w:val="003979BF"/>
    <w:rsid w:val="003A1723"/>
    <w:rsid w:val="003A17F0"/>
    <w:rsid w:val="003A64B1"/>
    <w:rsid w:val="003A66C3"/>
    <w:rsid w:val="003B1D92"/>
    <w:rsid w:val="003B2C5D"/>
    <w:rsid w:val="003B2FE4"/>
    <w:rsid w:val="003B418D"/>
    <w:rsid w:val="003B4FAC"/>
    <w:rsid w:val="003B6922"/>
    <w:rsid w:val="003B7BDF"/>
    <w:rsid w:val="003C0EEE"/>
    <w:rsid w:val="003C7E23"/>
    <w:rsid w:val="003D2732"/>
    <w:rsid w:val="003D476B"/>
    <w:rsid w:val="003E58A2"/>
    <w:rsid w:val="003F11B2"/>
    <w:rsid w:val="003F17C3"/>
    <w:rsid w:val="003F362B"/>
    <w:rsid w:val="003F4631"/>
    <w:rsid w:val="003F53AC"/>
    <w:rsid w:val="003F6539"/>
    <w:rsid w:val="003F6820"/>
    <w:rsid w:val="00404448"/>
    <w:rsid w:val="00407E26"/>
    <w:rsid w:val="00410653"/>
    <w:rsid w:val="00412BE4"/>
    <w:rsid w:val="004174B0"/>
    <w:rsid w:val="00420BAD"/>
    <w:rsid w:val="00422AD7"/>
    <w:rsid w:val="00424A26"/>
    <w:rsid w:val="00424C85"/>
    <w:rsid w:val="004252A6"/>
    <w:rsid w:val="00426AC7"/>
    <w:rsid w:val="004323B0"/>
    <w:rsid w:val="004334A8"/>
    <w:rsid w:val="00433E56"/>
    <w:rsid w:val="004349FD"/>
    <w:rsid w:val="00437FF5"/>
    <w:rsid w:val="0044004D"/>
    <w:rsid w:val="00440073"/>
    <w:rsid w:val="00442727"/>
    <w:rsid w:val="004461B7"/>
    <w:rsid w:val="00446EF1"/>
    <w:rsid w:val="00452070"/>
    <w:rsid w:val="004529C2"/>
    <w:rsid w:val="004576DB"/>
    <w:rsid w:val="00457A35"/>
    <w:rsid w:val="00460B16"/>
    <w:rsid w:val="00461DA6"/>
    <w:rsid w:val="004625A2"/>
    <w:rsid w:val="00463D8D"/>
    <w:rsid w:val="00464733"/>
    <w:rsid w:val="0046547E"/>
    <w:rsid w:val="00466414"/>
    <w:rsid w:val="00467903"/>
    <w:rsid w:val="004777CC"/>
    <w:rsid w:val="00477EEE"/>
    <w:rsid w:val="00481EEC"/>
    <w:rsid w:val="004825B9"/>
    <w:rsid w:val="00482FF0"/>
    <w:rsid w:val="00490B67"/>
    <w:rsid w:val="004911BF"/>
    <w:rsid w:val="00497E8F"/>
    <w:rsid w:val="004A02CA"/>
    <w:rsid w:val="004A59EF"/>
    <w:rsid w:val="004A6083"/>
    <w:rsid w:val="004C4EC6"/>
    <w:rsid w:val="004C745F"/>
    <w:rsid w:val="004C7F80"/>
    <w:rsid w:val="004D0B69"/>
    <w:rsid w:val="004D13D1"/>
    <w:rsid w:val="004D2645"/>
    <w:rsid w:val="004D33B9"/>
    <w:rsid w:val="004E0CB2"/>
    <w:rsid w:val="004E3A4A"/>
    <w:rsid w:val="004E3D5A"/>
    <w:rsid w:val="004F31FD"/>
    <w:rsid w:val="00502EA9"/>
    <w:rsid w:val="0051698D"/>
    <w:rsid w:val="00531286"/>
    <w:rsid w:val="00540F1E"/>
    <w:rsid w:val="005422E8"/>
    <w:rsid w:val="00546C27"/>
    <w:rsid w:val="00547FCB"/>
    <w:rsid w:val="00550884"/>
    <w:rsid w:val="00556001"/>
    <w:rsid w:val="005608DC"/>
    <w:rsid w:val="005633B7"/>
    <w:rsid w:val="005641F8"/>
    <w:rsid w:val="00564833"/>
    <w:rsid w:val="00564DE0"/>
    <w:rsid w:val="00565788"/>
    <w:rsid w:val="005664B9"/>
    <w:rsid w:val="0057094E"/>
    <w:rsid w:val="00571D9E"/>
    <w:rsid w:val="00577553"/>
    <w:rsid w:val="005803C4"/>
    <w:rsid w:val="0058352D"/>
    <w:rsid w:val="005845C4"/>
    <w:rsid w:val="00587722"/>
    <w:rsid w:val="00587A8B"/>
    <w:rsid w:val="00590A5A"/>
    <w:rsid w:val="00591790"/>
    <w:rsid w:val="005921EF"/>
    <w:rsid w:val="005923B2"/>
    <w:rsid w:val="00592B07"/>
    <w:rsid w:val="005A14CF"/>
    <w:rsid w:val="005A3CE5"/>
    <w:rsid w:val="005B1DAF"/>
    <w:rsid w:val="005B3820"/>
    <w:rsid w:val="005B6113"/>
    <w:rsid w:val="005C0C59"/>
    <w:rsid w:val="005C515C"/>
    <w:rsid w:val="005E1B03"/>
    <w:rsid w:val="005E2890"/>
    <w:rsid w:val="005E675A"/>
    <w:rsid w:val="005E706B"/>
    <w:rsid w:val="005F6D60"/>
    <w:rsid w:val="005F70E4"/>
    <w:rsid w:val="005F765D"/>
    <w:rsid w:val="0060047C"/>
    <w:rsid w:val="00602E7F"/>
    <w:rsid w:val="006130B0"/>
    <w:rsid w:val="00617109"/>
    <w:rsid w:val="00621F82"/>
    <w:rsid w:val="00624165"/>
    <w:rsid w:val="00626327"/>
    <w:rsid w:val="0063580A"/>
    <w:rsid w:val="00637C94"/>
    <w:rsid w:val="00642231"/>
    <w:rsid w:val="006430E8"/>
    <w:rsid w:val="00646C77"/>
    <w:rsid w:val="00652324"/>
    <w:rsid w:val="006536C5"/>
    <w:rsid w:val="00656594"/>
    <w:rsid w:val="00657519"/>
    <w:rsid w:val="00660C33"/>
    <w:rsid w:val="00660CCA"/>
    <w:rsid w:val="00662234"/>
    <w:rsid w:val="0066612D"/>
    <w:rsid w:val="00666BBE"/>
    <w:rsid w:val="00671A22"/>
    <w:rsid w:val="00672097"/>
    <w:rsid w:val="00674F45"/>
    <w:rsid w:val="006762DC"/>
    <w:rsid w:val="0067750E"/>
    <w:rsid w:val="00677D39"/>
    <w:rsid w:val="006808F3"/>
    <w:rsid w:val="00684A2E"/>
    <w:rsid w:val="00686F04"/>
    <w:rsid w:val="00692F71"/>
    <w:rsid w:val="00697FA0"/>
    <w:rsid w:val="006A0174"/>
    <w:rsid w:val="006A41BD"/>
    <w:rsid w:val="006B4B59"/>
    <w:rsid w:val="006B60EB"/>
    <w:rsid w:val="006B73AB"/>
    <w:rsid w:val="006B75A0"/>
    <w:rsid w:val="006C150B"/>
    <w:rsid w:val="006C1852"/>
    <w:rsid w:val="006C62D5"/>
    <w:rsid w:val="006D08DA"/>
    <w:rsid w:val="006D1C8F"/>
    <w:rsid w:val="006D1F8B"/>
    <w:rsid w:val="006D5027"/>
    <w:rsid w:val="006D51AD"/>
    <w:rsid w:val="006D7477"/>
    <w:rsid w:val="006E1649"/>
    <w:rsid w:val="006E2382"/>
    <w:rsid w:val="006F1C81"/>
    <w:rsid w:val="006F3E36"/>
    <w:rsid w:val="006F4300"/>
    <w:rsid w:val="006F77B0"/>
    <w:rsid w:val="00702AD3"/>
    <w:rsid w:val="007036C0"/>
    <w:rsid w:val="007113AD"/>
    <w:rsid w:val="0071779C"/>
    <w:rsid w:val="00730311"/>
    <w:rsid w:val="0073624A"/>
    <w:rsid w:val="00740E46"/>
    <w:rsid w:val="00745D76"/>
    <w:rsid w:val="0075251B"/>
    <w:rsid w:val="00753A84"/>
    <w:rsid w:val="00753EF6"/>
    <w:rsid w:val="00754B10"/>
    <w:rsid w:val="00754B12"/>
    <w:rsid w:val="007648E7"/>
    <w:rsid w:val="0076784A"/>
    <w:rsid w:val="007748C1"/>
    <w:rsid w:val="00782BD6"/>
    <w:rsid w:val="00783468"/>
    <w:rsid w:val="007A0310"/>
    <w:rsid w:val="007A12D9"/>
    <w:rsid w:val="007A1466"/>
    <w:rsid w:val="007A7265"/>
    <w:rsid w:val="007B246F"/>
    <w:rsid w:val="007B7CEB"/>
    <w:rsid w:val="007B7DB5"/>
    <w:rsid w:val="007C25DE"/>
    <w:rsid w:val="007C279B"/>
    <w:rsid w:val="007C40FD"/>
    <w:rsid w:val="007C54F2"/>
    <w:rsid w:val="007C61F6"/>
    <w:rsid w:val="007C6F02"/>
    <w:rsid w:val="007D0CD4"/>
    <w:rsid w:val="007D1BF6"/>
    <w:rsid w:val="007D3495"/>
    <w:rsid w:val="007D493A"/>
    <w:rsid w:val="007E0B35"/>
    <w:rsid w:val="007E2277"/>
    <w:rsid w:val="007F6DB5"/>
    <w:rsid w:val="00805AA4"/>
    <w:rsid w:val="00806373"/>
    <w:rsid w:val="00807954"/>
    <w:rsid w:val="00813895"/>
    <w:rsid w:val="00817E5C"/>
    <w:rsid w:val="00820C5C"/>
    <w:rsid w:val="00821FCB"/>
    <w:rsid w:val="00826802"/>
    <w:rsid w:val="00826944"/>
    <w:rsid w:val="00840BC7"/>
    <w:rsid w:val="00842E01"/>
    <w:rsid w:val="00850806"/>
    <w:rsid w:val="008508FA"/>
    <w:rsid w:val="00851310"/>
    <w:rsid w:val="00851F62"/>
    <w:rsid w:val="00853563"/>
    <w:rsid w:val="00853852"/>
    <w:rsid w:val="00860C05"/>
    <w:rsid w:val="00860E5B"/>
    <w:rsid w:val="00864A91"/>
    <w:rsid w:val="00874DD4"/>
    <w:rsid w:val="008754B6"/>
    <w:rsid w:val="00877D5B"/>
    <w:rsid w:val="0088098A"/>
    <w:rsid w:val="008809B7"/>
    <w:rsid w:val="00881726"/>
    <w:rsid w:val="00881AD1"/>
    <w:rsid w:val="0088736F"/>
    <w:rsid w:val="0088745D"/>
    <w:rsid w:val="00890F4E"/>
    <w:rsid w:val="008916AF"/>
    <w:rsid w:val="008918EF"/>
    <w:rsid w:val="008A2635"/>
    <w:rsid w:val="008A2E99"/>
    <w:rsid w:val="008B189F"/>
    <w:rsid w:val="008B2169"/>
    <w:rsid w:val="008B4807"/>
    <w:rsid w:val="008B7AA9"/>
    <w:rsid w:val="008C1B3E"/>
    <w:rsid w:val="008C57F3"/>
    <w:rsid w:val="008C65FC"/>
    <w:rsid w:val="008D425C"/>
    <w:rsid w:val="008D5402"/>
    <w:rsid w:val="008D566A"/>
    <w:rsid w:val="008D67C5"/>
    <w:rsid w:val="008D698D"/>
    <w:rsid w:val="008E12C3"/>
    <w:rsid w:val="008E387F"/>
    <w:rsid w:val="008E3ED7"/>
    <w:rsid w:val="008E5441"/>
    <w:rsid w:val="008F071E"/>
    <w:rsid w:val="008F0D2E"/>
    <w:rsid w:val="008F114F"/>
    <w:rsid w:val="008F16E7"/>
    <w:rsid w:val="008F521E"/>
    <w:rsid w:val="008F5861"/>
    <w:rsid w:val="008F5DBA"/>
    <w:rsid w:val="00901C88"/>
    <w:rsid w:val="00906165"/>
    <w:rsid w:val="00907E83"/>
    <w:rsid w:val="00910845"/>
    <w:rsid w:val="0091522D"/>
    <w:rsid w:val="00915A6E"/>
    <w:rsid w:val="0092405A"/>
    <w:rsid w:val="009265CE"/>
    <w:rsid w:val="00930DA7"/>
    <w:rsid w:val="00933089"/>
    <w:rsid w:val="009332A5"/>
    <w:rsid w:val="00936372"/>
    <w:rsid w:val="00940ACE"/>
    <w:rsid w:val="0094252A"/>
    <w:rsid w:val="00950E72"/>
    <w:rsid w:val="00952602"/>
    <w:rsid w:val="00952913"/>
    <w:rsid w:val="00962F81"/>
    <w:rsid w:val="00963276"/>
    <w:rsid w:val="00963ABF"/>
    <w:rsid w:val="0096549A"/>
    <w:rsid w:val="009659C0"/>
    <w:rsid w:val="009665D0"/>
    <w:rsid w:val="00971FD7"/>
    <w:rsid w:val="00976E1A"/>
    <w:rsid w:val="00981B14"/>
    <w:rsid w:val="00983845"/>
    <w:rsid w:val="00985C1A"/>
    <w:rsid w:val="00990755"/>
    <w:rsid w:val="00994E31"/>
    <w:rsid w:val="00996C6B"/>
    <w:rsid w:val="009A11B5"/>
    <w:rsid w:val="009A3005"/>
    <w:rsid w:val="009A5F4A"/>
    <w:rsid w:val="009B4050"/>
    <w:rsid w:val="009B4C4C"/>
    <w:rsid w:val="009C4A14"/>
    <w:rsid w:val="009D06F3"/>
    <w:rsid w:val="009E0B79"/>
    <w:rsid w:val="009E145B"/>
    <w:rsid w:val="009E174A"/>
    <w:rsid w:val="009E34E6"/>
    <w:rsid w:val="009E72F4"/>
    <w:rsid w:val="009F112B"/>
    <w:rsid w:val="009F2DE5"/>
    <w:rsid w:val="009F4AAB"/>
    <w:rsid w:val="00A040B5"/>
    <w:rsid w:val="00A04EE0"/>
    <w:rsid w:val="00A050AB"/>
    <w:rsid w:val="00A05CD9"/>
    <w:rsid w:val="00A05E5D"/>
    <w:rsid w:val="00A07015"/>
    <w:rsid w:val="00A117F5"/>
    <w:rsid w:val="00A13A1F"/>
    <w:rsid w:val="00A13F5D"/>
    <w:rsid w:val="00A270A0"/>
    <w:rsid w:val="00A30DEB"/>
    <w:rsid w:val="00A3551C"/>
    <w:rsid w:val="00A3750C"/>
    <w:rsid w:val="00A423CC"/>
    <w:rsid w:val="00A45DD1"/>
    <w:rsid w:val="00A502BB"/>
    <w:rsid w:val="00A60782"/>
    <w:rsid w:val="00A61F94"/>
    <w:rsid w:val="00A65D2B"/>
    <w:rsid w:val="00A67774"/>
    <w:rsid w:val="00A71548"/>
    <w:rsid w:val="00A76D0C"/>
    <w:rsid w:val="00A81CF0"/>
    <w:rsid w:val="00A91666"/>
    <w:rsid w:val="00A94F0D"/>
    <w:rsid w:val="00AA04BA"/>
    <w:rsid w:val="00AA5C17"/>
    <w:rsid w:val="00AA6F99"/>
    <w:rsid w:val="00AA7E7D"/>
    <w:rsid w:val="00AB262B"/>
    <w:rsid w:val="00AB412E"/>
    <w:rsid w:val="00AB6D0F"/>
    <w:rsid w:val="00AC034F"/>
    <w:rsid w:val="00AC1BB7"/>
    <w:rsid w:val="00AC69CE"/>
    <w:rsid w:val="00AC76AE"/>
    <w:rsid w:val="00AD04EE"/>
    <w:rsid w:val="00AD0E38"/>
    <w:rsid w:val="00AD5FCD"/>
    <w:rsid w:val="00AD7CD2"/>
    <w:rsid w:val="00AE27BE"/>
    <w:rsid w:val="00AE3844"/>
    <w:rsid w:val="00AE3D1C"/>
    <w:rsid w:val="00AE3F9B"/>
    <w:rsid w:val="00AE4EBB"/>
    <w:rsid w:val="00AF04CD"/>
    <w:rsid w:val="00AF63CA"/>
    <w:rsid w:val="00AF7437"/>
    <w:rsid w:val="00B00F57"/>
    <w:rsid w:val="00B0121B"/>
    <w:rsid w:val="00B020DC"/>
    <w:rsid w:val="00B02217"/>
    <w:rsid w:val="00B06367"/>
    <w:rsid w:val="00B0670E"/>
    <w:rsid w:val="00B125B7"/>
    <w:rsid w:val="00B12B94"/>
    <w:rsid w:val="00B17F5C"/>
    <w:rsid w:val="00B25113"/>
    <w:rsid w:val="00B26573"/>
    <w:rsid w:val="00B313FD"/>
    <w:rsid w:val="00B33353"/>
    <w:rsid w:val="00B41291"/>
    <w:rsid w:val="00B45EEC"/>
    <w:rsid w:val="00B54B48"/>
    <w:rsid w:val="00B55ABE"/>
    <w:rsid w:val="00B5748D"/>
    <w:rsid w:val="00B6017C"/>
    <w:rsid w:val="00B601B0"/>
    <w:rsid w:val="00B62390"/>
    <w:rsid w:val="00B62D70"/>
    <w:rsid w:val="00B6766C"/>
    <w:rsid w:val="00B67800"/>
    <w:rsid w:val="00B7499E"/>
    <w:rsid w:val="00B773E6"/>
    <w:rsid w:val="00B90159"/>
    <w:rsid w:val="00B9234B"/>
    <w:rsid w:val="00B965E8"/>
    <w:rsid w:val="00BA2EA4"/>
    <w:rsid w:val="00BA4AEA"/>
    <w:rsid w:val="00BA54BA"/>
    <w:rsid w:val="00BA5918"/>
    <w:rsid w:val="00BA6C4B"/>
    <w:rsid w:val="00BA7F9E"/>
    <w:rsid w:val="00BB03E6"/>
    <w:rsid w:val="00BB29DE"/>
    <w:rsid w:val="00BB3C7D"/>
    <w:rsid w:val="00BD45A8"/>
    <w:rsid w:val="00BE1828"/>
    <w:rsid w:val="00BE1DC5"/>
    <w:rsid w:val="00BE2A6D"/>
    <w:rsid w:val="00BE3437"/>
    <w:rsid w:val="00BE7F68"/>
    <w:rsid w:val="00BF1068"/>
    <w:rsid w:val="00BF2E16"/>
    <w:rsid w:val="00BF3723"/>
    <w:rsid w:val="00BF68CF"/>
    <w:rsid w:val="00BF7458"/>
    <w:rsid w:val="00C014AB"/>
    <w:rsid w:val="00C03A13"/>
    <w:rsid w:val="00C07214"/>
    <w:rsid w:val="00C10663"/>
    <w:rsid w:val="00C1067B"/>
    <w:rsid w:val="00C205E7"/>
    <w:rsid w:val="00C21615"/>
    <w:rsid w:val="00C2171C"/>
    <w:rsid w:val="00C25D4E"/>
    <w:rsid w:val="00C30FB3"/>
    <w:rsid w:val="00C3245D"/>
    <w:rsid w:val="00C32ED6"/>
    <w:rsid w:val="00C347B8"/>
    <w:rsid w:val="00C40815"/>
    <w:rsid w:val="00C40BF2"/>
    <w:rsid w:val="00C47283"/>
    <w:rsid w:val="00C53D6A"/>
    <w:rsid w:val="00C54588"/>
    <w:rsid w:val="00C606F2"/>
    <w:rsid w:val="00C64215"/>
    <w:rsid w:val="00C644F0"/>
    <w:rsid w:val="00C64AFD"/>
    <w:rsid w:val="00C66CB9"/>
    <w:rsid w:val="00C702FF"/>
    <w:rsid w:val="00C7217D"/>
    <w:rsid w:val="00C85F08"/>
    <w:rsid w:val="00C8651C"/>
    <w:rsid w:val="00C921F4"/>
    <w:rsid w:val="00C9293F"/>
    <w:rsid w:val="00C96578"/>
    <w:rsid w:val="00C96587"/>
    <w:rsid w:val="00C974A6"/>
    <w:rsid w:val="00CA43BA"/>
    <w:rsid w:val="00CA5CBA"/>
    <w:rsid w:val="00CA60FD"/>
    <w:rsid w:val="00CB2608"/>
    <w:rsid w:val="00CB3BEF"/>
    <w:rsid w:val="00CB64A7"/>
    <w:rsid w:val="00CB7170"/>
    <w:rsid w:val="00CC2A54"/>
    <w:rsid w:val="00CC570A"/>
    <w:rsid w:val="00CD1675"/>
    <w:rsid w:val="00CD550A"/>
    <w:rsid w:val="00CD7230"/>
    <w:rsid w:val="00CE4D6C"/>
    <w:rsid w:val="00CE578A"/>
    <w:rsid w:val="00CF033D"/>
    <w:rsid w:val="00CF4579"/>
    <w:rsid w:val="00CF6846"/>
    <w:rsid w:val="00D0708D"/>
    <w:rsid w:val="00D1531C"/>
    <w:rsid w:val="00D16EFF"/>
    <w:rsid w:val="00D22D02"/>
    <w:rsid w:val="00D30E34"/>
    <w:rsid w:val="00D31D32"/>
    <w:rsid w:val="00D33062"/>
    <w:rsid w:val="00D35575"/>
    <w:rsid w:val="00D41FA3"/>
    <w:rsid w:val="00D420CC"/>
    <w:rsid w:val="00D432E1"/>
    <w:rsid w:val="00D44CE6"/>
    <w:rsid w:val="00D45853"/>
    <w:rsid w:val="00D47267"/>
    <w:rsid w:val="00D6173B"/>
    <w:rsid w:val="00D61A53"/>
    <w:rsid w:val="00D6301F"/>
    <w:rsid w:val="00D65046"/>
    <w:rsid w:val="00D661EA"/>
    <w:rsid w:val="00D767A2"/>
    <w:rsid w:val="00D76D29"/>
    <w:rsid w:val="00D80CC2"/>
    <w:rsid w:val="00D81031"/>
    <w:rsid w:val="00D81577"/>
    <w:rsid w:val="00D8164B"/>
    <w:rsid w:val="00D820B7"/>
    <w:rsid w:val="00D90741"/>
    <w:rsid w:val="00D934CA"/>
    <w:rsid w:val="00DA3529"/>
    <w:rsid w:val="00DA4463"/>
    <w:rsid w:val="00DB1462"/>
    <w:rsid w:val="00DB5C6A"/>
    <w:rsid w:val="00DC3E35"/>
    <w:rsid w:val="00DD4476"/>
    <w:rsid w:val="00DE1AFE"/>
    <w:rsid w:val="00DE3623"/>
    <w:rsid w:val="00E00EA4"/>
    <w:rsid w:val="00E01733"/>
    <w:rsid w:val="00E060C6"/>
    <w:rsid w:val="00E06F51"/>
    <w:rsid w:val="00E07FC6"/>
    <w:rsid w:val="00E16F51"/>
    <w:rsid w:val="00E20C6A"/>
    <w:rsid w:val="00E2126D"/>
    <w:rsid w:val="00E22215"/>
    <w:rsid w:val="00E31934"/>
    <w:rsid w:val="00E40A23"/>
    <w:rsid w:val="00E45469"/>
    <w:rsid w:val="00E52084"/>
    <w:rsid w:val="00E62179"/>
    <w:rsid w:val="00E62860"/>
    <w:rsid w:val="00E63D07"/>
    <w:rsid w:val="00E75F69"/>
    <w:rsid w:val="00E77240"/>
    <w:rsid w:val="00E811AA"/>
    <w:rsid w:val="00E81B41"/>
    <w:rsid w:val="00E85DAD"/>
    <w:rsid w:val="00E8645B"/>
    <w:rsid w:val="00E9089D"/>
    <w:rsid w:val="00E90983"/>
    <w:rsid w:val="00E972B5"/>
    <w:rsid w:val="00E97896"/>
    <w:rsid w:val="00EA4D19"/>
    <w:rsid w:val="00EA7BBD"/>
    <w:rsid w:val="00EC0111"/>
    <w:rsid w:val="00EC08A4"/>
    <w:rsid w:val="00EC1516"/>
    <w:rsid w:val="00EC7636"/>
    <w:rsid w:val="00ED1412"/>
    <w:rsid w:val="00ED572B"/>
    <w:rsid w:val="00ED7AF1"/>
    <w:rsid w:val="00EE2532"/>
    <w:rsid w:val="00EE587B"/>
    <w:rsid w:val="00EE6999"/>
    <w:rsid w:val="00EF0241"/>
    <w:rsid w:val="00EF130E"/>
    <w:rsid w:val="00EF403E"/>
    <w:rsid w:val="00EF51F8"/>
    <w:rsid w:val="00EF7124"/>
    <w:rsid w:val="00F0286E"/>
    <w:rsid w:val="00F06A0A"/>
    <w:rsid w:val="00F1035C"/>
    <w:rsid w:val="00F109FA"/>
    <w:rsid w:val="00F10EC0"/>
    <w:rsid w:val="00F1211F"/>
    <w:rsid w:val="00F20458"/>
    <w:rsid w:val="00F23436"/>
    <w:rsid w:val="00F32403"/>
    <w:rsid w:val="00F32D0E"/>
    <w:rsid w:val="00F34273"/>
    <w:rsid w:val="00F34C57"/>
    <w:rsid w:val="00F43EB4"/>
    <w:rsid w:val="00F47797"/>
    <w:rsid w:val="00F47B7A"/>
    <w:rsid w:val="00F50CF5"/>
    <w:rsid w:val="00F52DA8"/>
    <w:rsid w:val="00F5329F"/>
    <w:rsid w:val="00F572CD"/>
    <w:rsid w:val="00F70EBF"/>
    <w:rsid w:val="00F7476A"/>
    <w:rsid w:val="00F82CC1"/>
    <w:rsid w:val="00F85360"/>
    <w:rsid w:val="00F9532A"/>
    <w:rsid w:val="00F9535C"/>
    <w:rsid w:val="00F95D73"/>
    <w:rsid w:val="00FA25FC"/>
    <w:rsid w:val="00FA307F"/>
    <w:rsid w:val="00FA3354"/>
    <w:rsid w:val="00FA3669"/>
    <w:rsid w:val="00FB0374"/>
    <w:rsid w:val="00FB04F5"/>
    <w:rsid w:val="00FB25AC"/>
    <w:rsid w:val="00FB2DBE"/>
    <w:rsid w:val="00FB3B43"/>
    <w:rsid w:val="00FC6A1A"/>
    <w:rsid w:val="00FC71DE"/>
    <w:rsid w:val="00FD3BCF"/>
    <w:rsid w:val="00FD62F6"/>
    <w:rsid w:val="00FE2F3A"/>
    <w:rsid w:val="00FE6E67"/>
    <w:rsid w:val="00FF3D96"/>
    <w:rsid w:val="00FF6D59"/>
    <w:rsid w:val="00FF7D6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C8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entury Gothic" w:hAnsiTheme="minorHAnsi" w:cstheme="minorBidi"/>
        <w:lang w:val="en-AU" w:eastAsia="en-US" w:bidi="ar-SA"/>
      </w:rPr>
    </w:rPrDefault>
    <w:pPrDefault>
      <w:pPr>
        <w:spacing w:after="100"/>
      </w:pPr>
    </w:pPrDefault>
  </w:docDefaults>
  <w:latentStyles w:defLockedState="1" w:defUIPriority="99" w:defSemiHidden="0" w:defUnhideWhenUsed="0" w:defQFormat="0" w:count="376">
    <w:lsdException w:name="Normal" w:locked="0" w:uiPriority="2" w:qFormat="1"/>
    <w:lsdException w:name="heading 1" w:locked="0" w:uiPriority="0" w:qFormat="1"/>
    <w:lsdException w:name="heading 2" w:locked="0" w:semiHidden="1" w:uiPriority="0" w:unhideWhenUsed="1"/>
    <w:lsdException w:name="heading 3" w:locked="0" w:semiHidden="1" w:uiPriority="0" w:unhideWhenUsed="1"/>
    <w:lsdException w:name="heading 4" w:locked="0" w:semiHidden="1" w:uiPriority="9"/>
    <w:lsdException w:name="heading 5" w:locked="0" w:semiHidden="1" w:uiPriority="9" w:qFormat="1"/>
    <w:lsdException w:name="heading 6" w:locked="0" w:semiHidden="1" w:uiPriority="9"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19" w:unhideWhenUsed="1"/>
    <w:lsdException w:name="toc 4" w:semiHidden="1" w:uiPriority="19" w:unhideWhenUsed="1"/>
    <w:lsdException w:name="toc 5" w:semiHidden="1" w:uiPriority="19" w:unhideWhenUsed="1"/>
    <w:lsdException w:name="toc 6" w:semiHidden="1" w:uiPriority="19" w:unhideWhenUsed="1"/>
    <w:lsdException w:name="toc 7" w:semiHidden="1" w:uiPriority="19" w:unhideWhenUsed="1"/>
    <w:lsdException w:name="toc 8" w:semiHidden="1" w:uiPriority="19" w:unhideWhenUsed="1"/>
    <w:lsdException w:name="toc 9" w:semiHidden="1" w:uiPriority="19" w:unhideWhenUsed="1"/>
    <w:lsdException w:name="Normal Indent" w:uiPriority="0"/>
    <w:lsdException w:name="footnote text" w:semiHidden="1" w:unhideWhenUsed="1"/>
    <w:lsdException w:name="annotation text" w:locked="0" w:semiHidden="1" w:unhideWhenUsed="1"/>
    <w:lsdException w:name="header" w:locked="0" w:semiHidden="1" w:unhideWhenUsed="1"/>
    <w:lsdException w:name="footer" w:locked="0" w:semiHidden="1" w:uiPriority="10" w:unhideWhenUsed="1"/>
    <w:lsdException w:name="index heading" w:semiHidden="1" w:unhideWhenUsed="1"/>
    <w:lsdException w:name="caption" w:semiHidden="1" w:uiPriority="10" w:unhideWhenUsed="1" w:qFormat="1"/>
    <w:lsdException w:name="table of figures" w:semiHidden="1" w:unhideWhenUsed="1"/>
    <w:lsdException w:name="envelope address" w:semiHidden="1" w:uiPriority="98" w:unhideWhenUsed="1"/>
    <w:lsdException w:name="envelope return" w:semiHidden="1" w:uiPriority="98" w:unhideWhenUsed="1"/>
    <w:lsdException w:name="footnote reference" w:locked="0" w:semiHidden="1" w:unhideWhenUsed="1"/>
    <w:lsdException w:name="annotation reference" w:locked="0" w:semiHidden="1" w:unhideWhenUsed="1"/>
    <w:lsdException w:name="line number" w:semiHidden="1" w:unhideWhenUsed="1"/>
    <w:lsdException w:name="page number" w:semiHidden="1" w:uiPriority="10" w:unhideWhenUsed="1"/>
    <w:lsdException w:name="endnote reference" w:semiHidden="1" w:uiPriority="98" w:unhideWhenUsed="1"/>
    <w:lsdException w:name="endnote text" w:semiHidden="1" w:uiPriority="98" w:unhideWhenUsed="1"/>
    <w:lsdException w:name="table of authorities" w:semiHidden="1" w:unhideWhenUsed="1"/>
    <w:lsdException w:name="macro" w:semiHidden="1" w:unhideWhenUsed="1"/>
    <w:lsdException w:name="toa heading" w:semiHidden="1" w:unhideWhenUsed="1"/>
    <w:lsdException w:name="List" w:locked="0" w:uiPriority="4" w:unhideWhenUsed="1"/>
    <w:lsdException w:name="List Bullet" w:locked="0" w:semiHidden="1" w:uiPriority="3" w:unhideWhenUsed="1" w:qFormat="1"/>
    <w:lsdException w:name="List Number" w:locked="0" w:semiHidden="1" w:qFormat="1"/>
    <w:lsdException w:name="List 2" w:locked="0" w:semiHidden="1" w:uiPriority="4" w:unhideWhenUsed="1"/>
    <w:lsdException w:name="List 3" w:locked="0" w:semiHidden="1" w:uiPriority="4" w:unhideWhenUsed="1"/>
    <w:lsdException w:name="List 4" w:semiHidden="1" w:uiPriority="4" w:unhideWhenUsed="1"/>
    <w:lsdException w:name="List 5" w:semiHidden="1" w:uiPriority="4" w:unhideWhenUsed="1"/>
    <w:lsdException w:name="List Bullet 2" w:locked="0" w:semiHidden="1" w:uiPriority="3" w:unhideWhenUsed="1"/>
    <w:lsdException w:name="List Bullet 3" w:locked="0" w:semiHidden="1" w:uiPriority="3"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semiHidden="1" w:uiPriority="98"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semiHidden="1" w:uiPriority="98"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locked="0" w:semiHidden="1" w:unhideWhenUsed="1"/>
    <w:lsdException w:name="Subtitle" w:locked="0" w:uiPriority="11"/>
    <w:lsdException w:name="Salutation" w:semiHidden="1"/>
    <w:lsdException w:name="Date" w:locked="0" w:semiHidden="1"/>
    <w:lsdException w:name="Body Text First Indent" w:semiHidden="1" w:uiPriority="98"/>
    <w:lsdException w:name="Body Text First Indent 2" w:semiHidden="1" w:uiPriority="98" w:unhideWhenUsed="1"/>
    <w:lsdException w:name="Note Heading" w:semiHidden="1" w:unhideWhenUsed="1"/>
    <w:lsdException w:name="Body Text 2" w:locked="0" w:semiHidden="1" w:unhideWhenUsed="1"/>
    <w:lsdException w:name="Body Text 3" w:locked="0" w:semiHidden="1" w:unhideWhenUsed="1"/>
    <w:lsdException w:name="Body Text Indent 2" w:semiHidden="1" w:uiPriority="98" w:unhideWhenUsed="1"/>
    <w:lsdException w:name="Body Text Indent 3" w:semiHidden="1" w:uiPriority="98" w:unhideWhenUsed="1"/>
    <w:lsdException w:name="Block Text" w:semiHidden="1" w:uiPriority="98" w:unhideWhenUsed="1"/>
    <w:lsdException w:name="Hyperlink" w:locked="0" w:semiHidden="1" w:unhideWhenUsed="1"/>
    <w:lsdException w:name="FollowedHyperlink" w:locked="0" w:semiHidden="1" w:unhideWhenUsed="1"/>
    <w:lsdException w:name="Strong" w:uiPriority="98"/>
    <w:lsdException w:name="Emphasis" w:locked="0" w:uiPriority="20"/>
    <w:lsdException w:name="Document Map" w:semiHidden="1" w:uiPriority="98" w:unhideWhenUsed="1"/>
    <w:lsdException w:name="Plain Text" w:semiHidden="1" w:unhideWhenUsed="1"/>
    <w:lsdException w:name="E-mail Signature" w:semiHidden="1" w:uiPriority="98"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locked="0" w:uiPriority="21"/>
    <w:lsdException w:name="Subtle Reference" w:locked="0" w:uiPriority="31"/>
    <w:lsdException w:name="Intense Reference" w:locked="0" w:uiPriority="32"/>
    <w:lsdException w:name="Book Title" w:uiPriority="98"/>
    <w:lsdException w:name="Bibliography" w:semiHidden="1" w:uiPriority="37" w:unhideWhenUsed="1"/>
    <w:lsdException w:name="TOC Heading" w:locked="0" w:semiHidden="1" w:uiPriority="39"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2"/>
    <w:qFormat/>
    <w:rsid w:val="00E85DAD"/>
    <w:pPr>
      <w:spacing w:after="146" w:line="240" w:lineRule="atLeast"/>
    </w:pPr>
    <w:rPr>
      <w:color w:val="353735" w:themeColor="text2"/>
      <w:sz w:val="22"/>
    </w:rPr>
  </w:style>
  <w:style w:type="paragraph" w:styleId="Heading1">
    <w:name w:val="heading 1"/>
    <w:next w:val="Normal"/>
    <w:link w:val="Heading1Char"/>
    <w:qFormat/>
    <w:rsid w:val="00F1211F"/>
    <w:pPr>
      <w:keepNext/>
      <w:keepLines/>
      <w:spacing w:before="240" w:after="0" w:line="240" w:lineRule="atLeast"/>
      <w:outlineLvl w:val="0"/>
    </w:pPr>
    <w:rPr>
      <w:rFonts w:asciiTheme="majorHAnsi" w:hAnsiTheme="majorHAnsi" w:cs="Century Gothic"/>
      <w:caps/>
      <w:color w:val="353735" w:themeColor="text2"/>
      <w:sz w:val="24"/>
    </w:rPr>
  </w:style>
  <w:style w:type="paragraph" w:styleId="Heading2">
    <w:name w:val="heading 2"/>
    <w:basedOn w:val="Normal"/>
    <w:next w:val="Normal"/>
    <w:link w:val="Heading2Char"/>
    <w:locked/>
    <w:rsid w:val="00F1211F"/>
    <w:pPr>
      <w:spacing w:before="240" w:after="0"/>
      <w:outlineLvl w:val="1"/>
    </w:pPr>
    <w:rPr>
      <w:b/>
    </w:rPr>
  </w:style>
  <w:style w:type="paragraph" w:styleId="Heading3">
    <w:name w:val="heading 3"/>
    <w:basedOn w:val="Normal"/>
    <w:next w:val="Normal"/>
    <w:link w:val="Heading3Char"/>
    <w:locked/>
    <w:rsid w:val="00F1211F"/>
    <w:pPr>
      <w:spacing w:before="240" w:after="0"/>
      <w:outlineLvl w:val="2"/>
    </w:pPr>
    <w:rPr>
      <w:b/>
      <w:color w:val="009FDA" w:themeColor="accent5"/>
    </w:rPr>
  </w:style>
  <w:style w:type="paragraph" w:styleId="Heading4">
    <w:name w:val="heading 4"/>
    <w:basedOn w:val="Normal"/>
    <w:next w:val="Normal"/>
    <w:link w:val="Heading4Char"/>
    <w:uiPriority w:val="2"/>
    <w:semiHidden/>
    <w:locked/>
    <w:rsid w:val="00656594"/>
    <w:pPr>
      <w:keepNext/>
      <w:keepLines/>
      <w:spacing w:before="200"/>
      <w:outlineLvl w:val="3"/>
    </w:pPr>
    <w:rPr>
      <w:rFonts w:eastAsiaTheme="majorEastAsia" w:cstheme="majorBidi"/>
      <w:b/>
      <w:i/>
      <w:iCs/>
    </w:rPr>
  </w:style>
  <w:style w:type="paragraph" w:styleId="Heading5">
    <w:name w:val="heading 5"/>
    <w:basedOn w:val="Heading4"/>
    <w:next w:val="Normal"/>
    <w:link w:val="Heading5Char"/>
    <w:uiPriority w:val="2"/>
    <w:semiHidden/>
    <w:qFormat/>
    <w:locked/>
    <w:rsid w:val="00656594"/>
    <w:pPr>
      <w:outlineLvl w:val="4"/>
    </w:pPr>
    <w:rPr>
      <w:i w:val="0"/>
    </w:rPr>
  </w:style>
  <w:style w:type="paragraph" w:styleId="Heading6">
    <w:name w:val="heading 6"/>
    <w:basedOn w:val="Heading4"/>
    <w:next w:val="Normal"/>
    <w:link w:val="Heading6Char"/>
    <w:uiPriority w:val="2"/>
    <w:semiHidden/>
    <w:qFormat/>
    <w:locked/>
    <w:rsid w:val="00656594"/>
    <w:pPr>
      <w:outlineLvl w:val="5"/>
    </w:pPr>
    <w:rPr>
      <w:i w:val="0"/>
    </w:rPr>
  </w:style>
  <w:style w:type="paragraph" w:styleId="Heading7">
    <w:name w:val="heading 7"/>
    <w:basedOn w:val="Heading4"/>
    <w:next w:val="Normal"/>
    <w:link w:val="Heading7Char"/>
    <w:uiPriority w:val="2"/>
    <w:semiHidden/>
    <w:qFormat/>
    <w:locked/>
    <w:rsid w:val="00656594"/>
    <w:pPr>
      <w:outlineLvl w:val="6"/>
    </w:pPr>
    <w:rPr>
      <w:i w:val="0"/>
      <w:iCs w:val="0"/>
    </w:rPr>
  </w:style>
  <w:style w:type="paragraph" w:styleId="Heading8">
    <w:name w:val="heading 8"/>
    <w:basedOn w:val="Heading4"/>
    <w:next w:val="Normal"/>
    <w:link w:val="Heading8Char"/>
    <w:uiPriority w:val="2"/>
    <w:semiHidden/>
    <w:qFormat/>
    <w:locked/>
    <w:rsid w:val="00656594"/>
    <w:pPr>
      <w:outlineLvl w:val="7"/>
    </w:pPr>
    <w:rPr>
      <w:i w:val="0"/>
      <w:color w:val="272727" w:themeColor="text1" w:themeTint="D8"/>
      <w:szCs w:val="21"/>
    </w:rPr>
  </w:style>
  <w:style w:type="paragraph" w:styleId="Heading9">
    <w:name w:val="heading 9"/>
    <w:basedOn w:val="Normal"/>
    <w:next w:val="Normal"/>
    <w:link w:val="Heading9Char"/>
    <w:uiPriority w:val="2"/>
    <w:semiHidden/>
    <w:qFormat/>
    <w:locked/>
    <w:rsid w:val="00656594"/>
    <w:pPr>
      <w:keepNext/>
      <w:keepLines/>
      <w:spacing w:before="200"/>
      <w:outlineLvl w:val="8"/>
    </w:pPr>
    <w:rPr>
      <w:rFonts w:eastAsiaTheme="majorEastAsia" w:cstheme="majorBidi"/>
      <w:b/>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19"/>
    <w:semiHidden/>
    <w:locked/>
    <w:rsid w:val="00C9293F"/>
  </w:style>
  <w:style w:type="paragraph" w:styleId="TOC2">
    <w:name w:val="toc 2"/>
    <w:basedOn w:val="Normal"/>
    <w:next w:val="Normal"/>
    <w:autoRedefine/>
    <w:uiPriority w:val="19"/>
    <w:semiHidden/>
    <w:locked/>
    <w:rsid w:val="00C9293F"/>
    <w:pPr>
      <w:ind w:left="180"/>
    </w:pPr>
  </w:style>
  <w:style w:type="numbering" w:customStyle="1" w:styleId="Bullets">
    <w:name w:val="_Bullets"/>
    <w:uiPriority w:val="99"/>
    <w:rsid w:val="00826802"/>
    <w:pPr>
      <w:numPr>
        <w:numId w:val="5"/>
      </w:numPr>
    </w:pPr>
  </w:style>
  <w:style w:type="character" w:styleId="Hyperlink">
    <w:name w:val="Hyperlink"/>
    <w:basedOn w:val="DefaultParagraphFont"/>
    <w:uiPriority w:val="11"/>
    <w:semiHidden/>
    <w:locked/>
    <w:rsid w:val="00C9293F"/>
    <w:rPr>
      <w:color w:val="0071B7" w:themeColor="hyperlink"/>
      <w:u w:val="single"/>
    </w:rPr>
  </w:style>
  <w:style w:type="paragraph" w:customStyle="1" w:styleId="SignOff">
    <w:name w:val="Sign Off"/>
    <w:basedOn w:val="Normal"/>
    <w:uiPriority w:val="10"/>
    <w:rsid w:val="00E90983"/>
    <w:pPr>
      <w:spacing w:before="480" w:after="240"/>
      <w:contextualSpacing/>
    </w:pPr>
  </w:style>
  <w:style w:type="paragraph" w:customStyle="1" w:styleId="Address">
    <w:name w:val="Address"/>
    <w:basedOn w:val="Normal"/>
    <w:uiPriority w:val="10"/>
    <w:locked/>
    <w:rsid w:val="000808AC"/>
    <w:pPr>
      <w:spacing w:after="140" w:line="270" w:lineRule="atLeast"/>
      <w:contextualSpacing/>
    </w:pPr>
  </w:style>
  <w:style w:type="character" w:customStyle="1" w:styleId="Heading1Char">
    <w:name w:val="Heading 1 Char"/>
    <w:link w:val="Heading1"/>
    <w:uiPriority w:val="2"/>
    <w:rsid w:val="00F1211F"/>
    <w:rPr>
      <w:rFonts w:asciiTheme="majorHAnsi" w:hAnsiTheme="majorHAnsi" w:cs="Century Gothic"/>
      <w:caps/>
      <w:color w:val="353735" w:themeColor="text2"/>
      <w:sz w:val="24"/>
    </w:rPr>
  </w:style>
  <w:style w:type="character" w:customStyle="1" w:styleId="Heading2Char">
    <w:name w:val="Heading 2 Char"/>
    <w:basedOn w:val="DefaultParagraphFont"/>
    <w:link w:val="Heading2"/>
    <w:uiPriority w:val="2"/>
    <w:rsid w:val="00F1211F"/>
    <w:rPr>
      <w:b/>
      <w:color w:val="353735" w:themeColor="text2"/>
      <w:sz w:val="22"/>
    </w:rPr>
  </w:style>
  <w:style w:type="character" w:customStyle="1" w:styleId="Heading3Char">
    <w:name w:val="Heading 3 Char"/>
    <w:basedOn w:val="DefaultParagraphFont"/>
    <w:link w:val="Heading3"/>
    <w:uiPriority w:val="2"/>
    <w:rsid w:val="00F1211F"/>
    <w:rPr>
      <w:b/>
      <w:color w:val="009FDA" w:themeColor="accent5"/>
      <w:sz w:val="22"/>
    </w:rPr>
  </w:style>
  <w:style w:type="paragraph" w:styleId="CommentText">
    <w:name w:val="annotation text"/>
    <w:basedOn w:val="Normal"/>
    <w:link w:val="CommentTextChar"/>
    <w:uiPriority w:val="98"/>
    <w:semiHidden/>
    <w:locked/>
    <w:rsid w:val="00C9293F"/>
  </w:style>
  <w:style w:type="character" w:customStyle="1" w:styleId="CommentTextChar">
    <w:name w:val="Comment Text Char"/>
    <w:basedOn w:val="DefaultParagraphFont"/>
    <w:link w:val="CommentText"/>
    <w:uiPriority w:val="98"/>
    <w:semiHidden/>
    <w:rsid w:val="00684A2E"/>
    <w:rPr>
      <w:rFonts w:cs="Century Gothic"/>
      <w:color w:val="000000" w:themeColor="text1"/>
      <w:sz w:val="20"/>
      <w:szCs w:val="20"/>
      <w:lang w:eastAsia="en-AU"/>
    </w:rPr>
  </w:style>
  <w:style w:type="paragraph" w:styleId="Header">
    <w:name w:val="header"/>
    <w:basedOn w:val="Normal"/>
    <w:link w:val="HeaderChar"/>
    <w:uiPriority w:val="99"/>
    <w:semiHidden/>
    <w:locked/>
    <w:rsid w:val="003A66C3"/>
    <w:pPr>
      <w:tabs>
        <w:tab w:val="center" w:pos="4513"/>
        <w:tab w:val="right" w:pos="9026"/>
      </w:tabs>
      <w:spacing w:after="0" w:line="240" w:lineRule="auto"/>
    </w:pPr>
    <w:rPr>
      <w:sz w:val="14"/>
    </w:rPr>
  </w:style>
  <w:style w:type="character" w:customStyle="1" w:styleId="HeaderChar">
    <w:name w:val="Header Char"/>
    <w:basedOn w:val="DefaultParagraphFont"/>
    <w:link w:val="Header"/>
    <w:uiPriority w:val="99"/>
    <w:semiHidden/>
    <w:rsid w:val="003A66C3"/>
    <w:rPr>
      <w:color w:val="353735" w:themeColor="text2"/>
      <w:sz w:val="14"/>
    </w:rPr>
  </w:style>
  <w:style w:type="paragraph" w:styleId="Footer">
    <w:name w:val="footer"/>
    <w:basedOn w:val="Normal"/>
    <w:link w:val="FooterChar"/>
    <w:uiPriority w:val="10"/>
    <w:locked/>
    <w:rsid w:val="003A66C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10"/>
    <w:rsid w:val="003A66C3"/>
    <w:rPr>
      <w:color w:val="353735" w:themeColor="text2"/>
      <w:sz w:val="14"/>
    </w:rPr>
  </w:style>
  <w:style w:type="character" w:styleId="CommentReference">
    <w:name w:val="annotation reference"/>
    <w:basedOn w:val="DefaultParagraphFont"/>
    <w:uiPriority w:val="98"/>
    <w:semiHidden/>
    <w:locked/>
    <w:rsid w:val="00C9293F"/>
    <w:rPr>
      <w:sz w:val="16"/>
      <w:szCs w:val="16"/>
    </w:rPr>
  </w:style>
  <w:style w:type="paragraph" w:styleId="Title">
    <w:name w:val="Title"/>
    <w:basedOn w:val="Normal"/>
    <w:next w:val="Normal"/>
    <w:link w:val="TitleChar"/>
    <w:uiPriority w:val="10"/>
    <w:semiHidden/>
    <w:locked/>
    <w:rsid w:val="00013DF3"/>
    <w:rPr>
      <w:rFonts w:asciiTheme="majorHAnsi" w:hAnsiTheme="majorHAnsi"/>
      <w:sz w:val="60"/>
    </w:rPr>
  </w:style>
  <w:style w:type="character" w:customStyle="1" w:styleId="TitleChar">
    <w:name w:val="Title Char"/>
    <w:basedOn w:val="DefaultParagraphFont"/>
    <w:link w:val="Title"/>
    <w:uiPriority w:val="10"/>
    <w:semiHidden/>
    <w:rsid w:val="00684A2E"/>
    <w:rPr>
      <w:rFonts w:asciiTheme="majorHAnsi" w:hAnsiTheme="majorHAnsi" w:cs="Century Gothic"/>
      <w:color w:val="000000" w:themeColor="text1"/>
      <w:sz w:val="60"/>
      <w:lang w:eastAsia="en-AU"/>
    </w:rPr>
  </w:style>
  <w:style w:type="paragraph" w:styleId="CommentSubject">
    <w:name w:val="annotation subject"/>
    <w:basedOn w:val="CommentText"/>
    <w:next w:val="CommentText"/>
    <w:link w:val="CommentSubjectChar"/>
    <w:uiPriority w:val="98"/>
    <w:semiHidden/>
    <w:locked/>
    <w:rsid w:val="00C9293F"/>
    <w:rPr>
      <w:b/>
      <w:bCs/>
    </w:rPr>
  </w:style>
  <w:style w:type="character" w:customStyle="1" w:styleId="CommentSubjectChar">
    <w:name w:val="Comment Subject Char"/>
    <w:basedOn w:val="CommentTextChar"/>
    <w:link w:val="CommentSubject"/>
    <w:uiPriority w:val="98"/>
    <w:semiHidden/>
    <w:rsid w:val="00684A2E"/>
    <w:rPr>
      <w:rFonts w:cs="Century Gothic"/>
      <w:b/>
      <w:bCs/>
      <w:color w:val="000000" w:themeColor="text1"/>
      <w:sz w:val="20"/>
      <w:szCs w:val="20"/>
      <w:lang w:eastAsia="en-AU"/>
    </w:rPr>
  </w:style>
  <w:style w:type="paragraph" w:styleId="BalloonText">
    <w:name w:val="Balloon Text"/>
    <w:basedOn w:val="Normal"/>
    <w:link w:val="BalloonTextChar"/>
    <w:uiPriority w:val="98"/>
    <w:semiHidden/>
    <w:locked/>
    <w:rsid w:val="002F546A"/>
    <w:rPr>
      <w:rFonts w:cs="Segoe UI"/>
      <w:szCs w:val="18"/>
    </w:rPr>
  </w:style>
  <w:style w:type="character" w:customStyle="1" w:styleId="BalloonTextChar">
    <w:name w:val="Balloon Text Char"/>
    <w:basedOn w:val="DefaultParagraphFont"/>
    <w:link w:val="BalloonText"/>
    <w:uiPriority w:val="98"/>
    <w:semiHidden/>
    <w:rsid w:val="00684A2E"/>
    <w:rPr>
      <w:rFonts w:cs="Segoe UI"/>
      <w:color w:val="000000" w:themeColor="text1"/>
      <w:sz w:val="20"/>
      <w:szCs w:val="18"/>
      <w:lang w:eastAsia="en-AU"/>
    </w:rPr>
  </w:style>
  <w:style w:type="table" w:styleId="TableGrid">
    <w:name w:val="Table Grid"/>
    <w:basedOn w:val="TableNormal"/>
    <w:uiPriority w:val="39"/>
    <w:locked/>
    <w:rsid w:val="00180E19"/>
    <w:pPr>
      <w:spacing w:after="0"/>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NoSpacing">
    <w:name w:val="No Spacing"/>
    <w:basedOn w:val="Normal"/>
    <w:link w:val="NoSpacingChar"/>
    <w:uiPriority w:val="1"/>
    <w:locked/>
    <w:rsid w:val="004C7F80"/>
    <w:rPr>
      <w:rFonts w:eastAsia="Calibri" w:cs="Calibri"/>
    </w:rPr>
  </w:style>
  <w:style w:type="paragraph" w:styleId="ListParagraph">
    <w:name w:val="List Paragraph"/>
    <w:basedOn w:val="Normal"/>
    <w:uiPriority w:val="98"/>
    <w:semiHidden/>
    <w:locked/>
    <w:rsid w:val="001F0BE3"/>
    <w:pPr>
      <w:numPr>
        <w:numId w:val="3"/>
      </w:numPr>
      <w:ind w:left="357" w:hanging="357"/>
      <w:contextualSpacing/>
    </w:pPr>
  </w:style>
  <w:style w:type="paragraph" w:styleId="ListBullet">
    <w:name w:val="List Bullet"/>
    <w:basedOn w:val="Normal"/>
    <w:uiPriority w:val="3"/>
    <w:qFormat/>
    <w:rsid w:val="00826802"/>
    <w:pPr>
      <w:numPr>
        <w:numId w:val="45"/>
      </w:numPr>
      <w:spacing w:after="120"/>
    </w:pPr>
  </w:style>
  <w:style w:type="paragraph" w:styleId="ListBullet2">
    <w:name w:val="List Bullet 2"/>
    <w:basedOn w:val="Normal"/>
    <w:uiPriority w:val="3"/>
    <w:locked/>
    <w:rsid w:val="00826802"/>
    <w:pPr>
      <w:numPr>
        <w:ilvl w:val="1"/>
        <w:numId w:val="45"/>
      </w:numPr>
      <w:contextualSpacing/>
    </w:pPr>
  </w:style>
  <w:style w:type="paragraph" w:styleId="ListBullet3">
    <w:name w:val="List Bullet 3"/>
    <w:basedOn w:val="Normal"/>
    <w:uiPriority w:val="3"/>
    <w:unhideWhenUsed/>
    <w:locked/>
    <w:rsid w:val="00826802"/>
    <w:pPr>
      <w:numPr>
        <w:ilvl w:val="2"/>
        <w:numId w:val="45"/>
      </w:numPr>
    </w:pPr>
  </w:style>
  <w:style w:type="paragraph" w:styleId="ListBullet4">
    <w:name w:val="List Bullet 4"/>
    <w:basedOn w:val="Normal"/>
    <w:uiPriority w:val="3"/>
    <w:semiHidden/>
    <w:unhideWhenUsed/>
    <w:locked/>
    <w:rsid w:val="00466414"/>
    <w:pPr>
      <w:numPr>
        <w:ilvl w:val="3"/>
        <w:numId w:val="23"/>
      </w:numPr>
      <w:contextualSpacing/>
    </w:pPr>
  </w:style>
  <w:style w:type="paragraph" w:styleId="ListBullet5">
    <w:name w:val="List Bullet 5"/>
    <w:basedOn w:val="Normal"/>
    <w:uiPriority w:val="3"/>
    <w:semiHidden/>
    <w:unhideWhenUsed/>
    <w:locked/>
    <w:rsid w:val="00466414"/>
    <w:pPr>
      <w:numPr>
        <w:ilvl w:val="4"/>
        <w:numId w:val="14"/>
      </w:numPr>
      <w:contextualSpacing/>
    </w:pPr>
  </w:style>
  <w:style w:type="numbering" w:customStyle="1" w:styleId="NumberedList">
    <w:name w:val="_Numbered List"/>
    <w:uiPriority w:val="99"/>
    <w:rsid w:val="00C85F08"/>
    <w:pPr>
      <w:numPr>
        <w:numId w:val="15"/>
      </w:numPr>
    </w:pPr>
  </w:style>
  <w:style w:type="paragraph" w:styleId="Quote">
    <w:name w:val="Quote"/>
    <w:basedOn w:val="Normal"/>
    <w:next w:val="Normal"/>
    <w:link w:val="QuoteChar"/>
    <w:uiPriority w:val="10"/>
    <w:semiHidden/>
    <w:locked/>
    <w:rsid w:val="00D16EFF"/>
    <w:pPr>
      <w:spacing w:before="200" w:after="160"/>
      <w:ind w:left="864" w:right="864"/>
      <w:jc w:val="center"/>
    </w:pPr>
    <w:rPr>
      <w:i/>
      <w:iCs/>
      <w:color w:val="404040" w:themeColor="text1" w:themeTint="BF"/>
    </w:rPr>
  </w:style>
  <w:style w:type="paragraph" w:styleId="ListNumber">
    <w:name w:val="List Number"/>
    <w:basedOn w:val="Normal"/>
    <w:uiPriority w:val="3"/>
    <w:qFormat/>
    <w:rsid w:val="00C85F08"/>
    <w:pPr>
      <w:numPr>
        <w:numId w:val="43"/>
      </w:numPr>
      <w:contextualSpacing/>
    </w:pPr>
  </w:style>
  <w:style w:type="paragraph" w:styleId="ListNumber2">
    <w:name w:val="List Number 2"/>
    <w:basedOn w:val="Normal"/>
    <w:uiPriority w:val="3"/>
    <w:unhideWhenUsed/>
    <w:locked/>
    <w:rsid w:val="00C85F08"/>
    <w:pPr>
      <w:numPr>
        <w:ilvl w:val="1"/>
        <w:numId w:val="43"/>
      </w:numPr>
      <w:contextualSpacing/>
    </w:pPr>
  </w:style>
  <w:style w:type="paragraph" w:styleId="ListNumber3">
    <w:name w:val="List Number 3"/>
    <w:basedOn w:val="Normal"/>
    <w:uiPriority w:val="3"/>
    <w:unhideWhenUsed/>
    <w:locked/>
    <w:rsid w:val="00C85F08"/>
    <w:pPr>
      <w:numPr>
        <w:ilvl w:val="2"/>
        <w:numId w:val="43"/>
      </w:numPr>
      <w:contextualSpacing/>
    </w:pPr>
  </w:style>
  <w:style w:type="character" w:customStyle="1" w:styleId="QuoteChar">
    <w:name w:val="Quote Char"/>
    <w:basedOn w:val="DefaultParagraphFont"/>
    <w:link w:val="Quote"/>
    <w:uiPriority w:val="10"/>
    <w:semiHidden/>
    <w:rsid w:val="00684A2E"/>
    <w:rPr>
      <w:rFonts w:cs="Century Gothic"/>
      <w:i/>
      <w:iCs/>
      <w:color w:val="404040" w:themeColor="text1" w:themeTint="BF"/>
      <w:sz w:val="20"/>
      <w:lang w:eastAsia="en-AU"/>
    </w:rPr>
  </w:style>
  <w:style w:type="paragraph" w:styleId="IntenseQuote">
    <w:name w:val="Intense Quote"/>
    <w:basedOn w:val="Normal"/>
    <w:next w:val="Normal"/>
    <w:link w:val="IntenseQuoteChar"/>
    <w:uiPriority w:val="98"/>
    <w:semiHidden/>
    <w:locked/>
    <w:rsid w:val="00D16EFF"/>
    <w:pPr>
      <w:pBdr>
        <w:top w:val="single" w:sz="4" w:space="10" w:color="5BC6E8" w:themeColor="accent1"/>
        <w:bottom w:val="single" w:sz="4" w:space="10" w:color="5BC6E8" w:themeColor="accent1"/>
      </w:pBdr>
      <w:spacing w:before="200" w:after="200"/>
      <w:jc w:val="center"/>
    </w:pPr>
    <w:rPr>
      <w:i/>
      <w:iCs/>
      <w:color w:val="5BC6E8" w:themeColor="accent1"/>
    </w:rPr>
  </w:style>
  <w:style w:type="character" w:customStyle="1" w:styleId="IntenseQuoteChar">
    <w:name w:val="Intense Quote Char"/>
    <w:basedOn w:val="DefaultParagraphFont"/>
    <w:link w:val="IntenseQuote"/>
    <w:uiPriority w:val="98"/>
    <w:semiHidden/>
    <w:rsid w:val="00AF7437"/>
    <w:rPr>
      <w:rFonts w:cs="Century Gothic"/>
      <w:i/>
      <w:iCs/>
      <w:color w:val="5BC6E8" w:themeColor="accent1"/>
      <w:sz w:val="20"/>
      <w:lang w:eastAsia="en-AU"/>
    </w:rPr>
  </w:style>
  <w:style w:type="paragraph" w:styleId="BodyText">
    <w:name w:val="Body Text"/>
    <w:basedOn w:val="Normal"/>
    <w:link w:val="BodyTextChar"/>
    <w:uiPriority w:val="98"/>
    <w:semiHidden/>
    <w:locked/>
    <w:rsid w:val="00656594"/>
  </w:style>
  <w:style w:type="character" w:customStyle="1" w:styleId="BodyTextChar">
    <w:name w:val="Body Text Char"/>
    <w:basedOn w:val="DefaultParagraphFont"/>
    <w:link w:val="BodyText"/>
    <w:uiPriority w:val="98"/>
    <w:semiHidden/>
    <w:rsid w:val="00684A2E"/>
    <w:rPr>
      <w:rFonts w:cs="Century Gothic"/>
      <w:color w:val="000000" w:themeColor="text1"/>
      <w:sz w:val="20"/>
      <w:lang w:eastAsia="en-AU"/>
    </w:rPr>
  </w:style>
  <w:style w:type="paragraph" w:styleId="Date">
    <w:name w:val="Date"/>
    <w:basedOn w:val="Normal"/>
    <w:next w:val="Normal"/>
    <w:link w:val="DateChar"/>
    <w:uiPriority w:val="10"/>
    <w:locked/>
    <w:rsid w:val="003A66C3"/>
    <w:pPr>
      <w:spacing w:after="500" w:line="240" w:lineRule="auto"/>
    </w:pPr>
  </w:style>
  <w:style w:type="character" w:customStyle="1" w:styleId="DateChar">
    <w:name w:val="Date Char"/>
    <w:basedOn w:val="DefaultParagraphFont"/>
    <w:link w:val="Date"/>
    <w:uiPriority w:val="10"/>
    <w:rsid w:val="003A66C3"/>
    <w:rPr>
      <w:color w:val="353735" w:themeColor="text2"/>
    </w:rPr>
  </w:style>
  <w:style w:type="character" w:customStyle="1" w:styleId="Heading4Char">
    <w:name w:val="Heading 4 Char"/>
    <w:basedOn w:val="DefaultParagraphFont"/>
    <w:link w:val="Heading4"/>
    <w:uiPriority w:val="2"/>
    <w:semiHidden/>
    <w:rsid w:val="00684A2E"/>
    <w:rPr>
      <w:rFonts w:eastAsiaTheme="majorEastAsia" w:cstheme="majorBidi"/>
      <w:b/>
      <w:i/>
      <w:iCs/>
      <w:color w:val="000000" w:themeColor="text1"/>
      <w:sz w:val="20"/>
      <w:lang w:eastAsia="en-AU"/>
    </w:rPr>
  </w:style>
  <w:style w:type="character" w:customStyle="1" w:styleId="Heading5Char">
    <w:name w:val="Heading 5 Char"/>
    <w:basedOn w:val="DefaultParagraphFont"/>
    <w:link w:val="Heading5"/>
    <w:uiPriority w:val="2"/>
    <w:semiHidden/>
    <w:rsid w:val="00684A2E"/>
    <w:rPr>
      <w:rFonts w:eastAsiaTheme="majorEastAsia" w:cstheme="majorBidi"/>
      <w:b/>
      <w:iCs/>
      <w:color w:val="000000" w:themeColor="text1"/>
      <w:sz w:val="20"/>
      <w:lang w:eastAsia="en-AU"/>
    </w:rPr>
  </w:style>
  <w:style w:type="character" w:customStyle="1" w:styleId="Heading6Char">
    <w:name w:val="Heading 6 Char"/>
    <w:basedOn w:val="DefaultParagraphFont"/>
    <w:link w:val="Heading6"/>
    <w:uiPriority w:val="2"/>
    <w:semiHidden/>
    <w:rsid w:val="00684A2E"/>
    <w:rPr>
      <w:rFonts w:eastAsiaTheme="majorEastAsia" w:cstheme="majorBidi"/>
      <w:b/>
      <w:iCs/>
      <w:color w:val="000000" w:themeColor="text1"/>
      <w:sz w:val="20"/>
      <w:lang w:eastAsia="en-AU"/>
    </w:rPr>
  </w:style>
  <w:style w:type="character" w:customStyle="1" w:styleId="Heading7Char">
    <w:name w:val="Heading 7 Char"/>
    <w:basedOn w:val="DefaultParagraphFont"/>
    <w:link w:val="Heading7"/>
    <w:uiPriority w:val="2"/>
    <w:semiHidden/>
    <w:rsid w:val="00684A2E"/>
    <w:rPr>
      <w:rFonts w:eastAsiaTheme="majorEastAsia" w:cstheme="majorBidi"/>
      <w:b/>
      <w:color w:val="000000" w:themeColor="text1"/>
      <w:sz w:val="20"/>
      <w:lang w:eastAsia="en-AU"/>
    </w:rPr>
  </w:style>
  <w:style w:type="character" w:customStyle="1" w:styleId="Heading8Char">
    <w:name w:val="Heading 8 Char"/>
    <w:basedOn w:val="DefaultParagraphFont"/>
    <w:link w:val="Heading8"/>
    <w:uiPriority w:val="2"/>
    <w:semiHidden/>
    <w:rsid w:val="00684A2E"/>
    <w:rPr>
      <w:rFonts w:eastAsiaTheme="majorEastAsia" w:cstheme="majorBidi"/>
      <w:b/>
      <w:iCs/>
      <w:color w:val="272727" w:themeColor="text1" w:themeTint="D8"/>
      <w:sz w:val="20"/>
      <w:szCs w:val="21"/>
      <w:lang w:eastAsia="en-AU"/>
    </w:rPr>
  </w:style>
  <w:style w:type="character" w:customStyle="1" w:styleId="Heading9Char">
    <w:name w:val="Heading 9 Char"/>
    <w:basedOn w:val="DefaultParagraphFont"/>
    <w:link w:val="Heading9"/>
    <w:uiPriority w:val="2"/>
    <w:semiHidden/>
    <w:rsid w:val="00684A2E"/>
    <w:rPr>
      <w:rFonts w:eastAsiaTheme="majorEastAsia" w:cstheme="majorBidi"/>
      <w:b/>
      <w:iCs/>
      <w:color w:val="272727" w:themeColor="text1" w:themeTint="D8"/>
      <w:sz w:val="20"/>
      <w:szCs w:val="21"/>
      <w:lang w:eastAsia="en-AU"/>
    </w:rPr>
  </w:style>
  <w:style w:type="paragraph" w:styleId="Subtitle">
    <w:name w:val="Subtitle"/>
    <w:next w:val="Normal"/>
    <w:link w:val="SubtitleChar"/>
    <w:uiPriority w:val="11"/>
    <w:semiHidden/>
    <w:locked/>
    <w:rsid w:val="00656594"/>
    <w:pPr>
      <w:numPr>
        <w:ilvl w:val="1"/>
      </w:numPr>
      <w:spacing w:after="0"/>
    </w:pPr>
    <w:rPr>
      <w:rFonts w:asciiTheme="majorHAnsi" w:eastAsiaTheme="minorEastAsia" w:hAnsiTheme="majorHAnsi"/>
      <w:color w:val="000000" w:themeColor="text1"/>
      <w:sz w:val="40"/>
      <w:lang w:eastAsia="en-AU"/>
    </w:rPr>
  </w:style>
  <w:style w:type="character" w:customStyle="1" w:styleId="SubtitleChar">
    <w:name w:val="Subtitle Char"/>
    <w:basedOn w:val="DefaultParagraphFont"/>
    <w:link w:val="Subtitle"/>
    <w:uiPriority w:val="11"/>
    <w:semiHidden/>
    <w:rsid w:val="00656594"/>
    <w:rPr>
      <w:rFonts w:asciiTheme="majorHAnsi" w:eastAsiaTheme="minorEastAsia" w:hAnsiTheme="majorHAnsi"/>
      <w:color w:val="000000" w:themeColor="text1"/>
      <w:sz w:val="40"/>
      <w:lang w:eastAsia="en-AU"/>
    </w:rPr>
  </w:style>
  <w:style w:type="paragraph" w:styleId="BodyText2">
    <w:name w:val="Body Text 2"/>
    <w:basedOn w:val="Normal"/>
    <w:link w:val="BodyText2Char"/>
    <w:uiPriority w:val="98"/>
    <w:semiHidden/>
    <w:locked/>
    <w:rsid w:val="00656594"/>
  </w:style>
  <w:style w:type="character" w:customStyle="1" w:styleId="BodyText2Char">
    <w:name w:val="Body Text 2 Char"/>
    <w:basedOn w:val="DefaultParagraphFont"/>
    <w:link w:val="BodyText2"/>
    <w:uiPriority w:val="98"/>
    <w:semiHidden/>
    <w:rsid w:val="00684A2E"/>
    <w:rPr>
      <w:rFonts w:cs="Century Gothic"/>
      <w:color w:val="000000" w:themeColor="text1"/>
      <w:sz w:val="20"/>
      <w:lang w:eastAsia="en-AU"/>
    </w:rPr>
  </w:style>
  <w:style w:type="paragraph" w:styleId="BodyText3">
    <w:name w:val="Body Text 3"/>
    <w:basedOn w:val="Normal"/>
    <w:link w:val="BodyText3Char"/>
    <w:uiPriority w:val="98"/>
    <w:semiHidden/>
    <w:locked/>
    <w:rsid w:val="00656594"/>
    <w:rPr>
      <w:szCs w:val="16"/>
    </w:rPr>
  </w:style>
  <w:style w:type="character" w:customStyle="1" w:styleId="BodyText3Char">
    <w:name w:val="Body Text 3 Char"/>
    <w:basedOn w:val="DefaultParagraphFont"/>
    <w:link w:val="BodyText3"/>
    <w:uiPriority w:val="98"/>
    <w:semiHidden/>
    <w:rsid w:val="00684A2E"/>
    <w:rPr>
      <w:rFonts w:cs="Century Gothic"/>
      <w:color w:val="000000" w:themeColor="text1"/>
      <w:sz w:val="20"/>
      <w:szCs w:val="16"/>
      <w:lang w:eastAsia="en-AU"/>
    </w:rPr>
  </w:style>
  <w:style w:type="character" w:styleId="Emphasis">
    <w:name w:val="Emphasis"/>
    <w:basedOn w:val="DefaultParagraphFont"/>
    <w:uiPriority w:val="98"/>
    <w:semiHidden/>
    <w:locked/>
    <w:rsid w:val="00656594"/>
    <w:rPr>
      <w:i/>
      <w:iCs/>
    </w:rPr>
  </w:style>
  <w:style w:type="character" w:styleId="IntenseEmphasis">
    <w:name w:val="Intense Emphasis"/>
    <w:basedOn w:val="DefaultParagraphFont"/>
    <w:uiPriority w:val="98"/>
    <w:semiHidden/>
    <w:locked/>
    <w:rsid w:val="00656594"/>
    <w:rPr>
      <w:i/>
      <w:iCs/>
      <w:color w:val="5BC6E8" w:themeColor="accent1"/>
    </w:rPr>
  </w:style>
  <w:style w:type="paragraph" w:styleId="TOCHeading">
    <w:name w:val="TOC Heading"/>
    <w:basedOn w:val="Heading1"/>
    <w:next w:val="Normal"/>
    <w:uiPriority w:val="10"/>
    <w:semiHidden/>
    <w:locked/>
    <w:rsid w:val="00656594"/>
    <w:pPr>
      <w:spacing w:before="400" w:after="400"/>
      <w:outlineLvl w:val="9"/>
    </w:pPr>
    <w:rPr>
      <w:rFonts w:eastAsiaTheme="majorEastAsia" w:cstheme="majorBidi"/>
      <w:b/>
      <w:color w:val="1DA7D3" w:themeColor="accent1" w:themeShade="BF"/>
      <w:sz w:val="32"/>
      <w:szCs w:val="32"/>
      <w:lang w:eastAsia="en-AU"/>
    </w:rPr>
  </w:style>
  <w:style w:type="paragraph" w:styleId="Index1">
    <w:name w:val="index 1"/>
    <w:basedOn w:val="Normal"/>
    <w:next w:val="Normal"/>
    <w:autoRedefine/>
    <w:uiPriority w:val="99"/>
    <w:semiHidden/>
    <w:locked/>
    <w:rsid w:val="002F546A"/>
    <w:pPr>
      <w:ind w:left="200" w:hanging="200"/>
    </w:pPr>
  </w:style>
  <w:style w:type="paragraph" w:styleId="MessageHeader">
    <w:name w:val="Message Header"/>
    <w:basedOn w:val="Normal"/>
    <w:link w:val="MessageHeaderChar"/>
    <w:uiPriority w:val="99"/>
    <w:semiHidden/>
    <w:locked/>
    <w:rsid w:val="0088736F"/>
    <w:pPr>
      <w:pBdr>
        <w:top w:val="single" w:sz="6" w:space="5" w:color="808080" w:themeColor="background1" w:themeShade="80"/>
        <w:left w:val="single" w:sz="6" w:space="5" w:color="808080" w:themeColor="background1" w:themeShade="80"/>
        <w:bottom w:val="single" w:sz="6" w:space="5" w:color="808080" w:themeColor="background1" w:themeShade="80"/>
        <w:right w:val="single" w:sz="6" w:space="5" w:color="808080" w:themeColor="background1" w:themeShade="80"/>
      </w:pBdr>
      <w:shd w:val="pct5" w:color="auto" w:fill="auto"/>
      <w:spacing w:before="40" w:after="40"/>
      <w:ind w:left="100" w:right="10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84A2E"/>
    <w:rPr>
      <w:rFonts w:asciiTheme="majorHAnsi" w:eastAsiaTheme="majorEastAsia" w:hAnsiTheme="majorHAnsi" w:cstheme="majorBidi"/>
      <w:color w:val="000000" w:themeColor="text1"/>
      <w:sz w:val="24"/>
      <w:szCs w:val="24"/>
      <w:shd w:val="pct5" w:color="auto" w:fill="auto"/>
      <w:lang w:eastAsia="en-AU"/>
    </w:rPr>
  </w:style>
  <w:style w:type="paragraph" w:styleId="Signature">
    <w:name w:val="Signature"/>
    <w:basedOn w:val="Normal"/>
    <w:link w:val="SignatureChar"/>
    <w:uiPriority w:val="10"/>
    <w:semiHidden/>
    <w:locked/>
    <w:rsid w:val="004C7F80"/>
    <w:pPr>
      <w:spacing w:before="624" w:after="1531"/>
    </w:pPr>
  </w:style>
  <w:style w:type="character" w:customStyle="1" w:styleId="SignatureChar">
    <w:name w:val="Signature Char"/>
    <w:basedOn w:val="DefaultParagraphFont"/>
    <w:link w:val="Signature"/>
    <w:uiPriority w:val="10"/>
    <w:semiHidden/>
    <w:rsid w:val="0088745D"/>
    <w:rPr>
      <w:color w:val="353735" w:themeColor="text2"/>
      <w:sz w:val="18"/>
    </w:rPr>
  </w:style>
  <w:style w:type="character" w:styleId="FollowedHyperlink">
    <w:name w:val="FollowedHyperlink"/>
    <w:basedOn w:val="DefaultParagraphFont"/>
    <w:uiPriority w:val="98"/>
    <w:semiHidden/>
    <w:locked/>
    <w:rsid w:val="0088736F"/>
    <w:rPr>
      <w:color w:val="000000" w:themeColor="text1"/>
      <w:u w:val="single"/>
    </w:rPr>
  </w:style>
  <w:style w:type="character" w:styleId="IntenseReference">
    <w:name w:val="Intense Reference"/>
    <w:basedOn w:val="DefaultParagraphFont"/>
    <w:uiPriority w:val="98"/>
    <w:semiHidden/>
    <w:locked/>
    <w:rsid w:val="0088736F"/>
    <w:rPr>
      <w:rFonts w:asciiTheme="minorHAnsi" w:hAnsiTheme="minorHAnsi"/>
      <w:b/>
      <w:bCs/>
      <w:i w:val="0"/>
      <w:caps w:val="0"/>
      <w:smallCaps/>
      <w:color w:val="000000" w:themeColor="text1"/>
      <w:spacing w:val="0"/>
    </w:rPr>
  </w:style>
  <w:style w:type="character" w:styleId="SubtleReference">
    <w:name w:val="Subtle Reference"/>
    <w:basedOn w:val="DefaultParagraphFont"/>
    <w:uiPriority w:val="98"/>
    <w:semiHidden/>
    <w:locked/>
    <w:rsid w:val="0088736F"/>
    <w:rPr>
      <w:smallCaps/>
      <w:color w:val="5A5A5A" w:themeColor="text1" w:themeTint="A5"/>
    </w:rPr>
  </w:style>
  <w:style w:type="paragraph" w:customStyle="1" w:styleId="spacer">
    <w:name w:val="spacer"/>
    <w:basedOn w:val="Footer"/>
    <w:uiPriority w:val="9"/>
    <w:semiHidden/>
    <w:locked/>
    <w:rsid w:val="0088736F"/>
    <w:rPr>
      <w:sz w:val="2"/>
    </w:rPr>
  </w:style>
  <w:style w:type="character" w:styleId="FootnoteReference">
    <w:name w:val="footnote reference"/>
    <w:basedOn w:val="DefaultParagraphFont"/>
    <w:uiPriority w:val="99"/>
    <w:semiHidden/>
    <w:unhideWhenUsed/>
    <w:locked/>
    <w:rsid w:val="00AF7437"/>
    <w:rPr>
      <w:b/>
      <w:vertAlign w:val="superscript"/>
    </w:rPr>
  </w:style>
  <w:style w:type="paragraph" w:styleId="ListNumber4">
    <w:name w:val="List Number 4"/>
    <w:basedOn w:val="Normal"/>
    <w:uiPriority w:val="3"/>
    <w:semiHidden/>
    <w:locked/>
    <w:rsid w:val="00C85F08"/>
    <w:pPr>
      <w:numPr>
        <w:ilvl w:val="3"/>
        <w:numId w:val="43"/>
      </w:numPr>
      <w:contextualSpacing/>
    </w:pPr>
  </w:style>
  <w:style w:type="paragraph" w:styleId="ListNumber5">
    <w:name w:val="List Number 5"/>
    <w:basedOn w:val="Normal"/>
    <w:uiPriority w:val="3"/>
    <w:semiHidden/>
    <w:locked/>
    <w:rsid w:val="00C85F08"/>
    <w:pPr>
      <w:numPr>
        <w:ilvl w:val="4"/>
        <w:numId w:val="43"/>
      </w:numPr>
      <w:contextualSpacing/>
    </w:pPr>
  </w:style>
  <w:style w:type="numbering" w:customStyle="1" w:styleId="AlphaList">
    <w:name w:val="_Alpha List"/>
    <w:uiPriority w:val="99"/>
    <w:rsid w:val="00C85F08"/>
    <w:pPr>
      <w:numPr>
        <w:numId w:val="24"/>
      </w:numPr>
    </w:pPr>
  </w:style>
  <w:style w:type="paragraph" w:customStyle="1" w:styleId="SignOffTITLE">
    <w:name w:val="Sign Off TITLE"/>
    <w:basedOn w:val="NoSpacing"/>
    <w:link w:val="SignOffTITLEChar"/>
    <w:uiPriority w:val="10"/>
    <w:rsid w:val="004C7F80"/>
    <w:pPr>
      <w:spacing w:before="170"/>
    </w:pPr>
    <w:rPr>
      <w:color w:val="E8E5DC" w:themeColor="accent3"/>
      <w:sz w:val="12"/>
    </w:rPr>
  </w:style>
  <w:style w:type="paragraph" w:styleId="List">
    <w:name w:val="List"/>
    <w:basedOn w:val="Normal"/>
    <w:uiPriority w:val="4"/>
    <w:rsid w:val="00C85F08"/>
    <w:pPr>
      <w:numPr>
        <w:numId w:val="44"/>
      </w:numPr>
      <w:contextualSpacing/>
    </w:pPr>
  </w:style>
  <w:style w:type="paragraph" w:styleId="List2">
    <w:name w:val="List 2"/>
    <w:basedOn w:val="Normal"/>
    <w:uiPriority w:val="4"/>
    <w:unhideWhenUsed/>
    <w:locked/>
    <w:rsid w:val="00C85F08"/>
    <w:pPr>
      <w:numPr>
        <w:ilvl w:val="1"/>
        <w:numId w:val="44"/>
      </w:numPr>
      <w:contextualSpacing/>
    </w:pPr>
  </w:style>
  <w:style w:type="paragraph" w:styleId="List3">
    <w:name w:val="List 3"/>
    <w:basedOn w:val="Normal"/>
    <w:uiPriority w:val="4"/>
    <w:unhideWhenUsed/>
    <w:locked/>
    <w:rsid w:val="00C85F08"/>
    <w:pPr>
      <w:numPr>
        <w:ilvl w:val="2"/>
        <w:numId w:val="44"/>
      </w:numPr>
      <w:contextualSpacing/>
    </w:pPr>
  </w:style>
  <w:style w:type="paragraph" w:customStyle="1" w:styleId="TableHeading">
    <w:name w:val="Table Heading"/>
    <w:basedOn w:val="NoSpacing"/>
    <w:uiPriority w:val="4"/>
    <w:qFormat/>
    <w:locked/>
    <w:rsid w:val="001D0717"/>
    <w:pPr>
      <w:spacing w:after="0" w:line="240" w:lineRule="auto"/>
    </w:pPr>
    <w:rPr>
      <w:rFonts w:asciiTheme="majorHAnsi" w:hAnsiTheme="majorHAnsi"/>
      <w:noProof/>
      <w:color w:val="5BC6E8" w:themeColor="background2"/>
    </w:rPr>
  </w:style>
  <w:style w:type="paragraph" w:customStyle="1" w:styleId="TableText">
    <w:name w:val="Table Text"/>
    <w:basedOn w:val="NoSpacing"/>
    <w:uiPriority w:val="4"/>
    <w:qFormat/>
    <w:locked/>
    <w:rsid w:val="001D0717"/>
    <w:pPr>
      <w:spacing w:after="0"/>
    </w:pPr>
  </w:style>
  <w:style w:type="character" w:customStyle="1" w:styleId="NoSpacingChar">
    <w:name w:val="No Spacing Char"/>
    <w:basedOn w:val="DefaultParagraphFont"/>
    <w:link w:val="NoSpacing"/>
    <w:uiPriority w:val="1"/>
    <w:rsid w:val="004C7F80"/>
    <w:rPr>
      <w:rFonts w:eastAsia="Calibri" w:cs="Calibri"/>
      <w:color w:val="353735" w:themeColor="text2"/>
      <w:sz w:val="18"/>
    </w:rPr>
  </w:style>
  <w:style w:type="character" w:customStyle="1" w:styleId="SignOffTITLEChar">
    <w:name w:val="Sign Off TITLE Char"/>
    <w:basedOn w:val="NoSpacingChar"/>
    <w:link w:val="SignOffTITLE"/>
    <w:uiPriority w:val="10"/>
    <w:rsid w:val="009A5F4A"/>
    <w:rPr>
      <w:rFonts w:eastAsia="Calibri" w:cs="Calibri"/>
      <w:color w:val="E8E5DC" w:themeColor="accent3"/>
      <w:sz w:val="12"/>
    </w:rPr>
  </w:style>
  <w:style w:type="character" w:styleId="PlaceholderText">
    <w:name w:val="Placeholder Text"/>
    <w:basedOn w:val="DefaultParagraphFont"/>
    <w:uiPriority w:val="99"/>
    <w:semiHidden/>
    <w:locked/>
    <w:rsid w:val="006B4B59"/>
    <w:rPr>
      <w:color w:val="808080"/>
    </w:rPr>
  </w:style>
  <w:style w:type="paragraph" w:styleId="FootnoteText">
    <w:name w:val="footnote text"/>
    <w:basedOn w:val="Normal"/>
    <w:link w:val="FootnoteTextChar"/>
    <w:uiPriority w:val="99"/>
    <w:unhideWhenUsed/>
    <w:locked/>
    <w:rsid w:val="00591790"/>
    <w:pPr>
      <w:spacing w:after="60" w:line="240" w:lineRule="auto"/>
    </w:pPr>
    <w:rPr>
      <w:rFonts w:eastAsiaTheme="minorEastAsia" w:cs="Times New Roman"/>
      <w:sz w:val="16"/>
      <w:lang w:val="en-US"/>
    </w:rPr>
  </w:style>
  <w:style w:type="character" w:customStyle="1" w:styleId="FootnoteTextChar">
    <w:name w:val="Footnote Text Char"/>
    <w:basedOn w:val="DefaultParagraphFont"/>
    <w:link w:val="FootnoteText"/>
    <w:uiPriority w:val="99"/>
    <w:rsid w:val="00591790"/>
    <w:rPr>
      <w:rFonts w:eastAsiaTheme="minorEastAsia" w:cs="Times New Roman"/>
      <w:color w:val="353735" w:themeColor="text2"/>
      <w:sz w:val="16"/>
      <w:lang w:val="en-US"/>
    </w:rPr>
  </w:style>
  <w:style w:type="table" w:customStyle="1" w:styleId="StandardTable">
    <w:name w:val="Standard Table"/>
    <w:basedOn w:val="TableNormal"/>
    <w:uiPriority w:val="99"/>
    <w:rsid w:val="00C10663"/>
    <w:pPr>
      <w:spacing w:after="0"/>
    </w:pPr>
    <w:rPr>
      <w:sz w:val="18"/>
    </w:rPr>
    <w:tblPr>
      <w:tblStyleRowBandSize w:val="1"/>
      <w:tblStyleColBandSize w:val="1"/>
      <w:tblInd w:w="85" w:type="dxa"/>
      <w:tblBorders>
        <w:bottom w:val="single" w:sz="4" w:space="0" w:color="353735" w:themeColor="text2"/>
        <w:insideH w:val="single" w:sz="4" w:space="0" w:color="353735" w:themeColor="text2"/>
      </w:tblBorders>
      <w:tblCellMar>
        <w:top w:w="85" w:type="dxa"/>
        <w:left w:w="85" w:type="dxa"/>
        <w:bottom w:w="85" w:type="dxa"/>
        <w:right w:w="85" w:type="dxa"/>
      </w:tblCellMar>
    </w:tblPr>
    <w:tblStylePr w:type="firstRow">
      <w:pPr>
        <w:wordWrap/>
        <w:spacing w:beforeLines="0" w:before="0" w:beforeAutospacing="0" w:afterLines="0" w:after="0" w:afterAutospacing="0" w:line="240" w:lineRule="auto"/>
      </w:pPr>
      <w:rPr>
        <w:b w:val="0"/>
        <w:color w:val="5BC6E8" w:themeColor="background2"/>
      </w:rPr>
      <w:tblPr/>
      <w:tcPr>
        <w:tcBorders>
          <w:top w:val="nil"/>
          <w:left w:val="nil"/>
          <w:bottom w:val="nil"/>
          <w:right w:val="nil"/>
          <w:insideH w:val="nil"/>
          <w:insideV w:val="nil"/>
          <w:tl2br w:val="nil"/>
          <w:tr2bl w:val="nil"/>
        </w:tcBorders>
      </w:tcPr>
    </w:tblStylePr>
    <w:tblStylePr w:type="lastRow">
      <w:tblPr/>
      <w:tcPr>
        <w:tcBorders>
          <w:top w:val="double" w:sz="4" w:space="0" w:color="353735" w:themeColor="text2"/>
        </w:tcBorders>
      </w:tcPr>
    </w:tblStylePr>
  </w:style>
  <w:style w:type="table" w:customStyle="1" w:styleId="LayoutGrid">
    <w:name w:val="Layout Grid"/>
    <w:basedOn w:val="TableNormal"/>
    <w:uiPriority w:val="99"/>
    <w:rsid w:val="00B26573"/>
    <w:pPr>
      <w:spacing w:after="0"/>
    </w:pPr>
    <w:tblPr>
      <w:tblCellMar>
        <w:left w:w="0" w:type="dxa"/>
        <w:right w:w="0" w:type="dxa"/>
      </w:tblCellMar>
    </w:tblPr>
  </w:style>
  <w:style w:type="paragraph" w:customStyle="1" w:styleId="FooterAddress">
    <w:name w:val="Footer Address"/>
    <w:basedOn w:val="Footer"/>
    <w:uiPriority w:val="9"/>
    <w:semiHidden/>
    <w:rsid w:val="00CB3BEF"/>
    <w:rPr>
      <w:caps/>
      <w:spacing w:val="-1"/>
    </w:rPr>
  </w:style>
  <w:style w:type="paragraph" w:customStyle="1" w:styleId="FooterABN">
    <w:name w:val="Footer ABN"/>
    <w:basedOn w:val="Footer"/>
    <w:uiPriority w:val="9"/>
    <w:semiHidden/>
    <w:rsid w:val="00CB3BEF"/>
    <w:pPr>
      <w:spacing w:before="80"/>
    </w:pPr>
    <w:rPr>
      <w:caps/>
      <w:sz w:val="10"/>
    </w:rPr>
  </w:style>
  <w:style w:type="character" w:customStyle="1" w:styleId="FooterCompanyName">
    <w:name w:val="Footer CompanyName"/>
    <w:basedOn w:val="DefaultParagraphFont"/>
    <w:uiPriority w:val="9"/>
    <w:semiHidden/>
    <w:rsid w:val="00CB3BEF"/>
    <w:rPr>
      <w:rFonts w:asciiTheme="majorHAnsi" w:hAnsiTheme="majorHAnsi"/>
    </w:rPr>
  </w:style>
  <w:style w:type="paragraph" w:customStyle="1" w:styleId="Subject">
    <w:name w:val="Subject"/>
    <w:basedOn w:val="Normal"/>
    <w:uiPriority w:val="5"/>
    <w:qFormat/>
    <w:rsid w:val="00BB29DE"/>
    <w:rPr>
      <w:rFonts w:asciiTheme="majorHAnsi" w:hAnsiTheme="majorHAnsi"/>
    </w:rPr>
  </w:style>
  <w:style w:type="paragraph" w:styleId="NormalIndent">
    <w:name w:val="Normal Indent"/>
    <w:basedOn w:val="Normal"/>
    <w:locked/>
    <w:rsid w:val="000E23B5"/>
    <w:pPr>
      <w:spacing w:before="100" w:after="0" w:line="312" w:lineRule="auto"/>
      <w:ind w:left="709"/>
    </w:pPr>
    <w:rPr>
      <w:rFonts w:ascii="Arial" w:eastAsia="SimSun" w:hAnsi="Arial" w:cs="Times New Roman"/>
      <w:color w:val="auto"/>
      <w:sz w:val="20"/>
    </w:rPr>
  </w:style>
  <w:style w:type="paragraph" w:customStyle="1" w:styleId="level1">
    <w:name w:val="level1"/>
    <w:basedOn w:val="Normal"/>
    <w:rsid w:val="000E23B5"/>
    <w:pPr>
      <w:numPr>
        <w:numId w:val="46"/>
      </w:numPr>
      <w:spacing w:before="100" w:after="0" w:line="312" w:lineRule="auto"/>
    </w:pPr>
    <w:rPr>
      <w:rFonts w:ascii="Arial" w:eastAsia="SimSun" w:hAnsi="Arial" w:cs="Times New Roman"/>
      <w:color w:val="auto"/>
      <w:sz w:val="20"/>
    </w:rPr>
  </w:style>
  <w:style w:type="paragraph" w:customStyle="1" w:styleId="level2">
    <w:name w:val="level2"/>
    <w:basedOn w:val="Normal"/>
    <w:rsid w:val="000E23B5"/>
    <w:pPr>
      <w:numPr>
        <w:ilvl w:val="1"/>
        <w:numId w:val="46"/>
      </w:numPr>
      <w:spacing w:before="100" w:after="0" w:line="312" w:lineRule="auto"/>
    </w:pPr>
    <w:rPr>
      <w:rFonts w:ascii="Arial" w:eastAsia="SimSun" w:hAnsi="Arial" w:cs="Times New Roman"/>
      <w:color w:val="auto"/>
      <w:sz w:val="20"/>
    </w:rPr>
  </w:style>
  <w:style w:type="paragraph" w:customStyle="1" w:styleId="level3">
    <w:name w:val="level3"/>
    <w:basedOn w:val="Normal"/>
    <w:rsid w:val="000E23B5"/>
    <w:pPr>
      <w:numPr>
        <w:ilvl w:val="2"/>
        <w:numId w:val="46"/>
      </w:numPr>
      <w:spacing w:before="100" w:after="0" w:line="312" w:lineRule="auto"/>
    </w:pPr>
    <w:rPr>
      <w:rFonts w:ascii="Arial" w:eastAsia="SimSun" w:hAnsi="Arial" w:cs="Times New Roman"/>
      <w:color w:val="auto"/>
      <w:sz w:val="20"/>
    </w:rPr>
  </w:style>
  <w:style w:type="paragraph" w:customStyle="1" w:styleId="level4">
    <w:name w:val="level4"/>
    <w:basedOn w:val="Normal"/>
    <w:rsid w:val="000E23B5"/>
    <w:pPr>
      <w:numPr>
        <w:ilvl w:val="3"/>
        <w:numId w:val="46"/>
      </w:numPr>
      <w:spacing w:before="100" w:after="0" w:line="312" w:lineRule="auto"/>
    </w:pPr>
    <w:rPr>
      <w:rFonts w:ascii="Arial" w:eastAsia="SimSun" w:hAnsi="Arial" w:cs="Times New Roman"/>
      <w:color w:val="auto"/>
      <w:sz w:val="20"/>
    </w:rPr>
  </w:style>
  <w:style w:type="paragraph" w:customStyle="1" w:styleId="level5">
    <w:name w:val="level5"/>
    <w:basedOn w:val="Normal"/>
    <w:rsid w:val="000E23B5"/>
    <w:pPr>
      <w:numPr>
        <w:ilvl w:val="4"/>
        <w:numId w:val="46"/>
      </w:numPr>
      <w:spacing w:before="100" w:after="0" w:line="312" w:lineRule="auto"/>
    </w:pPr>
    <w:rPr>
      <w:rFonts w:ascii="Arial" w:eastAsia="SimSun" w:hAnsi="Arial" w:cs="Times New Roman"/>
      <w:color w:val="auto"/>
      <w:sz w:val="20"/>
    </w:rPr>
  </w:style>
  <w:style w:type="paragraph" w:customStyle="1" w:styleId="level6">
    <w:name w:val="level6"/>
    <w:basedOn w:val="Normal"/>
    <w:rsid w:val="000E23B5"/>
    <w:pPr>
      <w:numPr>
        <w:ilvl w:val="5"/>
        <w:numId w:val="46"/>
      </w:numPr>
      <w:spacing w:before="100" w:after="0" w:line="312" w:lineRule="auto"/>
      <w:ind w:left="3544" w:hanging="709"/>
    </w:pPr>
    <w:rPr>
      <w:rFonts w:ascii="Arial" w:eastAsia="SimSun" w:hAnsi="Arial" w:cs="Times New Roman"/>
      <w:color w:val="auto"/>
      <w:sz w:val="20"/>
    </w:rPr>
  </w:style>
  <w:style w:type="paragraph" w:customStyle="1" w:styleId="AARHeading1">
    <w:name w:val="AAR Heading 1"/>
    <w:basedOn w:val="Normal"/>
    <w:next w:val="AARHeading2"/>
    <w:rsid w:val="000E23B5"/>
    <w:pPr>
      <w:keepNext/>
      <w:numPr>
        <w:numId w:val="47"/>
      </w:numPr>
      <w:pBdr>
        <w:bottom w:val="single" w:sz="4" w:space="3" w:color="auto"/>
      </w:pBdr>
      <w:spacing w:before="360" w:after="0" w:line="312" w:lineRule="auto"/>
    </w:pPr>
    <w:rPr>
      <w:rFonts w:ascii="Arial" w:eastAsia="SimSun" w:hAnsi="Arial" w:cs="Times New Roman"/>
      <w:b/>
      <w:color w:val="auto"/>
      <w:sz w:val="24"/>
    </w:rPr>
  </w:style>
  <w:style w:type="paragraph" w:customStyle="1" w:styleId="AARHeading2">
    <w:name w:val="AAR Heading 2"/>
    <w:basedOn w:val="Normal"/>
    <w:next w:val="NormalIndent"/>
    <w:rsid w:val="000E23B5"/>
    <w:pPr>
      <w:keepNext/>
      <w:numPr>
        <w:ilvl w:val="1"/>
        <w:numId w:val="47"/>
      </w:numPr>
      <w:spacing w:before="200" w:after="0" w:line="312" w:lineRule="auto"/>
    </w:pPr>
    <w:rPr>
      <w:rFonts w:ascii="Arial" w:eastAsia="SimSun" w:hAnsi="Arial" w:cs="Times New Roman"/>
      <w:b/>
      <w:color w:val="auto"/>
      <w:sz w:val="20"/>
    </w:rPr>
  </w:style>
  <w:style w:type="paragraph" w:customStyle="1" w:styleId="AARHeading3">
    <w:name w:val="AAR Heading 3"/>
    <w:basedOn w:val="Normal"/>
    <w:rsid w:val="000E23B5"/>
    <w:pPr>
      <w:numPr>
        <w:ilvl w:val="2"/>
        <w:numId w:val="47"/>
      </w:numPr>
      <w:spacing w:before="100" w:after="0" w:line="312" w:lineRule="auto"/>
      <w:outlineLvl w:val="2"/>
    </w:pPr>
    <w:rPr>
      <w:rFonts w:ascii="Arial" w:eastAsia="SimSun" w:hAnsi="Arial" w:cs="Times New Roman"/>
      <w:color w:val="auto"/>
      <w:sz w:val="20"/>
    </w:rPr>
  </w:style>
  <w:style w:type="paragraph" w:customStyle="1" w:styleId="AARHeading4">
    <w:name w:val="AAR Heading 4"/>
    <w:basedOn w:val="Normal"/>
    <w:rsid w:val="000E23B5"/>
    <w:pPr>
      <w:numPr>
        <w:ilvl w:val="3"/>
        <w:numId w:val="47"/>
      </w:numPr>
      <w:spacing w:before="100" w:after="0" w:line="312" w:lineRule="auto"/>
      <w:outlineLvl w:val="3"/>
    </w:pPr>
    <w:rPr>
      <w:rFonts w:ascii="Arial" w:eastAsia="SimSun" w:hAnsi="Arial" w:cs="Times New Roman"/>
      <w:color w:val="auto"/>
      <w:sz w:val="20"/>
    </w:rPr>
  </w:style>
  <w:style w:type="paragraph" w:customStyle="1" w:styleId="AARHeading5">
    <w:name w:val="AAR Heading 5"/>
    <w:basedOn w:val="Normal"/>
    <w:rsid w:val="000E23B5"/>
    <w:pPr>
      <w:numPr>
        <w:ilvl w:val="4"/>
        <w:numId w:val="47"/>
      </w:numPr>
      <w:spacing w:before="100" w:after="0" w:line="312" w:lineRule="auto"/>
      <w:outlineLvl w:val="4"/>
    </w:pPr>
    <w:rPr>
      <w:rFonts w:ascii="Arial" w:eastAsia="SimSun" w:hAnsi="Arial" w:cs="Times New Roman"/>
      <w:color w:val="auto"/>
      <w:sz w:val="20"/>
    </w:rPr>
  </w:style>
  <w:style w:type="paragraph" w:customStyle="1" w:styleId="AARHeading6">
    <w:name w:val="AAR Heading 6"/>
    <w:basedOn w:val="Normal"/>
    <w:rsid w:val="000E23B5"/>
    <w:pPr>
      <w:numPr>
        <w:ilvl w:val="5"/>
        <w:numId w:val="47"/>
      </w:numPr>
      <w:spacing w:before="100" w:after="0" w:line="312" w:lineRule="auto"/>
      <w:outlineLvl w:val="5"/>
    </w:pPr>
    <w:rPr>
      <w:rFonts w:ascii="Arial" w:eastAsia="SimSun" w:hAnsi="Arial" w:cs="Times New Roman"/>
      <w:color w:val="auto"/>
      <w:sz w:val="20"/>
    </w:rPr>
  </w:style>
  <w:style w:type="paragraph" w:customStyle="1" w:styleId="Bullet3">
    <w:name w:val="Bullet 3"/>
    <w:basedOn w:val="Normal"/>
    <w:rsid w:val="003B2FE4"/>
    <w:pPr>
      <w:numPr>
        <w:numId w:val="61"/>
      </w:numPr>
      <w:spacing w:before="100" w:after="0" w:line="288" w:lineRule="auto"/>
    </w:pPr>
    <w:rPr>
      <w:rFonts w:ascii="Arial" w:eastAsia="Times New Roman" w:hAnsi="Arial" w:cs="Times New Roman"/>
      <w:color w:val="auto"/>
      <w:sz w:val="20"/>
    </w:rPr>
  </w:style>
  <w:style w:type="paragraph" w:customStyle="1" w:styleId="PartyRecital">
    <w:name w:val="Party Recital"/>
    <w:basedOn w:val="Normal"/>
    <w:rsid w:val="003B2FE4"/>
    <w:pPr>
      <w:spacing w:before="160" w:after="0" w:line="288" w:lineRule="auto"/>
      <w:ind w:left="284"/>
    </w:pPr>
    <w:rPr>
      <w:rFonts w:ascii="Arial" w:eastAsia="Times New Roman" w:hAnsi="Arial" w:cs="Times New Roman"/>
      <w:color w:val="auto"/>
      <w:sz w:val="20"/>
    </w:rPr>
  </w:style>
  <w:style w:type="paragraph" w:styleId="Revision">
    <w:name w:val="Revision"/>
    <w:hidden/>
    <w:uiPriority w:val="99"/>
    <w:semiHidden/>
    <w:rsid w:val="008E387F"/>
    <w:pPr>
      <w:spacing w:after="0"/>
    </w:pPr>
    <w:rPr>
      <w:color w:val="353735" w:themeColor="text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Allegro Colors">
      <a:dk1>
        <a:sysClr val="windowText" lastClr="000000"/>
      </a:dk1>
      <a:lt1>
        <a:sysClr val="window" lastClr="FFFFFF"/>
      </a:lt1>
      <a:dk2>
        <a:srgbClr val="353735"/>
      </a:dk2>
      <a:lt2>
        <a:srgbClr val="5BC6E8"/>
      </a:lt2>
      <a:accent1>
        <a:srgbClr val="5BC6E8"/>
      </a:accent1>
      <a:accent2>
        <a:srgbClr val="353735"/>
      </a:accent2>
      <a:accent3>
        <a:srgbClr val="E8E5DC"/>
      </a:accent3>
      <a:accent4>
        <a:srgbClr val="6D6E71"/>
      </a:accent4>
      <a:accent5>
        <a:srgbClr val="009FDA"/>
      </a:accent5>
      <a:accent6>
        <a:srgbClr val="0071B7"/>
      </a:accent6>
      <a:hlink>
        <a:srgbClr val="0071B7"/>
      </a:hlink>
      <a:folHlink>
        <a:srgbClr val="6D6E71"/>
      </a:folHlink>
    </a:clrScheme>
    <a:fontScheme name="Custom 27">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B7D56F-E033-4571-9961-4FE83FF4A85D}">
  <we:reference id="wa200006240" version="1.0.0.0" store="en-GB" storeType="OMEX"/>
  <we:alternateReferences>
    <we:reference id="WA200006240"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3f6148-7ea3-4555-bccd-c640ff8de7f0" xsi:nil="true"/>
    <lcf76f155ced4ddcb4097134ff3c332f xmlns="6f1c85dc-fdd7-4410-86cc-58e66405940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BCEE4B6DE7E7646949196188DAE7E4C" ma:contentTypeVersion="19" ma:contentTypeDescription="Create a new document." ma:contentTypeScope="" ma:versionID="eb683a1e519bc756e904a25c35557c3d">
  <xsd:schema xmlns:xsd="http://www.w3.org/2001/XMLSchema" xmlns:xs="http://www.w3.org/2001/XMLSchema" xmlns:p="http://schemas.microsoft.com/office/2006/metadata/properties" xmlns:ns2="6f1c85dc-fdd7-4410-86cc-58e664059408" xmlns:ns3="103f6148-7ea3-4555-bccd-c640ff8de7f0" targetNamespace="http://schemas.microsoft.com/office/2006/metadata/properties" ma:root="true" ma:fieldsID="ab5554f8e091eaa715b82939469535a7" ns2:_="" ns3:_="">
    <xsd:import namespace="6f1c85dc-fdd7-4410-86cc-58e664059408"/>
    <xsd:import namespace="103f6148-7ea3-4555-bccd-c640ff8de7f0"/>
    <xsd:element name="properties">
      <xsd:complexType>
        <xsd:sequence>
          <xsd:element name="documentManagement">
            <xsd:complexType>
              <xsd:all>
                <xsd:element ref="ns2:MediaServiceMetadata" minOccurs="0"/>
                <xsd:element ref="ns2:MediaServiceFastMetadata" minOccurs="0"/>
                <xsd:element ref="ns3:SharedWithUsers" minOccurs="0"/>
                <xsd:element ref="ns2:MediaServiceDateTaken" minOccurs="0"/>
                <xsd:element ref="ns2:MediaServiceAutoTags" minOccurs="0"/>
                <xsd:element ref="ns2:MediaServiceOCR" minOccurs="0"/>
                <xsd:element ref="ns2:MediaServiceLocation"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c85dc-fdd7-4410-86cc-58e66405940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Location" ma:index="14"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3cc3d1-9414-4ca0-94ce-c71a0de017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3f6148-7ea3-4555-bccd-c640ff8de7f0"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ffd11a0-cd20-4f4a-bad9-e1133a022321}" ma:internalName="TaxCatchAll" ma:showField="CatchAllData" ma:web="103f6148-7ea3-4555-bccd-c640ff8de7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FDA8BE-8E98-4EDD-92EE-57B9ABB8AA31}">
  <ds:schemaRefs>
    <ds:schemaRef ds:uri="http://schemas.openxmlformats.org/officeDocument/2006/bibliography"/>
  </ds:schemaRefs>
</ds:datastoreItem>
</file>

<file path=customXml/itemProps2.xml><?xml version="1.0" encoding="utf-8"?>
<ds:datastoreItem xmlns:ds="http://schemas.openxmlformats.org/officeDocument/2006/customXml" ds:itemID="{F118D525-09C4-4299-8538-7A18AFB8F9A8}">
  <ds:schemaRefs>
    <ds:schemaRef ds:uri="http://schemas.microsoft.com/sharepoint/v3/contenttype/forms"/>
  </ds:schemaRefs>
</ds:datastoreItem>
</file>

<file path=customXml/itemProps3.xml><?xml version="1.0" encoding="utf-8"?>
<ds:datastoreItem xmlns:ds="http://schemas.openxmlformats.org/officeDocument/2006/customXml" ds:itemID="{D2095C11-77A4-4339-8FFF-92F9E35333DD}">
  <ds:schemaRefs>
    <ds:schemaRef ds:uri="http://schemas.microsoft.com/office/2006/metadata/properties"/>
    <ds:schemaRef ds:uri="http://schemas.microsoft.com/office/infopath/2007/PartnerControls"/>
    <ds:schemaRef ds:uri="103f6148-7ea3-4555-bccd-c640ff8de7f0"/>
    <ds:schemaRef ds:uri="6f1c85dc-fdd7-4410-86cc-58e664059408"/>
  </ds:schemaRefs>
</ds:datastoreItem>
</file>

<file path=customXml/itemProps4.xml><?xml version="1.0" encoding="utf-8"?>
<ds:datastoreItem xmlns:ds="http://schemas.openxmlformats.org/officeDocument/2006/customXml" ds:itemID="{930CAB82-D8BB-4907-9838-FE2C690C0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c85dc-fdd7-4410-86cc-58e664059408"/>
    <ds:schemaRef ds:uri="103f6148-7ea3-4555-bccd-c640ff8de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1802</Words>
  <Characters>9950</Characters>
  <Application>Microsoft Office Word</Application>
  <DocSecurity>0</DocSecurity>
  <Lines>184</Lines>
  <Paragraphs>64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2025-08-25T06:25:00Z</dcterms:created>
  <dcterms:modified xsi:type="dcterms:W3CDTF">2025-08-25T06:26:00Z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version</vt:lpwstr>
  </property>
  <property fmtid="{D5CDD505-2E9C-101B-9397-08002B2CF9AE}" pid="3" name="ContentTypeId">
    <vt:lpwstr>0x0101008BCEE4B6DE7E7646949196188DAE7E4C</vt:lpwstr>
  </property>
  <property fmtid="{D5CDD505-2E9C-101B-9397-08002B2CF9AE}" pid="4" name="DocID">
    <vt:lpwstr> </vt:lpwstr>
  </property>
  <property fmtid="{D5CDD505-2E9C-101B-9397-08002B2CF9AE}" pid="5" name="ashurstDocRef">
    <vt:lpwstr>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MediaServiceImageTags">
    <vt:lpwstr/>
  </property>
</Properties>
</file>