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智能版工作表V1.3.2使用手册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sz w:val="44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你们最爱的陈启航</w:t>
      </w:r>
    </w:p>
    <w:p>
      <w:pPr>
        <w:pStyle w:val="2"/>
        <w:bidi w:val="0"/>
        <w:rPr>
          <w:rFonts w:hint="eastAsia"/>
          <w:sz w:val="44"/>
          <w:szCs w:val="36"/>
          <w:lang w:val="en-US" w:eastAsia="zh-CN"/>
        </w:rPr>
      </w:pPr>
      <w:r>
        <w:rPr>
          <w:rFonts w:hint="eastAsia"/>
          <w:sz w:val="44"/>
          <w:szCs w:val="36"/>
          <w:lang w:val="en-US" w:eastAsia="zh-CN"/>
        </w:rPr>
        <w:t>1.简介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产品功能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为了解决每个月末老师们算课时费麻烦，工作重复，易错易漏的问题，本人本着互联网精神和共享开源的原则制作此Excel模板供大家学习交流。有不足之处还请各位同事领导斧正。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该智能表在基础表上新增了“数据有效性-序列”，“自动推断补全”，课时费一键修改等操作。在填写课时上效率提升，工作量大大减少，是亲爱的同事们的不二之选。</w:t>
      </w:r>
    </w:p>
    <w:p>
      <w:pPr>
        <w:pStyle w:val="2"/>
        <w:bidi w:val="0"/>
        <w:rPr>
          <w:rFonts w:hint="default"/>
          <w:sz w:val="44"/>
          <w:szCs w:val="36"/>
          <w:lang w:val="en-US" w:eastAsia="zh-CN"/>
        </w:rPr>
      </w:pPr>
      <w:r>
        <w:rPr>
          <w:rFonts w:hint="eastAsia"/>
          <w:sz w:val="44"/>
          <w:szCs w:val="36"/>
          <w:lang w:val="en-US" w:eastAsia="zh-CN"/>
        </w:rPr>
        <w:t>2.功能介绍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2.1名</w:t>
      </w:r>
      <w:bookmarkStart w:id="0" w:name="_GoBack"/>
      <w:bookmarkEnd w:id="0"/>
      <w:r>
        <w:rPr>
          <w:rFonts w:hint="eastAsia"/>
          <w:lang w:val="en-US" w:eastAsia="zh-CN"/>
        </w:rPr>
        <w:t>字补全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只需要在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单元格填写自己的姓名，全部姓名自动补全。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1345565</wp:posOffset>
            </wp:positionH>
            <wp:positionV relativeFrom="paragraph">
              <wp:posOffset>33655</wp:posOffset>
            </wp:positionV>
            <wp:extent cx="2000250" cy="17049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28420" cy="28682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2.2日期选项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在“本月月份”填写正确的情况下，该月的所有日期均可通过下拉选项进行修改。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90700" cy="2470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时间段选项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在表格中，亲爱的Capzera已经帮各位老师们填写预设好了一些常用的时间点，直接下拉时间段选项卡就可以选择上课的时间，如果在预设中没有自己的上课时间，可以在右侧的上课时间中自行添加和修改。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652145</wp:posOffset>
            </wp:positionV>
            <wp:extent cx="2059940" cy="2321560"/>
            <wp:effectExtent l="0" t="0" r="16510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2.3.1 时间段选项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2.3.2时间段序列修改方法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443230</wp:posOffset>
            </wp:positionV>
            <wp:extent cx="1311910" cy="2840355"/>
            <wp:effectExtent l="0" t="0" r="2540" b="171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在表格的第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列，可以修改上课的时间段。有黑色边框的内容都可以填写时间。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2.4课时选项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表格的第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列和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列的作用是填写上课时长，下拉选项框一共有1, 1.5, 2, 3四个选项，如果有其他时间需要填写，可以在表格的第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列进行拓展填写。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95450" cy="1857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476375" cy="1847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该数据会直接影响到课时费，请各位老师注意防止选择错误。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2.5班级人数选项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班级的人数也可以进行下拉选项，预设的人数是0-40人，一个是班级应到人数，一个是班级实到人数，都是可以直接从选项中可以直接下拉得到的。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83640" cy="2214245"/>
            <wp:effectExtent l="0" t="0" r="165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实到人数大于等于30时，课时费自动乘2，无须老师手动调整。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2.6课时标准选项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2.6.1课时标准基本功能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该选项作者预设了三个档位，1.0倍课时费，0.5倍课时费和2.0倍课时费，适用于正常、助教(试听)、双倍三种应用场景，有课时费需要单独调整的老师可以在第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列的黑框中增加。其中</w:t>
      </w:r>
      <w:r>
        <w:rPr>
          <w:rFonts w:hint="eastAsia"/>
          <w:b/>
          <w:bCs/>
          <w:lang w:val="en-US" w:eastAsia="zh-CN"/>
        </w:rPr>
        <w:t>双倍课时费与实到人数自动联动</w:t>
      </w:r>
      <w:r>
        <w:rPr>
          <w:rFonts w:hint="eastAsia"/>
          <w:lang w:val="en-US" w:eastAsia="zh-CN"/>
        </w:rPr>
        <w:t>，无须老师手动设置，如果</w:t>
      </w:r>
      <w:r>
        <w:rPr>
          <w:rFonts w:hint="eastAsia"/>
          <w:b/>
          <w:bCs/>
          <w:lang w:val="en-US" w:eastAsia="zh-CN"/>
        </w:rPr>
        <w:t>在上课内容中写“试听课”，并且在上课内容中选择“试听课”，课时费自动按照0.5倍档位计算</w:t>
      </w:r>
      <w:r>
        <w:rPr>
          <w:rFonts w:hint="eastAsia"/>
          <w:lang w:val="en-US" w:eastAsia="zh-CN"/>
        </w:rPr>
        <w:t>，无须老师手动设置。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76045" cy="1739265"/>
            <wp:effectExtent l="0" t="0" r="1460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课时标准档位修改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陕西昇腾教育科技有限公司的教师课时费档位分为基础的60/80/100/120/150等，直接修改单元格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Q4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的值，就可以对全表的课时档位进行更替修改。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71625" cy="1714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薪资与合计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所有的薪资部分，以及最后的合计部分都是由Excel公式编写而成，保证无错无误，只要前面所有信息填写正确，课时费和薪资自动显现，是老师您办公的得力助手。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9575" cy="1352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月份更替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直接修改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Q1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单元格的数字，就可以做到对整个表头，以及日期数字的更换，每当新的月份开始时，老师可以快速初始化一个新的表格。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098040"/>
            <wp:effectExtent l="0" t="0" r="762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上课内容上课地点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2.9.1正常课程地点的补充填写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由于每位老师的上课地点不同，合作机构不同，所以无法在这里初始化任何一个老师的数据，对于常用的上课地点可以填写在第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列的黑框内。下图是一个上课地点填写的示例：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67025" cy="2438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对于已经填写好的上课地点，可以直接在第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列下拉找寻并快速选择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86965" cy="2437130"/>
            <wp:effectExtent l="0" t="0" r="133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00000000"/>
    <w:rsid w:val="18FE477D"/>
    <w:rsid w:val="253412F1"/>
    <w:rsid w:val="36FB71FF"/>
    <w:rsid w:val="3B3836C7"/>
    <w:rsid w:val="5CA066D0"/>
    <w:rsid w:val="7AC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等线" w:hAnsi="等线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0" w:beforeLines="150" w:beforeAutospacing="0" w:after="150" w:afterLines="150" w:afterAutospacing="0" w:line="576" w:lineRule="auto"/>
      <w:ind w:left="0" w:leftChars="0" w:right="0" w:rightChars="0" w:firstLine="0" w:firstLineChars="0"/>
      <w:outlineLvl w:val="0"/>
    </w:pPr>
    <w:rPr>
      <w:rFonts w:eastAsia="等线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413" w:lineRule="auto"/>
      <w:ind w:left="360" w:leftChars="150" w:right="360" w:rightChars="150" w:firstLine="0" w:firstLineChars="0"/>
      <w:outlineLvl w:val="1"/>
    </w:pPr>
    <w:rPr>
      <w:rFonts w:ascii="Arial" w:hAnsi="Arial" w:eastAsia="等线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413" w:lineRule="auto"/>
      <w:ind w:left="0" w:leftChars="0" w:right="0" w:rightChars="0"/>
      <w:outlineLvl w:val="2"/>
    </w:pPr>
    <w:rPr>
      <w:rFonts w:eastAsia="等线"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2022-09-03T06:42:00Z</dcterms:created>
  <dc:creator>96987</dc:creator>
  <cp:lastModifiedBy>机长大大</cp:lastModifiedBy>
  <dcterms:modified xsi:type="dcterms:W3CDTF">2024-05-04T15:07:11Z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F4C8621047514C379AA24FDD5F17E7F7</vt:lpwstr>
  </property>
</Properties>
</file>