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3CD0FDA">
      <w:pPr>
        <w:rPr>
          <w:b/>
          <w:sz w:val="36"/>
          <w:szCs w:val="36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sz w:val="36"/>
          <w:szCs w:val="36"/>
        </w:rPr>
        <w:tab/>
      </w:r>
      <w:r>
        <w:rPr>
          <w:rFonts w:hint="eastAsia"/>
          <w:b/>
          <w:sz w:val="36"/>
          <w:szCs w:val="36"/>
        </w:rPr>
        <w:tab/>
      </w:r>
    </w:p>
    <w:p w14:paraId="2F3104C6">
      <w:pPr>
        <w:rPr>
          <w:b/>
          <w:sz w:val="36"/>
          <w:szCs w:val="36"/>
        </w:rPr>
      </w:pPr>
    </w:p>
    <w:p w14:paraId="4E1ED95B">
      <w:pPr>
        <w:ind w:left="1680" w:firstLine="420"/>
        <w:rPr>
          <w:rFonts w:hint="eastAsia" w:eastAsiaTheme="minorEastAsia"/>
          <w:b/>
          <w:sz w:val="36"/>
          <w:szCs w:val="36"/>
          <w:lang w:eastAsia="zh-CN"/>
        </w:rPr>
      </w:pPr>
      <w:r>
        <w:rPr>
          <w:rFonts w:hint="eastAsia"/>
          <w:b/>
          <w:sz w:val="36"/>
          <w:szCs w:val="36"/>
          <w:lang w:val="en-US" w:eastAsia="zh-CN"/>
        </w:rPr>
        <w:t>CarEye管车助手APP</w:t>
      </w:r>
    </w:p>
    <w:p w14:paraId="2C9CDB44"/>
    <w:p w14:paraId="3D45D77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665D3330"/>
    <w:p w14:paraId="63A4699B">
      <w:pPr>
        <w:ind w:left="1680" w:firstLine="420"/>
        <w:rPr>
          <w:sz w:val="48"/>
          <w:szCs w:val="48"/>
        </w:rPr>
      </w:pPr>
    </w:p>
    <w:p w14:paraId="70C8E21F">
      <w:pPr>
        <w:ind w:left="2100" w:firstLine="420"/>
        <w:rPr>
          <w:sz w:val="48"/>
          <w:szCs w:val="48"/>
        </w:rPr>
      </w:pPr>
    </w:p>
    <w:p w14:paraId="6D828B8A">
      <w:pPr>
        <w:ind w:left="2100" w:firstLine="420"/>
        <w:rPr>
          <w:sz w:val="48"/>
          <w:szCs w:val="48"/>
        </w:rPr>
      </w:pPr>
      <w:r>
        <w:rPr>
          <w:rFonts w:hint="eastAsia"/>
          <w:sz w:val="48"/>
          <w:szCs w:val="48"/>
        </w:rPr>
        <w:t>用户使用手册</w:t>
      </w:r>
    </w:p>
    <w:p w14:paraId="37AC59FA">
      <w:pPr>
        <w:ind w:left="1680" w:firstLine="420"/>
        <w:rPr>
          <w:sz w:val="48"/>
          <w:szCs w:val="48"/>
        </w:rPr>
      </w:pPr>
    </w:p>
    <w:p w14:paraId="350A907F">
      <w:pPr>
        <w:ind w:left="1680" w:firstLine="420"/>
        <w:rPr>
          <w:sz w:val="48"/>
          <w:szCs w:val="48"/>
        </w:rPr>
      </w:pPr>
    </w:p>
    <w:p w14:paraId="61CFE5C3">
      <w:pPr>
        <w:ind w:left="1680" w:firstLine="420"/>
        <w:rPr>
          <w:sz w:val="48"/>
          <w:szCs w:val="48"/>
        </w:rPr>
      </w:pPr>
    </w:p>
    <w:p w14:paraId="1A531E11">
      <w:pPr>
        <w:ind w:left="1680" w:firstLine="420"/>
        <w:rPr>
          <w:sz w:val="48"/>
          <w:szCs w:val="48"/>
        </w:rPr>
      </w:pPr>
    </w:p>
    <w:p w14:paraId="5E7583A7">
      <w:pPr>
        <w:ind w:left="1680" w:firstLine="420"/>
        <w:rPr>
          <w:sz w:val="48"/>
          <w:szCs w:val="48"/>
        </w:rPr>
      </w:pPr>
    </w:p>
    <w:p w14:paraId="5040CB8B">
      <w:pPr>
        <w:ind w:left="1680" w:firstLine="420"/>
        <w:rPr>
          <w:sz w:val="48"/>
          <w:szCs w:val="48"/>
        </w:rPr>
      </w:pPr>
    </w:p>
    <w:p w14:paraId="58D01A74">
      <w:pPr>
        <w:ind w:left="1680" w:firstLine="420"/>
        <w:rPr>
          <w:sz w:val="48"/>
          <w:szCs w:val="48"/>
        </w:rPr>
      </w:pPr>
    </w:p>
    <w:p w14:paraId="429B3A07">
      <w:pPr>
        <w:ind w:left="1680" w:firstLine="420"/>
        <w:rPr>
          <w:sz w:val="48"/>
          <w:szCs w:val="48"/>
        </w:rPr>
      </w:pPr>
    </w:p>
    <w:p w14:paraId="0A2005BD">
      <w:pPr>
        <w:ind w:left="1680" w:firstLine="420"/>
        <w:rPr>
          <w:sz w:val="48"/>
          <w:szCs w:val="48"/>
        </w:rPr>
      </w:pPr>
    </w:p>
    <w:p w14:paraId="4BFA5C5C">
      <w:pPr>
        <w:ind w:left="1680" w:firstLine="420"/>
        <w:rPr>
          <w:sz w:val="48"/>
          <w:szCs w:val="48"/>
        </w:rPr>
      </w:pPr>
    </w:p>
    <w:p w14:paraId="322833A0">
      <w:pPr>
        <w:ind w:left="1680" w:firstLine="420"/>
        <w:rPr>
          <w:sz w:val="48"/>
          <w:szCs w:val="48"/>
        </w:rPr>
      </w:pPr>
    </w:p>
    <w:p w14:paraId="648EFB98">
      <w:pPr>
        <w:ind w:left="1680" w:firstLine="420"/>
        <w:rPr>
          <w:sz w:val="48"/>
          <w:szCs w:val="48"/>
        </w:rPr>
      </w:pPr>
      <w:r>
        <w:rPr>
          <w:rFonts w:hint="eastAsia"/>
          <w:sz w:val="48"/>
          <w:szCs w:val="48"/>
        </w:rPr>
        <w:tab/>
      </w:r>
      <w:r>
        <w:rPr>
          <w:rFonts w:hint="eastAsia"/>
          <w:sz w:val="48"/>
          <w:szCs w:val="48"/>
        </w:rPr>
        <w:tab/>
      </w:r>
      <w:r>
        <w:rPr>
          <w:rFonts w:hint="eastAsia"/>
          <w:sz w:val="48"/>
          <w:szCs w:val="48"/>
        </w:rPr>
        <w:tab/>
      </w:r>
      <w:r>
        <w:rPr>
          <w:rFonts w:hint="eastAsia"/>
          <w:sz w:val="48"/>
          <w:szCs w:val="48"/>
        </w:rPr>
        <w:tab/>
      </w:r>
      <w:r>
        <w:rPr>
          <w:rFonts w:hint="eastAsia"/>
          <w:sz w:val="48"/>
          <w:szCs w:val="48"/>
        </w:rPr>
        <w:tab/>
      </w:r>
      <w:r>
        <w:rPr>
          <w:rFonts w:hint="eastAsia"/>
          <w:sz w:val="48"/>
          <w:szCs w:val="48"/>
        </w:rPr>
        <w:tab/>
      </w:r>
      <w:r>
        <w:rPr>
          <w:rFonts w:hint="eastAsia"/>
          <w:sz w:val="48"/>
          <w:szCs w:val="48"/>
        </w:rPr>
        <w:tab/>
      </w:r>
      <w:r>
        <w:rPr>
          <w:rFonts w:hint="eastAsia"/>
          <w:sz w:val="48"/>
          <w:szCs w:val="48"/>
        </w:rPr>
        <w:tab/>
      </w:r>
      <w:r>
        <w:rPr>
          <w:rFonts w:hint="eastAsia"/>
          <w:sz w:val="48"/>
          <w:szCs w:val="48"/>
        </w:rPr>
        <w:tab/>
      </w:r>
    </w:p>
    <w:p w14:paraId="7317ED8E">
      <w:pPr>
        <w:ind w:left="6300" w:firstLine="420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/>
          <w:sz w:val="24"/>
          <w:szCs w:val="24"/>
        </w:rPr>
        <w:t>版本：V1.</w:t>
      </w:r>
      <w:r>
        <w:rPr>
          <w:rFonts w:hint="eastAsia"/>
          <w:sz w:val="24"/>
          <w:szCs w:val="24"/>
          <w:lang w:val="en-US" w:eastAsia="zh-CN"/>
        </w:rPr>
        <w:t>0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0</w:t>
      </w:r>
    </w:p>
    <w:p w14:paraId="6027226C">
      <w:pPr>
        <w:ind w:left="6300" w:firstLine="420"/>
        <w:rPr>
          <w:rFonts w:hint="eastAsia" w:eastAsiaTheme="minorEastAsia"/>
          <w:sz w:val="24"/>
          <w:szCs w:val="24"/>
          <w:lang w:eastAsia="zh-CN"/>
        </w:rPr>
      </w:pPr>
      <w:r>
        <w:rPr>
          <w:sz w:val="24"/>
          <w:szCs w:val="24"/>
        </w:rPr>
        <w:t>20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  <w:lang w:val="en-US" w:eastAsia="zh-CN"/>
        </w:rPr>
        <w:t>9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  <w:lang w:val="en-US" w:eastAsia="zh-CN"/>
        </w:rPr>
        <w:t>2</w:t>
      </w:r>
    </w:p>
    <w:p w14:paraId="4012BC4E">
      <w:pPr>
        <w:rPr>
          <w:sz w:val="24"/>
          <w:szCs w:val="24"/>
        </w:rPr>
      </w:pPr>
    </w:p>
    <w:p w14:paraId="63E6F80A">
      <w:pPr>
        <w:rPr>
          <w:sz w:val="24"/>
          <w:szCs w:val="24"/>
        </w:rPr>
      </w:pPr>
    </w:p>
    <w:p w14:paraId="71850C64">
      <w:pPr>
        <w:pStyle w:val="2"/>
      </w:pPr>
      <w:r>
        <w:rPr>
          <w:rFonts w:hint="eastAsia"/>
        </w:rPr>
        <w:t>1. 系统运行环境和安装</w:t>
      </w:r>
    </w:p>
    <w:p w14:paraId="78B8A118">
      <w:pPr>
        <w:pStyle w:val="3"/>
      </w:pPr>
      <w:r>
        <w:rPr>
          <w:rFonts w:hint="eastAsia"/>
        </w:rPr>
        <w:t>1.1 硬件运行环境</w:t>
      </w:r>
    </w:p>
    <w:p w14:paraId="3D61D666">
      <w:pPr>
        <w:ind w:left="420" w:firstLine="105" w:firstLineChars="50"/>
      </w:pPr>
      <w:r>
        <w:rPr>
          <w:rFonts w:hint="eastAsia"/>
        </w:rPr>
        <w:t>各种移动手机。</w:t>
      </w:r>
    </w:p>
    <w:p w14:paraId="1775F278">
      <w:pPr>
        <w:pStyle w:val="3"/>
      </w:pPr>
      <w:r>
        <w:rPr>
          <w:rFonts w:hint="eastAsia"/>
        </w:rPr>
        <w:t>1.2软件运行环境</w:t>
      </w:r>
    </w:p>
    <w:p w14:paraId="011507AA">
      <w:pPr>
        <w:pStyle w:val="9"/>
        <w:ind w:left="555" w:firstLine="0" w:firstLineChars="0"/>
      </w:pPr>
      <w:r>
        <w:t>A</w:t>
      </w:r>
      <w:r>
        <w:rPr>
          <w:rFonts w:hint="eastAsia"/>
        </w:rPr>
        <w:t>ndroid7.0以上。</w:t>
      </w:r>
    </w:p>
    <w:p w14:paraId="42F74CB9">
      <w:pPr>
        <w:pStyle w:val="3"/>
      </w:pPr>
      <w:r>
        <w:rPr>
          <w:rFonts w:hint="eastAsia"/>
        </w:rPr>
        <w:t>1.3安装和卸载</w:t>
      </w:r>
    </w:p>
    <w:p w14:paraId="7D3E517A">
      <w:pPr>
        <w:ind w:left="420"/>
      </w:pPr>
      <w:r>
        <w:rPr>
          <w:rFonts w:hint="eastAsia"/>
        </w:rPr>
        <w:t>从网址</w:t>
      </w:r>
      <w:r>
        <w:fldChar w:fldCharType="begin"/>
      </w:r>
      <w:r>
        <w:instrText xml:space="preserve"> HYPERLINK "http://www.liveoss.com:8088/" </w:instrText>
      </w:r>
      <w:r>
        <w:fldChar w:fldCharType="separate"/>
      </w:r>
      <w:r>
        <w:rPr>
          <w:rStyle w:val="8"/>
        </w:rPr>
        <w:t>http://www.liveoss.co</w:t>
      </w:r>
      <w:r>
        <w:rPr>
          <w:rStyle w:val="8"/>
          <w:rFonts w:hint="eastAsia"/>
          <w:lang w:val="en-US" w:eastAsia="zh-CN"/>
        </w:rPr>
        <w:t>m</w:t>
      </w:r>
      <w:r>
        <w:rPr>
          <w:rStyle w:val="8"/>
        </w:rPr>
        <w:t>/</w:t>
      </w:r>
      <w:r>
        <w:rPr>
          <w:rStyle w:val="8"/>
        </w:rPr>
        <w:fldChar w:fldCharType="end"/>
      </w:r>
      <w:r>
        <w:rPr>
          <w:rFonts w:hint="eastAsia"/>
        </w:rPr>
        <w:t xml:space="preserve"> 下载APK或者扫二维码下载APK。在手机上按导向完成应用安装。卸载应用跟其他手机APP一样可以通过手机卸载程序进行卸载。</w:t>
      </w:r>
    </w:p>
    <w:p w14:paraId="6C157F2B">
      <w:pPr>
        <w:pStyle w:val="2"/>
      </w:pPr>
      <w:r>
        <w:rPr>
          <w:rFonts w:hint="eastAsia"/>
        </w:rPr>
        <w:t>2.功能简介</w:t>
      </w:r>
    </w:p>
    <w:p w14:paraId="2453588F">
      <w:pPr>
        <w:pStyle w:val="3"/>
      </w:pPr>
      <w:r>
        <w:rPr>
          <w:rFonts w:hint="eastAsia"/>
        </w:rPr>
        <w:t>2.1 系统登陆</w:t>
      </w:r>
    </w:p>
    <w:p w14:paraId="1F141172">
      <w:r>
        <w:drawing>
          <wp:inline distT="0" distB="0" distL="114300" distR="114300">
            <wp:extent cx="1822450" cy="3239770"/>
            <wp:effectExtent l="0" t="0" r="6350" b="1778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6FD84">
      <w:pPr>
        <w:tabs>
          <w:tab w:val="left" w:pos="1277"/>
        </w:tabs>
      </w:pPr>
      <w:r>
        <w:rPr>
          <w:rFonts w:hint="eastAsia"/>
        </w:rPr>
        <w:t>第一次安装没保存信息需要输入用户 名，密码，ip</w:t>
      </w:r>
      <w:r>
        <w:rPr>
          <w:rFonts w:hint="eastAsia"/>
          <w:lang w:val="en-US" w:eastAsia="zh-CN"/>
        </w:rPr>
        <w:t>/域名</w:t>
      </w:r>
      <w:r>
        <w:rPr>
          <w:rFonts w:hint="eastAsia"/>
        </w:rPr>
        <w:t>地址，端口（默认为8088）</w:t>
      </w:r>
    </w:p>
    <w:p w14:paraId="5C5738A2">
      <w:pPr>
        <w:tabs>
          <w:tab w:val="left" w:pos="1277"/>
        </w:tabs>
        <w:rPr>
          <w:rFonts w:hint="eastAsia"/>
        </w:rPr>
      </w:pPr>
      <w:r>
        <w:rPr>
          <w:rFonts w:hint="eastAsia"/>
        </w:rPr>
        <w:t>用户直接进行登陆。登陆后程序将进入主程序界面。</w:t>
      </w:r>
    </w:p>
    <w:p w14:paraId="10A6D1CC">
      <w:pPr>
        <w:tabs>
          <w:tab w:val="left" w:pos="1277"/>
        </w:tabs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31" name="图片 31" descr="Screenshot_2024-11-01-19-05-09-006_com.careye.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Screenshot_2024-11-01-19-05-09-006_com.careye.clien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619885" cy="3239770"/>
            <wp:effectExtent l="0" t="0" r="18415" b="17780"/>
            <wp:docPr id="37" name="图片 37" descr="Screenshot_2024-11-01-19-23-53-967_com.careye.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Screenshot_2024-11-01-19-23-53-967_com.careye.clien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619885" cy="3239770"/>
            <wp:effectExtent l="0" t="0" r="18415" b="17780"/>
            <wp:docPr id="16" name="图片 16" descr="Screenshot_2024-09-02-11-01-59-922_io.dcloud.HBui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creenshot_2024-09-02-11-01-59-922_io.dcloud.HBuilder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D94B"/>
    <w:p w14:paraId="5E8825DE"/>
    <w:p w14:paraId="0BED1DE9">
      <w:pPr>
        <w:rPr>
          <w:rFonts w:hint="eastAsia"/>
        </w:rPr>
      </w:pPr>
      <w:r>
        <w:rPr>
          <w:rFonts w:hint="eastAsia"/>
          <w:lang w:val="en-US" w:eastAsia="zh-CN"/>
        </w:rPr>
        <w:t>登录后主要分为</w:t>
      </w:r>
      <w:r>
        <w:rPr>
          <w:rFonts w:hint="eastAsia"/>
        </w:rPr>
        <w:t>三</w:t>
      </w:r>
      <w:r>
        <w:rPr>
          <w:rFonts w:hint="eastAsia"/>
          <w:lang w:val="en-US" w:eastAsia="zh-CN"/>
        </w:rPr>
        <w:t>大模块</w:t>
      </w:r>
      <w:r>
        <w:rPr>
          <w:rFonts w:hint="eastAsia"/>
        </w:rPr>
        <w:t>。</w:t>
      </w:r>
    </w:p>
    <w:p w14:paraId="75C01F4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管理模块的功能最多，包含了</w:t>
      </w:r>
    </w:p>
    <w:p w14:paraId="2786300A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常用功能：报警查看、头像上传、主动安全等子功能模块；</w:t>
      </w:r>
    </w:p>
    <w:p w14:paraId="2F2B2880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管理功能：运维助手、车辆管理、司机管理等管理功能子模块；</w:t>
      </w:r>
    </w:p>
    <w:p w14:paraId="53E008C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统计报表：理想统计、ACC统计、流量统计、车辆工时统计等统计功能子模块；</w:t>
      </w:r>
    </w:p>
    <w:p w14:paraId="1F05585F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监控模块：主要是实时监控车辆的位置、状态、速度等实时信息，点击车辆图标可以更多的实时信息，也可观看它的实时视频、轨迹回放、录像回放等功能。地图上的“列表”悬浮按钮和左上角的放大镜按钮都可以快速的筛选到指定的车辆。</w:t>
      </w:r>
    </w:p>
    <w:p w14:paraId="319FC9E7">
      <w:pPr>
        <w:ind w:firstLine="420" w:firstLineChars="0"/>
      </w:pPr>
      <w:r>
        <w:rPr>
          <w:rFonts w:hint="eastAsia"/>
          <w:lang w:val="en-US" w:eastAsia="zh-CN"/>
        </w:rPr>
        <w:t>概要模块：主要展示了车辆的上线在线情况和报警情况，同时我们还可以设置APP的消息接收与否、语音、地图等，还可以退出登录切换账号</w:t>
      </w:r>
      <w:r>
        <w:rPr>
          <w:rFonts w:hint="eastAsia"/>
        </w:rPr>
        <w:t>。</w:t>
      </w:r>
    </w:p>
    <w:p w14:paraId="1F1B07DC">
      <w:pPr>
        <w:pStyle w:val="2"/>
      </w:pPr>
      <w:r>
        <w:rPr>
          <w:rFonts w:hint="eastAsia"/>
        </w:rPr>
        <w:t xml:space="preserve">3. </w:t>
      </w:r>
      <w:r>
        <w:rPr>
          <w:rFonts w:hint="eastAsia"/>
          <w:lang w:val="en-US" w:eastAsia="zh-CN"/>
        </w:rPr>
        <w:t>概要</w:t>
      </w:r>
      <w:r>
        <w:rPr>
          <w:rFonts w:hint="eastAsia"/>
        </w:rPr>
        <w:t>功能</w:t>
      </w:r>
    </w:p>
    <w:p w14:paraId="124155DC">
      <w:pPr>
        <w:pStyle w:val="3"/>
      </w:pPr>
      <w:r>
        <w:rPr>
          <w:rFonts w:hint="eastAsia"/>
        </w:rPr>
        <w:t xml:space="preserve">3.1 </w:t>
      </w:r>
      <w:r>
        <w:rPr>
          <w:rFonts w:hint="eastAsia"/>
          <w:lang w:val="en-US" w:eastAsia="zh-CN"/>
        </w:rPr>
        <w:t>消息</w:t>
      </w:r>
      <w:r>
        <w:rPr>
          <w:rFonts w:hint="eastAsia"/>
        </w:rPr>
        <w:t>设置</w:t>
      </w:r>
    </w:p>
    <w:p w14:paraId="5BDC53D4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619885" cy="3239770"/>
            <wp:effectExtent l="0" t="0" r="18415" b="17780"/>
            <wp:docPr id="18" name="图片 18" descr="Screenshot_2024-09-02-11-31-24-531_io.dcloud.HBui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creenshot_2024-09-02-11-31-24-531_io.dcloud.HBuilder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C1A6">
      <w:r>
        <w:rPr>
          <w:rFonts w:hint="eastAsia"/>
        </w:rPr>
        <w:t>用户可以</w:t>
      </w:r>
      <w:r>
        <w:rPr>
          <w:rFonts w:hint="eastAsia"/>
          <w:lang w:val="en-US" w:eastAsia="zh-CN"/>
        </w:rPr>
        <w:t>设置是否接收平台的消息已经接收多久的消息，提交后生效</w:t>
      </w:r>
      <w:r>
        <w:rPr>
          <w:rFonts w:hint="eastAsia"/>
        </w:rPr>
        <w:t>。</w:t>
      </w:r>
    </w:p>
    <w:p w14:paraId="0B9382E2"/>
    <w:p w14:paraId="5EFE9DE0">
      <w:pPr>
        <w:pStyle w:val="3"/>
        <w:rPr>
          <w:rFonts w:hint="eastAsia" w:eastAsiaTheme="minorEastAsia"/>
          <w:lang w:eastAsia="zh-CN"/>
        </w:rPr>
      </w:pPr>
      <w:r>
        <w:rPr>
          <w:rFonts w:hint="eastAsia"/>
        </w:rPr>
        <w:t xml:space="preserve">3.2 </w:t>
      </w:r>
      <w:r>
        <w:rPr>
          <w:rFonts w:hint="eastAsia"/>
          <w:lang w:val="en-US" w:eastAsia="zh-CN"/>
        </w:rPr>
        <w:t>语言切换</w:t>
      </w:r>
    </w:p>
    <w:p w14:paraId="6A2F241F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619885" cy="3239770"/>
            <wp:effectExtent l="0" t="0" r="18415" b="17780"/>
            <wp:docPr id="20" name="图片 20" descr="Screenshot_2024-09-02-11-33-59-258_io.dcloud.HBui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creenshot_2024-09-02-11-33-59-258_io.dcloud.HBuilder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7C11">
      <w:pPr>
        <w:rPr>
          <w:rFonts w:hint="eastAsia"/>
        </w:rPr>
      </w:pPr>
      <w:r>
        <w:rPr>
          <w:rFonts w:hint="eastAsia"/>
        </w:rPr>
        <w:t>用户可以</w:t>
      </w:r>
      <w:r>
        <w:rPr>
          <w:rFonts w:hint="eastAsia"/>
          <w:lang w:val="en-US" w:eastAsia="zh-CN"/>
        </w:rPr>
        <w:t>设置APP的使用语言，点击选中后生效</w:t>
      </w:r>
      <w:r>
        <w:rPr>
          <w:rFonts w:hint="eastAsia"/>
        </w:rPr>
        <w:t>。</w:t>
      </w:r>
    </w:p>
    <w:p w14:paraId="3A94F5B0"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3.3切换账号</w:t>
      </w:r>
    </w:p>
    <w:p w14:paraId="43622F3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21" name="图片 21" descr="Screenshot_2024-09-02-11-40-18-297_io.dcloud.HBui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Screenshot_2024-09-02-11-40-18-297_io.dcloud.HBuilder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EFC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用户可以退出当前登录账号和修改当前登录账号的密码。</w:t>
      </w:r>
    </w:p>
    <w:p w14:paraId="7C1010B5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3.4地图切换</w:t>
      </w:r>
    </w:p>
    <w:p w14:paraId="588082A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52" name="图片 52" descr="Screenshot_2024-11-01-19-04-28-010_com.careye.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Screenshot_2024-11-01-19-04-28-010_com.careye.clien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188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支持高德地图、谷歌中国、谷歌地图，可以根据需要切换不同地图，国外建议使用谷歌地图，国内使用高德和谷歌中国地图。</w:t>
      </w:r>
    </w:p>
    <w:p w14:paraId="6954BC34"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</w:rPr>
        <w:t>4. 监控</w:t>
      </w:r>
      <w:r>
        <w:rPr>
          <w:rFonts w:hint="eastAsia"/>
          <w:lang w:val="en-US" w:eastAsia="zh-CN"/>
        </w:rPr>
        <w:t>功能</w:t>
      </w:r>
    </w:p>
    <w:p w14:paraId="4C30FFCA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4.1地图监控</w:t>
      </w:r>
    </w:p>
    <w:p w14:paraId="6DA5701D">
      <w:p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64" name="图片 64" descr="Screenshot_2024-11-01-19-05-09-006_com.careye.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Screenshot_2024-11-01-19-05-09-006_com.careye.clien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619885" cy="3239770"/>
            <wp:effectExtent l="0" t="0" r="18415" b="17780"/>
            <wp:docPr id="1" name="图片 1" descr="Screenshot_2024-09-03-17-46-01-892_io.dcloud.HBui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_2024-09-03-17-46-01-892_io.dcloud.HBuilder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619885" cy="3239770"/>
            <wp:effectExtent l="0" t="0" r="18415" b="17780"/>
            <wp:docPr id="2" name="图片 2" descr="Screenshot_2024-09-03-17-46-17-605_io.dcloud.HBui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shot_2024-09-03-17-46-17-605_io.dcloud.HBuilder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766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地图</w:t>
      </w:r>
      <w:r>
        <w:rPr>
          <w:rFonts w:hint="eastAsia"/>
          <w:lang w:val="en-US" w:eastAsia="zh-CN"/>
        </w:rPr>
        <w:t>上实时监控车辆的位置、状态、速度等实时信息，点击车辆图标可以更多的实时信息，也可观看它的实时视频、轨迹回放、录像回放等功能。地图上的“列表”悬浮按钮和左上角的放大镜按钮都可以快速的筛选到指定的车辆。</w:t>
      </w:r>
    </w:p>
    <w:p w14:paraId="3893C96E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实时视频</w:t>
      </w:r>
    </w:p>
    <w:p w14:paraId="4BF3708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67" name="图片 67" descr="Screenshot_2024-11-01-19-22-14-329_com.careye.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Screenshot_2024-11-01-19-22-14-329_com.careye.client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42F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实时视频分为上下两部分，上面是当前车辆的位置信息，点击也是可以查看更多实时信息，下面是实时视频，选中其中一个视频后，可以在最底下的按钮控制该选中的视频通道，如暂停、静音、关闭、全屏操作。</w:t>
      </w:r>
    </w:p>
    <w:p w14:paraId="4B8EC2AA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4.3轨迹回放</w:t>
      </w:r>
    </w:p>
    <w:p w14:paraId="32D2332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26" name="图片 26" descr="Screenshot_2024-05-15-09-30-09-445_io.dcloud.HBui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Screenshot_2024-05-15-09-30-09-445_io.dcloud.HBuilder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27" name="图片 27" descr="Screenshot_2024-08-30-20-31-18-063_com.forklift.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Screenshot_2024-08-30-20-31-18-063_com.forklift.clien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A745">
      <w:r>
        <w:rPr>
          <w:rFonts w:hint="eastAsia"/>
        </w:rPr>
        <w:t>在轨迹回放操作界面下，点击</w:t>
      </w:r>
      <w:r>
        <w:rPr>
          <w:rFonts w:hint="eastAsia"/>
          <w:lang w:val="en-US" w:eastAsia="zh-CN"/>
        </w:rPr>
        <w:t>左上角</w:t>
      </w:r>
      <w:r>
        <w:rPr>
          <w:rFonts w:hint="eastAsia"/>
        </w:rPr>
        <w:t>搜索按钮。进入轨迹查询条件选择界面。可以</w:t>
      </w:r>
      <w:r>
        <w:rPr>
          <w:rFonts w:hint="eastAsia"/>
          <w:lang w:val="en-US" w:eastAsia="zh-CN"/>
        </w:rPr>
        <w:t>看到当月的每天的里程统计。选中</w:t>
      </w:r>
      <w:r>
        <w:rPr>
          <w:rFonts w:hint="eastAsia"/>
        </w:rPr>
        <w:t>查询时间进行轨迹查询。查询出来的</w:t>
      </w:r>
      <w:r>
        <w:rPr>
          <w:rFonts w:hint="eastAsia"/>
          <w:lang w:val="en-US" w:eastAsia="zh-CN"/>
        </w:rPr>
        <w:t>车辆</w:t>
      </w:r>
      <w:r>
        <w:rPr>
          <w:rFonts w:hint="eastAsia"/>
        </w:rPr>
        <w:t>轨迹将显示在地图上，用户可以对其进行回放，</w:t>
      </w:r>
    </w:p>
    <w:p w14:paraId="74C89BC9">
      <w:pPr>
        <w:rPr>
          <w:rFonts w:hint="eastAsia"/>
        </w:rPr>
      </w:pPr>
      <w:r>
        <w:rPr>
          <w:rFonts w:hint="eastAsia"/>
        </w:rPr>
        <w:t>轨迹回放的时候，在地图上的经纬度，时间，速度，地址都将进行变化。轨迹回放速度可以通过上面的快慢来进行调节。</w:t>
      </w:r>
    </w:p>
    <w:p w14:paraId="256A34B8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历史视频</w:t>
      </w:r>
    </w:p>
    <w:p w14:paraId="0F2C2AC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28" name="图片 28" descr="Screenshot_2024-09-03-14-02-51-300_io.dcloud.HBui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Screenshot_2024-09-03-14-02-51-300_io.dcloud.HBuilder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30" name="图片 30" descr="Screenshot_2024-09-03-14-04-55-780_io.dcloud.HBui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Screenshot_2024-09-03-14-04-55-780_io.dcloud.HBuilder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29" name="图片 29" descr="Screenshot_2024-09-03-14-03-03-537_io.dcloud.HBui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Screenshot_2024-09-03-14-03-03-537_io.dcloud.HBuilder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2D84">
      <w:r>
        <w:rPr>
          <w:rFonts w:hint="eastAsia"/>
        </w:rPr>
        <w:t>在回放操作界面下，点击</w:t>
      </w:r>
      <w:r>
        <w:rPr>
          <w:rFonts w:hint="eastAsia"/>
          <w:lang w:val="en-US" w:eastAsia="zh-CN"/>
        </w:rPr>
        <w:t>左上角</w:t>
      </w:r>
      <w:r>
        <w:rPr>
          <w:rFonts w:hint="eastAsia"/>
        </w:rPr>
        <w:t>搜索按钮，可以进入</w:t>
      </w:r>
      <w:r>
        <w:rPr>
          <w:rFonts w:hint="eastAsia"/>
          <w:lang w:val="en-US" w:eastAsia="zh-CN"/>
        </w:rPr>
        <w:t>车辆</w:t>
      </w:r>
      <w:r>
        <w:rPr>
          <w:rFonts w:hint="eastAsia"/>
        </w:rPr>
        <w:t>的录像文件的查询界面。终端可以选择通道，时间，以及存放的位置来从设备或者服务器上调取视频文件进行播放。</w:t>
      </w:r>
    </w:p>
    <w:p w14:paraId="24F1F954">
      <w:r>
        <w:rPr>
          <w:rFonts w:hint="eastAsia"/>
        </w:rPr>
        <w:t>查询的资源结果将显示在主屏幕上：</w:t>
      </w:r>
    </w:p>
    <w:p w14:paraId="2C3B004C"/>
    <w:p w14:paraId="50781428">
      <w:pPr>
        <w:rPr>
          <w:rFonts w:hint="eastAsia"/>
        </w:rPr>
      </w:pPr>
      <w:r>
        <w:rPr>
          <w:rFonts w:hint="eastAsia"/>
          <w:lang w:val="en-US" w:eastAsia="zh-CN"/>
        </w:rPr>
        <w:t>点击</w:t>
      </w:r>
      <w:r>
        <w:rPr>
          <w:rFonts w:hint="eastAsia"/>
        </w:rPr>
        <w:t>查询出来的结果，就能对该文件进行视频回放。视频回放在移动端只能一个通道进行回放，回放的视频将单通道显示在屏幕上。</w:t>
      </w:r>
    </w:p>
    <w:p w14:paraId="4B079E31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4.5跟踪</w:t>
      </w:r>
    </w:p>
    <w:p w14:paraId="2C4A349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68" name="图片 68" descr="Screenshot_2024-11-01-19-10-48-832_com.careye.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Screenshot_2024-11-01-19-10-48-832_com.careye.client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6D1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跟踪指定车辆，记录跟踪里程、时间等信息，并在地图上绘制跟踪轨迹。</w:t>
      </w:r>
    </w:p>
    <w:p w14:paraId="4A8ABEF5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4.6围栏</w:t>
      </w:r>
    </w:p>
    <w:p w14:paraId="535A11C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69" name="图片 69" descr="Screenshot_2024-11-01-19-12-50-682_com.careye.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Screenshot_2024-11-01-19-12-50-682_com.careye.client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70" name="图片 70" descr="Screenshot_2024-11-01-19-12-57-753_com.careye.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Screenshot_2024-11-01-19-12-57-753_com.careye.client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AC9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给指定车辆绘制电子围栏，触发报警是会生成报警记录。</w:t>
      </w:r>
    </w:p>
    <w:p w14:paraId="2D274272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4.7对讲</w:t>
      </w:r>
    </w:p>
    <w:p w14:paraId="601A2862">
      <w:pPr>
        <w:rPr>
          <w:rFonts w:hint="eastAsia"/>
          <w:lang w:val="en-US" w:eastAsia="zh-CN"/>
        </w:rPr>
      </w:pPr>
    </w:p>
    <w:p w14:paraId="6DD12A0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71" name="图片 71" descr="Screenshot_2024-11-01-19-15-32-813_com.careye.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Screenshot_2024-11-01-19-15-32-813_com.careye.client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如果设备支持对讲，可以点击对讲功能跟设备进行对讲。</w:t>
      </w:r>
    </w:p>
    <w:p w14:paraId="15279750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4.8指令</w:t>
      </w:r>
    </w:p>
    <w:p w14:paraId="2D2D6C0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72" name="图片 72" descr="Screenshot_2024-11-01-19-15-46-106_com.careye.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Screenshot_2024-11-01-19-15-46-106_com.careye.client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06B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可以给设备发送控制、设置等指令。</w:t>
      </w:r>
    </w:p>
    <w:p w14:paraId="2E4A5564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4.9导航</w:t>
      </w:r>
    </w:p>
    <w:p w14:paraId="31F5DC3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可以导航到车辆位置。</w:t>
      </w:r>
    </w:p>
    <w:p w14:paraId="0989383D">
      <w:pPr>
        <w:rPr>
          <w:rFonts w:hint="eastAsia"/>
        </w:rPr>
      </w:pPr>
    </w:p>
    <w:p w14:paraId="289B3560"/>
    <w:p w14:paraId="1D859F04"/>
    <w:p w14:paraId="2D949AE3"/>
    <w:p w14:paraId="49B0BA49"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管理功能</w:t>
      </w:r>
    </w:p>
    <w:p w14:paraId="764309CC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63" name="图片 63" descr="Screenshot_2024-09-04-14-28-00-855_io.dcloud.HBui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Screenshot_2024-09-04-14-28-00-855_io.dcloud.HBuilder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F00F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管理功能主要分为三大块：常用功能、管理功能、统计报表。点击相应的功能图标即可使用对应的介绍描述功能。</w:t>
      </w:r>
    </w:p>
    <w:p w14:paraId="5639E43F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5.1报警查看</w:t>
      </w:r>
    </w:p>
    <w:p w14:paraId="44966B27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32" name="图片 32" descr="Screenshot_2024-09-03-14-18-55-717_io.dcloud.HBui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Screenshot_2024-09-03-14-18-55-717_io.dcloud.HBuilder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33" name="图片 33" descr="Screenshot_2024-09-03-14-19-02-119_io.dcloud.HBui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Screenshot_2024-09-03-14-19-02-119_io.dcloud.HBuilder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34" name="图片 34" descr="Screenshot_2024-09-03-14-19-13-351_io.dcloud.HBui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Screenshot_2024-09-03-14-19-13-351_io.dcloud.HBuilder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89F8">
      <w:pPr>
        <w:ind w:firstLine="420" w:firstLineChars="0"/>
        <w:rPr>
          <w:rFonts w:hint="eastAsia"/>
        </w:rPr>
      </w:pPr>
      <w:r>
        <w:rPr>
          <w:rFonts w:hint="eastAsia"/>
        </w:rPr>
        <w:t>设备在平台上有很多报警信息。管理人员可以</w:t>
      </w:r>
      <w:r>
        <w:rPr>
          <w:rFonts w:hint="eastAsia"/>
          <w:lang w:val="en-US" w:eastAsia="zh-CN"/>
        </w:rPr>
        <w:t>报警页面点击</w:t>
      </w:r>
      <w:r>
        <w:rPr>
          <w:rFonts w:hint="eastAsia"/>
        </w:rPr>
        <w:t>页面</w:t>
      </w:r>
      <w:r>
        <w:rPr>
          <w:rFonts w:hint="eastAsia"/>
          <w:lang w:val="en-US" w:eastAsia="zh-CN"/>
        </w:rPr>
        <w:t>左上角的</w:t>
      </w:r>
      <w:r>
        <w:rPr>
          <w:rFonts w:hint="eastAsia"/>
        </w:rPr>
        <w:t>搜索按钮进入报警查询界面：</w:t>
      </w:r>
    </w:p>
    <w:p w14:paraId="7F245EA7">
      <w:pPr>
        <w:ind w:firstLine="420" w:firstLineChars="0"/>
        <w:rPr>
          <w:rFonts w:hint="eastAsia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35" name="图片 35" descr="Screenshot_2024-09-03-14-21-45-916_io.dcloud.HBui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Screenshot_2024-09-03-14-21-45-916_io.dcloud.HBuilder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9DC7"/>
    <w:p w14:paraId="5C56F826"/>
    <w:p w14:paraId="1B91EC7C">
      <w:pPr>
        <w:rPr>
          <w:rFonts w:hint="eastAsia"/>
        </w:rPr>
      </w:pPr>
      <w:r>
        <w:rPr>
          <w:rFonts w:hint="eastAsia"/>
        </w:rPr>
        <w:t>查询出报警列表后，</w:t>
      </w:r>
      <w:r>
        <w:rPr>
          <w:rFonts w:hint="eastAsia"/>
          <w:lang w:val="en-US" w:eastAsia="zh-CN"/>
        </w:rPr>
        <w:t>可以看到每一辆车辆的报警数，点击其中的某辆车可以看到该车辆的报警列表，滚动可以查看更多。</w:t>
      </w:r>
      <w:r>
        <w:rPr>
          <w:rFonts w:hint="eastAsia"/>
        </w:rPr>
        <w:t>选中某个报警可以查看报警的详细信息。包括报警的时间，处理状态，报警发生的位置，报警的类别等信息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信息滚动查看，还可以点击底部的处理按钮进行处理报警操作</w:t>
      </w:r>
      <w:r>
        <w:rPr>
          <w:rFonts w:hint="eastAsia"/>
        </w:rPr>
        <w:t>。</w:t>
      </w:r>
    </w:p>
    <w:p w14:paraId="76F9DEEB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5.2头像上传</w:t>
      </w:r>
    </w:p>
    <w:p w14:paraId="1B4E765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3" name="图片 3" descr="Screenshot_2024-09-04-14-00-49-653_io.dcloud.HBui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_2024-09-04-14-00-49-653_io.dcloud.HBuilder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4" name="图片 4" descr="Screenshot_2024-09-04-14-01-14-669_io.dcloud.HBui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_2024-09-04-14-01-14-669_io.dcloud.HBuilder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8BF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选定好要上传的人员，进入上传页面，人脸对准圆框，倒计时结束会自动拍照上传到平台；</w:t>
      </w:r>
    </w:p>
    <w:p w14:paraId="20781030">
      <w:pPr>
        <w:rPr>
          <w:rFonts w:hint="eastAsia"/>
          <w:lang w:val="en-US" w:eastAsia="zh-CN"/>
        </w:rPr>
      </w:pPr>
    </w:p>
    <w:p w14:paraId="45A99293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5.3主动安全</w:t>
      </w:r>
    </w:p>
    <w:p w14:paraId="38F789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5" name="图片 5" descr="Screenshot_2024-09-04-14-01-43-448_io.dcloud.HBui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shot_2024-09-04-14-01-43-448_io.dcloud.HBuilder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6" name="图片 6" descr="Screenshot_2024-09-04-14-01-36-578_io.dcloud.HBui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_2024-09-04-14-01-36-578_io.dcloud.HBuilder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7" name="图片 7" descr="Screenshot_2024-09-04-14-01-54-876_io.dcloud.HBui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_2024-09-04-14-01-54-876_io.dcloud.HBuilder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EAD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选定车辆、时间范围后，可以查出符合条件的安全报警记录，点击一条记录可以看该记录的详情。</w:t>
      </w:r>
    </w:p>
    <w:p w14:paraId="6605E992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5.4照片查询</w:t>
      </w:r>
    </w:p>
    <w:p w14:paraId="6002C0B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8" name="图片 8" descr="Screenshot_2024-09-04-14-06-13-041_io.dcloud.HBui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shot_2024-09-04-14-06-13-041_io.dcloud.HBuilder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9" name="图片 9" descr="Screenshot_2024-09-04-14-02-06-299_io.dcloud.HBui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_2024-09-04-14-02-06-299_io.dcloud.HBuilder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10" name="图片 10" descr="Screenshot_2024-09-04-14-06-58-160_io.dcloud.HBui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creenshot_2024-09-04-14-06-58-160_io.dcloud.HBuilder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1F2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选定车辆、时间范围后，可以查出符合条件的拍下的照片记录，点击一条记录可以看该照片记录的详情。</w:t>
      </w:r>
    </w:p>
    <w:p w14:paraId="4F0D7379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5.5文本信息下发</w:t>
      </w:r>
    </w:p>
    <w:p w14:paraId="7385455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73" name="图片 73" descr="Screenshot_2024-11-01-19-20-00-079_com.careye.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Screenshot_2024-11-01-19-20-00-079_com.careye.client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286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可以给选定的车辆下发文本信息。</w:t>
      </w:r>
    </w:p>
    <w:p w14:paraId="13555C91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5.6到期提醒</w:t>
      </w:r>
    </w:p>
    <w:p w14:paraId="447EA74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74" name="图片 74" descr="Screenshot_2024-11-01-19-20-12-949_com.careye.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Screenshot_2024-11-01-19-20-12-949_com.careye.client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E60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查询符合条件的保养、保险、年检、驾驶证、从业资格证到期提醒信息。</w:t>
      </w:r>
    </w:p>
    <w:p w14:paraId="75707742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5.7运维助手</w:t>
      </w:r>
    </w:p>
    <w:p w14:paraId="29883E4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36" name="图片 36" descr="Screenshot_2024-09-04-14-08-55-658_io.dcloud.HBui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Screenshot_2024-09-04-14-08-55-658_io.dcloud.HBuilder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17" name="图片 17" descr="Screenshot_2024-09-04-14-09-50-053_io.dcloud.HBui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creenshot_2024-09-04-14-09-50-053_io.dcloud.HBuilder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19" name="图片 19" descr="Screenshot_2024-09-04-14-09-43-233_io.dcloud.HBui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creenshot_2024-09-04-14-09-43-233_io.dcloud.HBuilder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75" name="图片 75" descr="Screenshot_2024-11-01-19-22-14-329_com.careye.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Screenshot_2024-11-01-19-22-14-329_com.careye.client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76" name="图片 76" descr="Screenshot_2024-11-01-19-15-46-106_com.careye.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Screenshot_2024-11-01-19-15-46-106_com.careye.client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38" name="图片 38" descr="Screenshot_2024-09-04-14-09-58-000_io.dcloud.HBui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Screenshot_2024-09-04-14-09-58-000_io.dcloud.HBuilder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209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运维助手里面包含了设备安装、外设检测、参数设置、摄像头检测和指令下发五个功能。扫码输入终端标识后即可参看设备的实时信息，点击对应的功能图标即可去到具体的功能。</w:t>
      </w:r>
    </w:p>
    <w:p w14:paraId="4BC3B5F8">
      <w:pPr>
        <w:rPr>
          <w:rFonts w:hint="default"/>
          <w:lang w:val="en-US" w:eastAsia="zh-CN"/>
        </w:rPr>
      </w:pPr>
    </w:p>
    <w:p w14:paraId="2B3D3F44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5.8车辆管理</w:t>
      </w:r>
    </w:p>
    <w:p w14:paraId="1467FA44">
      <w:pPr>
        <w:rPr>
          <w:rFonts w:hint="eastAsia" w:eastAsiaTheme="minor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77" name="图片 77" descr="Screenshot_2024-11-01-19-23-04-706_com.careye.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Screenshot_2024-11-01-19-23-04-706_com.careye.client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635"/>
            <wp:effectExtent l="0" t="0" r="0" b="0"/>
            <wp:docPr id="78" name="图片 78" descr="Screenshot_2024-11-01-19-23-13-326_com.careye.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Screenshot_2024-11-01-19-23-13-326_com.careye.client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79" name="图片 79" descr="Screenshot_2024-11-01-19-23-19-380_com.careye.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Screenshot_2024-11-01-19-23-19-380_com.careye.client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7B4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查看管理所有的车辆，也可以添加编辑删除车辆，还可以查看设备上的人脸识别用的照片。</w:t>
      </w:r>
    </w:p>
    <w:p w14:paraId="2A13D8AD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5.9司机管理</w:t>
      </w:r>
    </w:p>
    <w:p w14:paraId="0D86279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80" name="图片 80" descr="Screenshot_2024-11-01-19-23-37-010_com.careye.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Screenshot_2024-11-01-19-23-37-010_com.careye.client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81" name="图片 81" descr="Screenshot_2024-11-01-19-23-47-870_com.careye.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Screenshot_2024-11-01-19-23-47-870_com.careye.client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2AF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车辆管理所有的司机，也可以添加编辑删除司机，还可以点击人脸识别按钮（如果已关联车辆），把头像下发到关联的车辆设备上。</w:t>
      </w:r>
    </w:p>
    <w:p w14:paraId="5B6059E8">
      <w:pPr>
        <w:rPr>
          <w:rFonts w:hint="default"/>
          <w:lang w:val="en-US" w:eastAsia="zh-CN"/>
        </w:rPr>
      </w:pPr>
    </w:p>
    <w:p w14:paraId="253F1A26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5.10消息管理</w:t>
      </w:r>
    </w:p>
    <w:p w14:paraId="35CFC38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43" name="图片 43" descr="Screenshot_2024-09-04-14-11-14-147_io.dcloud.HBui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Screenshot_2024-09-04-14-11-14-147_io.dcloud.HBuilder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82" name="图片 82" descr="Screenshot_2024-11-01-19-24-25-794_com.careye.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Screenshot_2024-11-01-19-24-25-794_com.careye.client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45" name="图片 45" descr="Screenshot_2024-09-04-14-11-27-499_io.dcloud.HBui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Screenshot_2024-09-04-14-11-27-499_io.dcloud.HBuilder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BCD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可以看到所有的消息通知。还可以创建自己的消息发送给别人。</w:t>
      </w:r>
    </w:p>
    <w:p w14:paraId="1DBEF924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5.11维修管理</w:t>
      </w:r>
    </w:p>
    <w:p w14:paraId="078938C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46" name="图片 46" descr="Screenshot_2024-09-04-14-11-40-157_io.dcloud.HBui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Screenshot_2024-09-04-14-11-40-157_io.dcloud.HBuilder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83" name="图片 83" descr="Screenshot_2024-11-01-19-46-44-398_com.careye.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Screenshot_2024-11-01-19-46-44-398_com.careye.client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F3A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管理自己的维修记录。</w:t>
      </w:r>
    </w:p>
    <w:p w14:paraId="0F25E5D0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5.12年检管理</w:t>
      </w:r>
    </w:p>
    <w:p w14:paraId="0C15E34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管理自己的年检记录，与维修管理类似科，参考5.11维修管理。</w:t>
      </w:r>
    </w:p>
    <w:p w14:paraId="662E125A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5.13费用录入</w:t>
      </w:r>
    </w:p>
    <w:p w14:paraId="3E784BB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记录话费记录，与维修管理类似科，参考5.11维修管理。</w:t>
      </w:r>
    </w:p>
    <w:p w14:paraId="0CB98E90">
      <w:pPr>
        <w:rPr>
          <w:rFonts w:hint="default"/>
          <w:lang w:val="en-US" w:eastAsia="zh-CN"/>
        </w:rPr>
      </w:pPr>
    </w:p>
    <w:p w14:paraId="4DCC488B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5.14离线统计</w:t>
      </w:r>
    </w:p>
    <w:p w14:paraId="51F36B8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48" name="图片 48" descr="Screenshot_2024-09-04-14-13-13-283_io.dcloud.HBui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Screenshot_2024-09-04-14-13-13-283_io.dcloud.HBuilder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49" name="图片 49" descr="Screenshot_2024-09-04-14-13-07-566_io.dcloud.HBui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Screenshot_2024-09-04-14-13-07-566_io.dcloud.HBuilder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F6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选定好要统计的机构和离线时间，即可查询符合条件的车辆。</w:t>
      </w:r>
    </w:p>
    <w:p w14:paraId="49E06119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5.15里程统计</w:t>
      </w:r>
    </w:p>
    <w:p w14:paraId="10BB622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84" name="图片 84" descr="Screenshot_2024-11-01-19-27-38-230_com.careye.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Screenshot_2024-11-01-19-27-38-230_com.careye.client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85" name="图片 85" descr="Screenshot_2024-11-01-19-27-45-975_com.careye.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Screenshot_2024-11-01-19-27-45-975_com.careye.client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A71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统计车辆查询时间范围内的行驶里程情况。</w:t>
      </w:r>
    </w:p>
    <w:p w14:paraId="7E1D81FF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5.16 ACC统计</w:t>
      </w:r>
    </w:p>
    <w:p w14:paraId="26C0B10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86" name="图片 86" descr="Screenshot_2024-11-01-19-53-53-755_com.careye.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Screenshot_2024-11-01-19-53-53-755_com.careye.client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51" name="图片 51" descr="Screenshot_2024-09-04-14-13-41-448_io.dcloud.HBui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Screenshot_2024-09-04-14-13-41-448_io.dcloud.HBuilder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5F5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选定车辆、时间范围后，可以统计出该车辆的ACC开关次数和时长，以及每次的开关记录情况。</w:t>
      </w:r>
    </w:p>
    <w:p w14:paraId="26CB8D4B">
      <w:pPr>
        <w:rPr>
          <w:rFonts w:hint="default"/>
          <w:lang w:val="en-US" w:eastAsia="zh-CN"/>
        </w:rPr>
      </w:pPr>
    </w:p>
    <w:p w14:paraId="4B0FCE0C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5.17流量统计</w:t>
      </w:r>
    </w:p>
    <w:p w14:paraId="6E6D3B6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87" name="图片 87" descr="Screenshot_2024-11-01-19-54-23-631_com.careye.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Screenshot_2024-11-01-19-54-23-631_com.careye.client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62" name="图片 62" descr="Screenshot_2024-09-03-18-54-04-771_io.dcloud.HBui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Screenshot_2024-09-03-18-54-04-771_io.dcloud.HBuilder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ECB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选定车辆、时间范围后，可以统计出该车辆的总消耗流量，以及每天的流量消耗情况。</w:t>
      </w:r>
    </w:p>
    <w:p w14:paraId="6F848AC8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5.18车辆工时统计</w:t>
      </w:r>
    </w:p>
    <w:p w14:paraId="61616B3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88" name="图片 88" descr="Screenshot_2024-11-01-19-54-35-451_com.careye.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Screenshot_2024-11-01-19-54-35-451_com.careye.client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53" name="图片 53" descr="Screenshot_2024-09-04-14-14-11-857_io.dcloud.HBui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Screenshot_2024-09-04-14-14-11-857_io.dcloud.HBuilder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264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选定车辆、时间范围后，可以统计出该车辆的总工作时长，以及每天的工作时长情况。</w:t>
      </w:r>
    </w:p>
    <w:p w14:paraId="2808322F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5.19人员工时统计</w:t>
      </w:r>
    </w:p>
    <w:p w14:paraId="2186EB8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89" name="图片 89" descr="Screenshot_2024-11-01-19-54-52-540_com.careye.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Screenshot_2024-11-01-19-54-52-540_com.careye.client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55" name="图片 55" descr="Screenshot_2024-09-04-14-14-29-328_io.dcloud.HBui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Screenshot_2024-09-04-14-14-29-328_io.dcloud.HBuilder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56" name="图片 56" descr="Screenshot_2024-09-04-14-14-39-111_io.dcloud.HBui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Screenshot_2024-09-04-14-14-39-111_io.dcloud.HBuilder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AD0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选定司机、时间范围后，可以统计出该司机的总工作时长，以及每天的工作时长情况。</w:t>
      </w:r>
    </w:p>
    <w:p w14:paraId="169BEB55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5.20正反转统计</w:t>
      </w:r>
    </w:p>
    <w:p w14:paraId="6EC3175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90" name="图片 90" descr="Screenshot_2024-11-01-19-55-28-085_com.careye.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Screenshot_2024-11-01-19-55-28-085_com.careye.client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91" name="图片 91" descr="Screenshot_2024-11-01-19-55-44-587_com.careye.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Screenshot_2024-11-01-19-55-44-587_com.careye.client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309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选定车辆、时间范围后，可以统计正转反转等数据。</w:t>
      </w:r>
    </w:p>
    <w:p w14:paraId="22D52638">
      <w:pPr>
        <w:rPr>
          <w:rFonts w:hint="eastAsia"/>
          <w:lang w:val="en-US" w:eastAsia="zh-CN"/>
        </w:rPr>
      </w:pPr>
    </w:p>
    <w:p w14:paraId="25B40C64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5.21油耗统计</w:t>
      </w:r>
    </w:p>
    <w:p w14:paraId="34E137C1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92" name="图片 92" descr="Screenshot_2024-11-01-19-56-46-810_com.careye.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Screenshot_2024-11-01-19-56-46-810_com.careye.client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93" name="图片 93" descr="Screenshot_2024-11-01-19-57-49-483_com.careye.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Screenshot_2024-11-01-19-57-49-483_com.careye.client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94" name="图片 94" descr="Screenshot_2024-11-01-19-58-14-660_com.careye.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Screenshot_2024-11-01-19-58-14-660_com.careye.client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668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95" name="图片 95" descr="Screenshot_2024-11-01-19-58-39-287_com.careye.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Screenshot_2024-11-01-19-58-39-287_com.careye.client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619885" cy="3239770"/>
            <wp:effectExtent l="0" t="0" r="18415" b="17780"/>
            <wp:docPr id="96" name="图片 96" descr="Screenshot_2024-11-01-19-58-51-649_com.careye.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Screenshot_2024-11-01-19-58-51-649_com.careye.client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E57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点击右边的放大镜选定车辆、时间范围后，可以查询到油耗相关的数据，有时间油耗、日油耗、月油耗、功耗趋势</w:t>
      </w:r>
      <w:bookmarkStart w:id="0" w:name="_GoBack"/>
      <w:bookmarkEnd w:id="0"/>
      <w:r>
        <w:rPr>
          <w:rFonts w:hint="eastAsia"/>
          <w:lang w:val="en-US" w:eastAsia="zh-CN"/>
        </w:rPr>
        <w:t>。</w:t>
      </w:r>
    </w:p>
    <w:p w14:paraId="77539528">
      <w:pPr>
        <w:rPr>
          <w:rFonts w:hint="default"/>
          <w:lang w:val="en-US" w:eastAsia="zh-CN"/>
        </w:rPr>
      </w:pPr>
    </w:p>
    <w:p w14:paraId="4E52AC45">
      <w:pPr>
        <w:rPr>
          <w:rFonts w:hint="default"/>
          <w:lang w:val="en-US" w:eastAsia="zh-CN"/>
        </w:rPr>
      </w:pPr>
    </w:p>
    <w:p w14:paraId="24E0C5A9">
      <w:pPr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9A3EFA8">
    <w:pPr>
      <w:pStyle w:val="4"/>
      <w:jc w:val="right"/>
    </w:pPr>
  </w:p>
  <w:p w14:paraId="239B1745"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4F75478">
    <w:pPr>
      <w:pStyle w:val="5"/>
      <w:jc w:val="right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" name="文本框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sdt>
                          <w:sdtPr>
                            <w:id w:val="147465563"/>
                            <w:docPartObj>
                              <w:docPartGallery w:val="autotext"/>
                            </w:docPartObj>
                          </w:sdtPr>
                          <w:sdtContent>
                            <w:p w14:paraId="4FACC2AE">
                              <w:pPr>
                                <w:pStyle w:val="5"/>
                                <w:jc w:val="right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lang w:val="zh-CN"/>
                                </w:rPr>
                                <w:t>8</w:t>
                              </w:r>
                              <w:r>
                                <w:rPr>
                                  <w:lang w:val="zh-CN"/>
                                </w:rPr>
                                <w:fldChar w:fldCharType="end"/>
                              </w:r>
                            </w:p>
                          </w:sdtContent>
                        </w:sdt>
                        <w:p w14:paraId="6CBBDEBA"/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M6pebnPAAAABQEAAA8AAAAAAAAAAQAgAAAAIgAAAGRycy9kb3ducmV2Lnht&#10;bFBLAQIUABQAAAAIAIdO4kA1mipjyQEAAJsDAAAOAAAAAAAAAAEAIAAAAB4BAABkcnMvZTJvRG9j&#10;LnhtbFBLBQYAAAAABgAGAFkBAABZ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sdt>
                    <w:sdtPr>
                      <w:id w:val="147465563"/>
                      <w:docPartObj>
                        <w:docPartGallery w:val="autotext"/>
                      </w:docPartObj>
                    </w:sdtPr>
                    <w:sdtContent>
                      <w:p w14:paraId="4FACC2AE">
                        <w:pPr>
                          <w:pStyle w:val="5"/>
                          <w:jc w:val="right"/>
                        </w:pPr>
                        <w:r>
                          <w:fldChar w:fldCharType="begin"/>
                        </w:r>
                        <w:r>
                          <w:instrText xml:space="preserve"> PAGE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lang w:val="zh-CN"/>
                          </w:rPr>
                          <w:t>8</w:t>
                        </w:r>
                        <w:r>
                          <w:rPr>
                            <w:lang w:val="zh-CN"/>
                          </w:rPr>
                          <w:fldChar w:fldCharType="end"/>
                        </w:r>
                      </w:p>
                    </w:sdtContent>
                  </w:sdt>
                  <w:p w14:paraId="6CBBDEBA"/>
                </w:txbxContent>
              </v:textbox>
            </v:shape>
          </w:pict>
        </mc:Fallback>
      </mc:AlternateContent>
    </w:r>
  </w:p>
  <w:p w14:paraId="6047A780">
    <w:pPr>
      <w:pStyle w:val="5"/>
      <w:tabs>
        <w:tab w:val="left" w:pos="7826"/>
        <w:tab w:val="left" w:pos="8264"/>
      </w:tabs>
      <w:rPr>
        <w:rFonts w:hint="eastAsia" w:eastAsiaTheme="minorEastAsia"/>
        <w:lang w:eastAsia="zh-CN"/>
      </w:rPr>
    </w:pPr>
    <w:r>
      <w:rPr>
        <w:rStyle w:val="10"/>
        <w:rFonts w:hint="eastAsia"/>
        <w:sz w:val="20"/>
        <w:lang w:val="en-US" w:eastAsia="zh-CN"/>
      </w:rPr>
      <w:t>CarEy管车助手App</w:t>
    </w:r>
    <w:r>
      <w:rPr>
        <w:rFonts w:hint="eastAsia"/>
      </w:rPr>
      <w:t xml:space="preserve"> V</w:t>
    </w:r>
    <w:r>
      <w:rPr>
        <w:rFonts w:hint="eastAsia"/>
        <w:lang w:val="en-US" w:eastAsia="zh-CN"/>
      </w:rPr>
      <w:t>3</w:t>
    </w:r>
    <w:r>
      <w:rPr>
        <w:rFonts w:hint="eastAsia"/>
      </w:rPr>
      <w:t>.</w:t>
    </w:r>
    <w:r>
      <w:rPr>
        <w:rFonts w:hint="eastAsia"/>
        <w:lang w:val="en-US" w:eastAsia="zh-CN"/>
      </w:rPr>
      <w:t>0</w:t>
    </w:r>
    <w:r>
      <w:rPr>
        <w:rFonts w:hint="eastAsia"/>
      </w:rPr>
      <w:t>.</w:t>
    </w:r>
    <w:r>
      <w:rPr>
        <w:rFonts w:hint="eastAsia"/>
        <w:lang w:val="en-US" w:eastAsia="zh-CN"/>
      </w:rPr>
      <w:t>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U0MjYxYjg4OWViYzc1ZjAwZGQxZWI3YTIwZmM4MGQifQ=="/>
  </w:docVars>
  <w:rsids>
    <w:rsidRoot w:val="00000000"/>
    <w:rsid w:val="07703D2F"/>
    <w:rsid w:val="0AC35BDB"/>
    <w:rsid w:val="10282537"/>
    <w:rsid w:val="13F37057"/>
    <w:rsid w:val="1AFD0A64"/>
    <w:rsid w:val="1F3F33F9"/>
    <w:rsid w:val="23B05431"/>
    <w:rsid w:val="2FE70E27"/>
    <w:rsid w:val="30E3452C"/>
    <w:rsid w:val="31EA5447"/>
    <w:rsid w:val="32D700C1"/>
    <w:rsid w:val="35E8155D"/>
    <w:rsid w:val="3E377F6A"/>
    <w:rsid w:val="42A722BC"/>
    <w:rsid w:val="4C881D77"/>
    <w:rsid w:val="4EF30D49"/>
    <w:rsid w:val="50446212"/>
    <w:rsid w:val="5CFC40FC"/>
    <w:rsid w:val="60F358E2"/>
    <w:rsid w:val="641600A9"/>
    <w:rsid w:val="66F83B86"/>
    <w:rsid w:val="68701E42"/>
    <w:rsid w:val="6C7B3919"/>
    <w:rsid w:val="751678CE"/>
    <w:rsid w:val="777C610E"/>
    <w:rsid w:val="7C7E4561"/>
    <w:rsid w:val="7D063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8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suporsub"/>
    <w:basedOn w:val="7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7" Type="http://schemas.openxmlformats.org/officeDocument/2006/relationships/fontTable" Target="fontTable.xml"/><Relationship Id="rId76" Type="http://schemas.openxmlformats.org/officeDocument/2006/relationships/customXml" Target="../customXml/item1.xml"/><Relationship Id="rId75" Type="http://schemas.openxmlformats.org/officeDocument/2006/relationships/image" Target="media/image70.jpeg"/><Relationship Id="rId74" Type="http://schemas.openxmlformats.org/officeDocument/2006/relationships/image" Target="media/image69.jpeg"/><Relationship Id="rId73" Type="http://schemas.openxmlformats.org/officeDocument/2006/relationships/image" Target="media/image68.jpeg"/><Relationship Id="rId72" Type="http://schemas.openxmlformats.org/officeDocument/2006/relationships/image" Target="media/image67.jpeg"/><Relationship Id="rId71" Type="http://schemas.openxmlformats.org/officeDocument/2006/relationships/image" Target="media/image66.jpeg"/><Relationship Id="rId70" Type="http://schemas.openxmlformats.org/officeDocument/2006/relationships/image" Target="media/image65.jpeg"/><Relationship Id="rId7" Type="http://schemas.openxmlformats.org/officeDocument/2006/relationships/image" Target="media/image2.jpeg"/><Relationship Id="rId69" Type="http://schemas.openxmlformats.org/officeDocument/2006/relationships/image" Target="media/image64.jpeg"/><Relationship Id="rId68" Type="http://schemas.openxmlformats.org/officeDocument/2006/relationships/image" Target="media/image63.jpeg"/><Relationship Id="rId67" Type="http://schemas.openxmlformats.org/officeDocument/2006/relationships/image" Target="media/image62.jpeg"/><Relationship Id="rId66" Type="http://schemas.openxmlformats.org/officeDocument/2006/relationships/image" Target="media/image61.jpeg"/><Relationship Id="rId65" Type="http://schemas.openxmlformats.org/officeDocument/2006/relationships/image" Target="media/image60.jpeg"/><Relationship Id="rId64" Type="http://schemas.openxmlformats.org/officeDocument/2006/relationships/image" Target="media/image59.jpeg"/><Relationship Id="rId63" Type="http://schemas.openxmlformats.org/officeDocument/2006/relationships/image" Target="media/image58.jpeg"/><Relationship Id="rId62" Type="http://schemas.openxmlformats.org/officeDocument/2006/relationships/image" Target="media/image57.jpeg"/><Relationship Id="rId61" Type="http://schemas.openxmlformats.org/officeDocument/2006/relationships/image" Target="media/image56.jpeg"/><Relationship Id="rId60" Type="http://schemas.openxmlformats.org/officeDocument/2006/relationships/image" Target="media/image55.jpeg"/><Relationship Id="rId6" Type="http://schemas.openxmlformats.org/officeDocument/2006/relationships/image" Target="media/image1.png"/><Relationship Id="rId59" Type="http://schemas.openxmlformats.org/officeDocument/2006/relationships/image" Target="media/image54.jpeg"/><Relationship Id="rId58" Type="http://schemas.openxmlformats.org/officeDocument/2006/relationships/image" Target="media/image53.jpeg"/><Relationship Id="rId57" Type="http://schemas.openxmlformats.org/officeDocument/2006/relationships/image" Target="media/image52.jpeg"/><Relationship Id="rId56" Type="http://schemas.openxmlformats.org/officeDocument/2006/relationships/image" Target="media/image51.jpeg"/><Relationship Id="rId55" Type="http://schemas.openxmlformats.org/officeDocument/2006/relationships/image" Target="media/image50.jpeg"/><Relationship Id="rId54" Type="http://schemas.openxmlformats.org/officeDocument/2006/relationships/image" Target="media/image49.jpeg"/><Relationship Id="rId53" Type="http://schemas.openxmlformats.org/officeDocument/2006/relationships/image" Target="media/image48.jpeg"/><Relationship Id="rId52" Type="http://schemas.openxmlformats.org/officeDocument/2006/relationships/image" Target="media/image47.jpeg"/><Relationship Id="rId51" Type="http://schemas.openxmlformats.org/officeDocument/2006/relationships/image" Target="media/image46.jpeg"/><Relationship Id="rId50" Type="http://schemas.openxmlformats.org/officeDocument/2006/relationships/image" Target="media/image45.jpeg"/><Relationship Id="rId5" Type="http://schemas.openxmlformats.org/officeDocument/2006/relationships/theme" Target="theme/theme1.xml"/><Relationship Id="rId49" Type="http://schemas.openxmlformats.org/officeDocument/2006/relationships/image" Target="media/image44.jpeg"/><Relationship Id="rId48" Type="http://schemas.openxmlformats.org/officeDocument/2006/relationships/image" Target="media/image43.jpeg"/><Relationship Id="rId47" Type="http://schemas.openxmlformats.org/officeDocument/2006/relationships/image" Target="media/image42.jpeg"/><Relationship Id="rId46" Type="http://schemas.openxmlformats.org/officeDocument/2006/relationships/image" Target="media/image41.jpeg"/><Relationship Id="rId45" Type="http://schemas.openxmlformats.org/officeDocument/2006/relationships/image" Target="media/image40.jpeg"/><Relationship Id="rId44" Type="http://schemas.openxmlformats.org/officeDocument/2006/relationships/image" Target="media/image39.jpeg"/><Relationship Id="rId43" Type="http://schemas.openxmlformats.org/officeDocument/2006/relationships/image" Target="media/image38.jpeg"/><Relationship Id="rId42" Type="http://schemas.openxmlformats.org/officeDocument/2006/relationships/image" Target="media/image37.jpeg"/><Relationship Id="rId41" Type="http://schemas.openxmlformats.org/officeDocument/2006/relationships/image" Target="media/image36.jpeg"/><Relationship Id="rId40" Type="http://schemas.openxmlformats.org/officeDocument/2006/relationships/image" Target="media/image35.jpeg"/><Relationship Id="rId4" Type="http://schemas.openxmlformats.org/officeDocument/2006/relationships/footer" Target="footer1.xml"/><Relationship Id="rId39" Type="http://schemas.openxmlformats.org/officeDocument/2006/relationships/image" Target="media/image34.jpeg"/><Relationship Id="rId38" Type="http://schemas.openxmlformats.org/officeDocument/2006/relationships/image" Target="media/image33.jpeg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header" Target="header1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2698</Words>
  <Characters>2740</Characters>
  <Lines>0</Lines>
  <Paragraphs>0</Paragraphs>
  <TotalTime>16</TotalTime>
  <ScaleCrop>false</ScaleCrop>
  <LinksUpToDate>false</LinksUpToDate>
  <CharactersWithSpaces>2784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2022-08-11T10:04:00Z</dcterms:created>
  <dc:creator>admin</dc:creator>
  <cp:lastModifiedBy>六六六</cp:lastModifiedBy>
  <dcterms:modified xsi:type="dcterms:W3CDTF">2024-11-01T12:07:50Z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5243CC6BA5C34D2BB32A74CD3BDE1791</vt:lpwstr>
  </property>
</Properties>
</file>