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40F06" w:rsidRDefault="00000000">
      <w:pPr>
        <w:rPr>
          <w:rFonts w:ascii="Roboto" w:eastAsia="Roboto" w:hAnsi="Roboto" w:cs="Roboto"/>
          <w:b/>
          <w:color w:val="3C4043"/>
          <w:sz w:val="25"/>
          <w:szCs w:val="25"/>
        </w:rPr>
      </w:pPr>
      <w:r>
        <w:rPr>
          <w:rFonts w:ascii="Roboto" w:eastAsia="Roboto" w:hAnsi="Roboto" w:cs="Roboto"/>
          <w:b/>
          <w:color w:val="3C4043"/>
          <w:sz w:val="25"/>
          <w:szCs w:val="25"/>
        </w:rPr>
        <w:t>1. Elige la forma jurídica de tu empresa y justifica tu elección, indicando ventajas e inconvenientes de la forma elegida.</w:t>
      </w:r>
    </w:p>
    <w:p w14:paraId="00000002" w14:textId="77777777" w:rsidR="00640F06" w:rsidRDefault="00640F06">
      <w:pPr>
        <w:rPr>
          <w:rFonts w:ascii="Roboto" w:eastAsia="Roboto" w:hAnsi="Roboto" w:cs="Roboto"/>
          <w:color w:val="3C4043"/>
          <w:sz w:val="21"/>
          <w:szCs w:val="21"/>
        </w:rPr>
      </w:pPr>
    </w:p>
    <w:p w14:paraId="00000003" w14:textId="77777777" w:rsidR="00640F06" w:rsidRDefault="00000000">
      <w:pPr>
        <w:rPr>
          <w:rFonts w:ascii="Roboto" w:eastAsia="Roboto" w:hAnsi="Roboto" w:cs="Roboto"/>
          <w:color w:val="3C4043"/>
          <w:sz w:val="21"/>
          <w:szCs w:val="21"/>
        </w:rPr>
      </w:pPr>
      <w:r>
        <w:rPr>
          <w:rFonts w:ascii="Roboto" w:eastAsia="Roboto" w:hAnsi="Roboto" w:cs="Roboto"/>
          <w:color w:val="3C4043"/>
          <w:sz w:val="21"/>
          <w:szCs w:val="21"/>
        </w:rPr>
        <w:t>Nuestra empresa debería ser una persona jurídica.</w:t>
      </w:r>
    </w:p>
    <w:p w14:paraId="00000004" w14:textId="77777777" w:rsidR="00640F06" w:rsidRDefault="00640F06">
      <w:pPr>
        <w:rPr>
          <w:rFonts w:ascii="Roboto" w:eastAsia="Roboto" w:hAnsi="Roboto" w:cs="Roboto"/>
          <w:color w:val="3C4043"/>
          <w:sz w:val="21"/>
          <w:szCs w:val="21"/>
        </w:rPr>
      </w:pPr>
    </w:p>
    <w:p w14:paraId="00000005" w14:textId="77777777" w:rsidR="00640F06" w:rsidRDefault="00000000">
      <w:pPr>
        <w:rPr>
          <w:rFonts w:ascii="Roboto" w:eastAsia="Roboto" w:hAnsi="Roboto" w:cs="Roboto"/>
          <w:color w:val="3C4043"/>
          <w:sz w:val="21"/>
          <w:szCs w:val="21"/>
        </w:rPr>
      </w:pPr>
      <w:r>
        <w:rPr>
          <w:rFonts w:ascii="Roboto" w:eastAsia="Roboto" w:hAnsi="Roboto" w:cs="Roboto"/>
          <w:color w:val="3C4043"/>
          <w:sz w:val="21"/>
          <w:szCs w:val="21"/>
        </w:rPr>
        <w:t xml:space="preserve">En primer </w:t>
      </w:r>
      <w:proofErr w:type="gramStart"/>
      <w:r>
        <w:rPr>
          <w:rFonts w:ascii="Roboto" w:eastAsia="Roboto" w:hAnsi="Roboto" w:cs="Roboto"/>
          <w:color w:val="3C4043"/>
          <w:sz w:val="21"/>
          <w:szCs w:val="21"/>
        </w:rPr>
        <w:t>lugar</w:t>
      </w:r>
      <w:proofErr w:type="gramEnd"/>
      <w:r>
        <w:rPr>
          <w:rFonts w:ascii="Roboto" w:eastAsia="Roboto" w:hAnsi="Roboto" w:cs="Roboto"/>
          <w:color w:val="3C4043"/>
          <w:sz w:val="21"/>
          <w:szCs w:val="21"/>
        </w:rPr>
        <w:t xml:space="preserve"> </w:t>
      </w:r>
      <w:proofErr w:type="spellStart"/>
      <w:r>
        <w:rPr>
          <w:rFonts w:ascii="Roboto" w:eastAsia="Roboto" w:hAnsi="Roboto" w:cs="Roboto"/>
          <w:color w:val="3C4043"/>
          <w:sz w:val="21"/>
          <w:szCs w:val="21"/>
        </w:rPr>
        <w:t>por que</w:t>
      </w:r>
      <w:proofErr w:type="spellEnd"/>
      <w:r>
        <w:rPr>
          <w:rFonts w:ascii="Roboto" w:eastAsia="Roboto" w:hAnsi="Roboto" w:cs="Roboto"/>
          <w:color w:val="3C4043"/>
          <w:sz w:val="21"/>
          <w:szCs w:val="21"/>
        </w:rPr>
        <w:t xml:space="preserve"> tiene la capacidad jurídica para celebrar contratos, comprar y vender bienes y servicios, demandar y poseer propiedades a su nombre. </w:t>
      </w:r>
    </w:p>
    <w:p w14:paraId="00000006" w14:textId="77777777" w:rsidR="00640F06" w:rsidRDefault="00640F06">
      <w:pPr>
        <w:rPr>
          <w:rFonts w:ascii="Roboto" w:eastAsia="Roboto" w:hAnsi="Roboto" w:cs="Roboto"/>
          <w:color w:val="3C4043"/>
          <w:sz w:val="21"/>
          <w:szCs w:val="21"/>
        </w:rPr>
      </w:pPr>
    </w:p>
    <w:p w14:paraId="00000007" w14:textId="77777777" w:rsidR="00640F06" w:rsidRDefault="00000000">
      <w:pPr>
        <w:rPr>
          <w:rFonts w:ascii="Roboto" w:eastAsia="Roboto" w:hAnsi="Roboto" w:cs="Roboto"/>
          <w:color w:val="3C4043"/>
          <w:sz w:val="21"/>
          <w:szCs w:val="21"/>
        </w:rPr>
      </w:pPr>
      <w:r>
        <w:rPr>
          <w:rFonts w:ascii="Roboto" w:eastAsia="Roboto" w:hAnsi="Roboto" w:cs="Roboto"/>
          <w:color w:val="3C4043"/>
          <w:sz w:val="21"/>
          <w:szCs w:val="21"/>
        </w:rPr>
        <w:t xml:space="preserve">Lo segundo es </w:t>
      </w:r>
      <w:proofErr w:type="spellStart"/>
      <w:r>
        <w:rPr>
          <w:rFonts w:ascii="Roboto" w:eastAsia="Roboto" w:hAnsi="Roboto" w:cs="Roboto"/>
          <w:color w:val="3C4043"/>
          <w:sz w:val="21"/>
          <w:szCs w:val="21"/>
        </w:rPr>
        <w:t>por que</w:t>
      </w:r>
      <w:proofErr w:type="spellEnd"/>
      <w:r>
        <w:rPr>
          <w:rFonts w:ascii="Roboto" w:eastAsia="Roboto" w:hAnsi="Roboto" w:cs="Roboto"/>
          <w:color w:val="3C4043"/>
          <w:sz w:val="21"/>
          <w:szCs w:val="21"/>
        </w:rPr>
        <w:t xml:space="preserve"> es una entidad separada de sus miembros. Lo que significa que puede actuar en su propio nombre y tener patrimonio propio separado de nosotros, sus creadores. </w:t>
      </w:r>
    </w:p>
    <w:p w14:paraId="00000008" w14:textId="77777777" w:rsidR="00640F06" w:rsidRDefault="00640F06">
      <w:pPr>
        <w:rPr>
          <w:rFonts w:ascii="Roboto" w:eastAsia="Roboto" w:hAnsi="Roboto" w:cs="Roboto"/>
          <w:color w:val="3C4043"/>
          <w:sz w:val="21"/>
          <w:szCs w:val="21"/>
        </w:rPr>
      </w:pPr>
    </w:p>
    <w:p w14:paraId="00000009" w14:textId="77777777" w:rsidR="00640F06" w:rsidRDefault="00640F06">
      <w:pPr>
        <w:rPr>
          <w:rFonts w:ascii="Roboto" w:eastAsia="Roboto" w:hAnsi="Roboto" w:cs="Roboto"/>
          <w:color w:val="3C4043"/>
          <w:sz w:val="21"/>
          <w:szCs w:val="21"/>
        </w:rPr>
      </w:pPr>
    </w:p>
    <w:p w14:paraId="0000000A" w14:textId="77777777" w:rsidR="00640F06" w:rsidRDefault="00000000">
      <w:pPr>
        <w:rPr>
          <w:rFonts w:ascii="Roboto" w:eastAsia="Roboto" w:hAnsi="Roboto" w:cs="Roboto"/>
          <w:color w:val="3C4043"/>
          <w:sz w:val="21"/>
          <w:szCs w:val="21"/>
        </w:rPr>
      </w:pPr>
      <w:r>
        <w:rPr>
          <w:rFonts w:ascii="Roboto" w:eastAsia="Roboto" w:hAnsi="Roboto" w:cs="Roboto"/>
          <w:color w:val="3C4043"/>
          <w:sz w:val="21"/>
          <w:szCs w:val="21"/>
        </w:rPr>
        <w:t>Las ventajas que podemos ver son:</w:t>
      </w:r>
    </w:p>
    <w:p w14:paraId="0000000B" w14:textId="77777777" w:rsidR="00640F06" w:rsidRDefault="00640F06">
      <w:pPr>
        <w:rPr>
          <w:rFonts w:ascii="Roboto" w:eastAsia="Roboto" w:hAnsi="Roboto" w:cs="Roboto"/>
          <w:color w:val="3C4043"/>
          <w:sz w:val="21"/>
          <w:szCs w:val="21"/>
        </w:rPr>
      </w:pPr>
    </w:p>
    <w:p w14:paraId="0000000C" w14:textId="77777777" w:rsidR="00640F06" w:rsidRDefault="00000000">
      <w:pPr>
        <w:rPr>
          <w:rFonts w:ascii="Roboto" w:eastAsia="Roboto" w:hAnsi="Roboto" w:cs="Roboto"/>
          <w:color w:val="3C4043"/>
          <w:sz w:val="21"/>
          <w:szCs w:val="21"/>
        </w:rPr>
      </w:pPr>
      <w:r>
        <w:rPr>
          <w:rFonts w:ascii="Roboto" w:eastAsia="Roboto" w:hAnsi="Roboto" w:cs="Roboto"/>
          <w:color w:val="3C4043"/>
          <w:sz w:val="21"/>
          <w:szCs w:val="21"/>
        </w:rPr>
        <w:t xml:space="preserve">Es mucho más sencillo poder ganar créditos bancarios y financiamiento. </w:t>
      </w:r>
    </w:p>
    <w:p w14:paraId="0000000D" w14:textId="77777777" w:rsidR="00640F06" w:rsidRDefault="00000000">
      <w:pPr>
        <w:rPr>
          <w:rFonts w:ascii="Roboto" w:eastAsia="Roboto" w:hAnsi="Roboto" w:cs="Roboto"/>
          <w:color w:val="3C4043"/>
          <w:sz w:val="21"/>
          <w:szCs w:val="21"/>
        </w:rPr>
      </w:pPr>
      <w:r>
        <w:rPr>
          <w:rFonts w:ascii="Roboto" w:eastAsia="Roboto" w:hAnsi="Roboto" w:cs="Roboto"/>
          <w:color w:val="3C4043"/>
          <w:sz w:val="21"/>
          <w:szCs w:val="21"/>
        </w:rPr>
        <w:t xml:space="preserve">Se nos hace mucho más sencillo la administración de </w:t>
      </w:r>
      <w:proofErr w:type="gramStart"/>
      <w:r>
        <w:rPr>
          <w:rFonts w:ascii="Roboto" w:eastAsia="Roboto" w:hAnsi="Roboto" w:cs="Roboto"/>
          <w:color w:val="3C4043"/>
          <w:sz w:val="21"/>
          <w:szCs w:val="21"/>
        </w:rPr>
        <w:t>nuestra propiedades</w:t>
      </w:r>
      <w:proofErr w:type="gramEnd"/>
      <w:r>
        <w:rPr>
          <w:rFonts w:ascii="Roboto" w:eastAsia="Roboto" w:hAnsi="Roboto" w:cs="Roboto"/>
          <w:color w:val="3C4043"/>
          <w:sz w:val="21"/>
          <w:szCs w:val="21"/>
        </w:rPr>
        <w:t xml:space="preserve"> como empresa y los bienes que poseemos. </w:t>
      </w:r>
    </w:p>
    <w:p w14:paraId="0000000E" w14:textId="77777777" w:rsidR="00640F06" w:rsidRDefault="00000000">
      <w:pPr>
        <w:rPr>
          <w:rFonts w:ascii="Roboto" w:eastAsia="Roboto" w:hAnsi="Roboto" w:cs="Roboto"/>
          <w:color w:val="3C4043"/>
          <w:sz w:val="21"/>
          <w:szCs w:val="21"/>
        </w:rPr>
      </w:pPr>
      <w:r>
        <w:rPr>
          <w:rFonts w:ascii="Roboto" w:eastAsia="Roboto" w:hAnsi="Roboto" w:cs="Roboto"/>
          <w:color w:val="3C4043"/>
          <w:sz w:val="21"/>
          <w:szCs w:val="21"/>
        </w:rPr>
        <w:t xml:space="preserve">Nos separa a nosotros como individuos de la responsabilidad de la empresa. </w:t>
      </w:r>
    </w:p>
    <w:p w14:paraId="0000000F" w14:textId="77777777" w:rsidR="00640F06" w:rsidRDefault="00640F06">
      <w:pPr>
        <w:rPr>
          <w:rFonts w:ascii="Roboto" w:eastAsia="Roboto" w:hAnsi="Roboto" w:cs="Roboto"/>
          <w:color w:val="3C4043"/>
          <w:sz w:val="21"/>
          <w:szCs w:val="21"/>
        </w:rPr>
      </w:pPr>
    </w:p>
    <w:p w14:paraId="00000010" w14:textId="77777777" w:rsidR="00640F06" w:rsidRDefault="00640F06">
      <w:pPr>
        <w:rPr>
          <w:rFonts w:ascii="Roboto" w:eastAsia="Roboto" w:hAnsi="Roboto" w:cs="Roboto"/>
          <w:color w:val="3C4043"/>
          <w:sz w:val="21"/>
          <w:szCs w:val="21"/>
        </w:rPr>
      </w:pPr>
    </w:p>
    <w:p w14:paraId="00000011" w14:textId="77777777" w:rsidR="00640F06" w:rsidRDefault="00000000">
      <w:pPr>
        <w:rPr>
          <w:rFonts w:ascii="Roboto" w:eastAsia="Roboto" w:hAnsi="Roboto" w:cs="Roboto"/>
          <w:color w:val="3C4043"/>
          <w:sz w:val="21"/>
          <w:szCs w:val="21"/>
        </w:rPr>
      </w:pPr>
      <w:r>
        <w:rPr>
          <w:rFonts w:ascii="Roboto" w:eastAsia="Roboto" w:hAnsi="Roboto" w:cs="Roboto"/>
          <w:color w:val="3C4043"/>
          <w:sz w:val="21"/>
          <w:szCs w:val="21"/>
        </w:rPr>
        <w:t>Por otra parte, las desventajas serían:</w:t>
      </w:r>
    </w:p>
    <w:p w14:paraId="00000012" w14:textId="77777777" w:rsidR="00640F06" w:rsidRDefault="00640F06">
      <w:pPr>
        <w:rPr>
          <w:rFonts w:ascii="Roboto" w:eastAsia="Roboto" w:hAnsi="Roboto" w:cs="Roboto"/>
          <w:color w:val="3C4043"/>
          <w:sz w:val="21"/>
          <w:szCs w:val="21"/>
        </w:rPr>
      </w:pPr>
    </w:p>
    <w:p w14:paraId="00000013" w14:textId="77777777" w:rsidR="00640F06" w:rsidRDefault="00000000">
      <w:pPr>
        <w:rPr>
          <w:rFonts w:ascii="Roboto" w:eastAsia="Roboto" w:hAnsi="Roboto" w:cs="Roboto"/>
          <w:color w:val="3C4043"/>
          <w:sz w:val="21"/>
          <w:szCs w:val="21"/>
        </w:rPr>
      </w:pPr>
      <w:r>
        <w:rPr>
          <w:rFonts w:ascii="Roboto" w:eastAsia="Roboto" w:hAnsi="Roboto" w:cs="Roboto"/>
          <w:color w:val="3C4043"/>
          <w:sz w:val="21"/>
          <w:szCs w:val="21"/>
        </w:rPr>
        <w:t xml:space="preserve">La burocracia que hay que cumplir para estar al tanto y al día de las obligaciones legales y fiscales son enormes. Además de que los requisitos legales suelen ser difíciles de completar requiriendo de un riguroso estudio. </w:t>
      </w:r>
    </w:p>
    <w:p w14:paraId="00000014" w14:textId="77777777" w:rsidR="00640F06" w:rsidRDefault="00000000">
      <w:pPr>
        <w:rPr>
          <w:rFonts w:ascii="Roboto" w:eastAsia="Roboto" w:hAnsi="Roboto" w:cs="Roboto"/>
          <w:color w:val="3C4043"/>
          <w:sz w:val="21"/>
          <w:szCs w:val="21"/>
        </w:rPr>
      </w:pPr>
      <w:r>
        <w:rPr>
          <w:rFonts w:ascii="Roboto" w:eastAsia="Roboto" w:hAnsi="Roboto" w:cs="Roboto"/>
          <w:color w:val="3C4043"/>
          <w:sz w:val="21"/>
          <w:szCs w:val="21"/>
        </w:rPr>
        <w:t>Si nos expandimos con más socios las decisiones y opiniones pueden dividirse haciendo que haya conflictos internos en la empresa.</w:t>
      </w:r>
    </w:p>
    <w:p w14:paraId="00000015" w14:textId="77777777" w:rsidR="00640F06" w:rsidRDefault="00640F06">
      <w:pPr>
        <w:rPr>
          <w:rFonts w:ascii="Roboto" w:eastAsia="Roboto" w:hAnsi="Roboto" w:cs="Roboto"/>
          <w:color w:val="3C4043"/>
          <w:sz w:val="21"/>
          <w:szCs w:val="21"/>
        </w:rPr>
      </w:pPr>
    </w:p>
    <w:p w14:paraId="00000016" w14:textId="77777777" w:rsidR="00640F06" w:rsidRDefault="00000000">
      <w:pPr>
        <w:rPr>
          <w:rFonts w:ascii="Roboto" w:eastAsia="Roboto" w:hAnsi="Roboto" w:cs="Roboto"/>
          <w:color w:val="3C4043"/>
          <w:sz w:val="21"/>
          <w:szCs w:val="21"/>
        </w:rPr>
      </w:pPr>
      <w:r>
        <w:rPr>
          <w:rFonts w:ascii="Roboto" w:eastAsia="Roboto" w:hAnsi="Roboto" w:cs="Roboto"/>
          <w:color w:val="3C4043"/>
          <w:sz w:val="21"/>
          <w:szCs w:val="21"/>
        </w:rPr>
        <w:t>Aparte de esto hemos elegido ser una sociedad limitada.</w:t>
      </w:r>
    </w:p>
    <w:p w14:paraId="00000017" w14:textId="77777777" w:rsidR="00640F06" w:rsidRDefault="00000000">
      <w:pPr>
        <w:pBdr>
          <w:top w:val="none" w:sz="0" w:space="0" w:color="2D2D2D"/>
          <w:left w:val="none" w:sz="0" w:space="0" w:color="2D2D2D"/>
          <w:bottom w:val="none" w:sz="0" w:space="0" w:color="2D2D2D"/>
          <w:right w:val="none" w:sz="0" w:space="0" w:color="2D2D2D"/>
          <w:between w:val="none" w:sz="0" w:space="0" w:color="2D2D2D"/>
        </w:pBdr>
        <w:spacing w:before="240" w:line="360" w:lineRule="auto"/>
        <w:rPr>
          <w:color w:val="2D2D2D"/>
          <w:sz w:val="21"/>
          <w:szCs w:val="21"/>
        </w:rPr>
      </w:pPr>
      <w:r>
        <w:rPr>
          <w:color w:val="2D2D2D"/>
          <w:sz w:val="21"/>
          <w:szCs w:val="21"/>
        </w:rPr>
        <w:t xml:space="preserve">La sociedad limitada nos permite que toda la responsabilidad económica de la empresa no pueda pasar del capital aportado, asegurándonos de que el patrimonio personal de los empresarios esté seguro. </w:t>
      </w:r>
    </w:p>
    <w:p w14:paraId="00000018" w14:textId="77777777" w:rsidR="00640F06" w:rsidRDefault="00000000">
      <w:pPr>
        <w:pBdr>
          <w:top w:val="none" w:sz="0" w:space="0" w:color="2D2D2D"/>
          <w:left w:val="none" w:sz="0" w:space="0" w:color="2D2D2D"/>
          <w:bottom w:val="none" w:sz="0" w:space="0" w:color="2D2D2D"/>
          <w:right w:val="none" w:sz="0" w:space="0" w:color="2D2D2D"/>
          <w:between w:val="none" w:sz="0" w:space="0" w:color="2D2D2D"/>
        </w:pBdr>
        <w:spacing w:before="240" w:line="360" w:lineRule="auto"/>
        <w:rPr>
          <w:color w:val="2D2D2D"/>
          <w:sz w:val="21"/>
          <w:szCs w:val="21"/>
        </w:rPr>
      </w:pPr>
      <w:r>
        <w:rPr>
          <w:color w:val="2D2D2D"/>
          <w:sz w:val="21"/>
          <w:szCs w:val="21"/>
        </w:rPr>
        <w:t xml:space="preserve">Se manifiesta como un tipo de sociedad en la que el capital, que se encuentra fraccionado en las participaciones sociales, se incorpora gracias a la aportación de cada socio. De esta manera, estos no tendrán que responder personalmente en cuanto a las deudas sociales. </w:t>
      </w:r>
    </w:p>
    <w:p w14:paraId="00000019" w14:textId="77777777" w:rsidR="00640F06" w:rsidRDefault="00000000">
      <w:pPr>
        <w:pBdr>
          <w:top w:val="none" w:sz="0" w:space="0" w:color="2D2D2D"/>
          <w:left w:val="none" w:sz="0" w:space="0" w:color="2D2D2D"/>
          <w:bottom w:val="none" w:sz="0" w:space="0" w:color="2D2D2D"/>
          <w:right w:val="none" w:sz="0" w:space="0" w:color="2D2D2D"/>
          <w:between w:val="none" w:sz="0" w:space="0" w:color="2D2D2D"/>
        </w:pBdr>
        <w:spacing w:before="240" w:line="360" w:lineRule="auto"/>
        <w:rPr>
          <w:color w:val="2D2D2D"/>
          <w:sz w:val="21"/>
          <w:szCs w:val="21"/>
        </w:rPr>
      </w:pPr>
      <w:r>
        <w:rPr>
          <w:color w:val="2D2D2D"/>
          <w:sz w:val="21"/>
          <w:szCs w:val="21"/>
        </w:rPr>
        <w:t>Hemos elegido este tipo de sociedad por las siguientes ventajas:</w:t>
      </w:r>
    </w:p>
    <w:p w14:paraId="0000001A" w14:textId="77777777" w:rsidR="00640F06" w:rsidRDefault="00000000">
      <w:pPr>
        <w:numPr>
          <w:ilvl w:val="0"/>
          <w:numId w:val="1"/>
        </w:numPr>
        <w:pBdr>
          <w:top w:val="none" w:sz="0" w:space="0" w:color="2D2D2D"/>
          <w:left w:val="none" w:sz="0" w:space="0" w:color="2D2D2D"/>
          <w:bottom w:val="none" w:sz="0" w:space="0" w:color="2D2D2D"/>
          <w:right w:val="none" w:sz="0" w:space="0" w:color="2D2D2D"/>
          <w:between w:val="none" w:sz="0" w:space="0" w:color="2D2D2D"/>
        </w:pBdr>
        <w:spacing w:before="240" w:line="360" w:lineRule="auto"/>
        <w:rPr>
          <w:color w:val="2D2D2D"/>
          <w:sz w:val="21"/>
          <w:szCs w:val="21"/>
        </w:rPr>
      </w:pPr>
      <w:r>
        <w:rPr>
          <w:color w:val="2D2D2D"/>
          <w:sz w:val="21"/>
          <w:szCs w:val="21"/>
        </w:rPr>
        <w:t>Se limita la responsabilidad al capital de la sociedad y sus bienes.</w:t>
      </w:r>
    </w:p>
    <w:p w14:paraId="0000001B" w14:textId="77777777" w:rsidR="00640F06" w:rsidRDefault="00000000">
      <w:pPr>
        <w:numPr>
          <w:ilvl w:val="0"/>
          <w:numId w:val="1"/>
        </w:numPr>
        <w:pBdr>
          <w:top w:val="none" w:sz="0" w:space="0" w:color="2D2D2D"/>
          <w:left w:val="none" w:sz="0" w:space="0" w:color="2D2D2D"/>
          <w:bottom w:val="none" w:sz="0" w:space="0" w:color="2D2D2D"/>
          <w:right w:val="none" w:sz="0" w:space="0" w:color="2D2D2D"/>
          <w:between w:val="none" w:sz="0" w:space="0" w:color="2D2D2D"/>
        </w:pBdr>
        <w:spacing w:line="360" w:lineRule="auto"/>
        <w:rPr>
          <w:color w:val="2D2D2D"/>
          <w:sz w:val="21"/>
          <w:szCs w:val="21"/>
        </w:rPr>
      </w:pPr>
      <w:r>
        <w:rPr>
          <w:color w:val="2D2D2D"/>
          <w:sz w:val="21"/>
          <w:szCs w:val="21"/>
        </w:rPr>
        <w:t>Hay una gran sencillez a la hora de realizar los trámites administrativos.</w:t>
      </w:r>
    </w:p>
    <w:p w14:paraId="0000001C" w14:textId="77777777" w:rsidR="00640F06" w:rsidRDefault="00000000">
      <w:pPr>
        <w:numPr>
          <w:ilvl w:val="0"/>
          <w:numId w:val="1"/>
        </w:numPr>
        <w:pBdr>
          <w:top w:val="none" w:sz="0" w:space="0" w:color="2D2D2D"/>
          <w:left w:val="none" w:sz="0" w:space="0" w:color="2D2D2D"/>
          <w:bottom w:val="none" w:sz="0" w:space="0" w:color="2D2D2D"/>
          <w:right w:val="none" w:sz="0" w:space="0" w:color="2D2D2D"/>
          <w:between w:val="none" w:sz="0" w:space="0" w:color="2D2D2D"/>
        </w:pBdr>
        <w:spacing w:line="360" w:lineRule="auto"/>
        <w:rPr>
          <w:color w:val="2D2D2D"/>
          <w:sz w:val="21"/>
          <w:szCs w:val="21"/>
        </w:rPr>
      </w:pPr>
      <w:r>
        <w:rPr>
          <w:color w:val="2D2D2D"/>
          <w:sz w:val="21"/>
          <w:szCs w:val="21"/>
        </w:rPr>
        <w:t>El capital social que se exige es bajo junto con el coste de crearla. El coste de crear la sociedad limitada tiende a ser 600 euros, mientras que la contribución de capital social ronda los 3000 euros.</w:t>
      </w:r>
    </w:p>
    <w:p w14:paraId="0000001D" w14:textId="77777777" w:rsidR="00640F06" w:rsidRDefault="00000000">
      <w:pPr>
        <w:numPr>
          <w:ilvl w:val="0"/>
          <w:numId w:val="1"/>
        </w:numPr>
        <w:pBdr>
          <w:top w:val="none" w:sz="0" w:space="0" w:color="2D2D2D"/>
          <w:left w:val="none" w:sz="0" w:space="0" w:color="2D2D2D"/>
          <w:bottom w:val="none" w:sz="0" w:space="0" w:color="2D2D2D"/>
          <w:right w:val="none" w:sz="0" w:space="0" w:color="2D2D2D"/>
          <w:between w:val="none" w:sz="0" w:space="0" w:color="2D2D2D"/>
        </w:pBdr>
        <w:spacing w:line="360" w:lineRule="auto"/>
        <w:rPr>
          <w:color w:val="2D2D2D"/>
          <w:sz w:val="21"/>
          <w:szCs w:val="21"/>
        </w:rPr>
      </w:pPr>
      <w:r>
        <w:rPr>
          <w:color w:val="2D2D2D"/>
          <w:sz w:val="21"/>
          <w:szCs w:val="21"/>
        </w:rPr>
        <w:lastRenderedPageBreak/>
        <w:t>El autónomo puede constituir su sueldo propio, y reducirlo como gasto de empresa.</w:t>
      </w:r>
    </w:p>
    <w:p w14:paraId="0000001E" w14:textId="77777777" w:rsidR="00640F06" w:rsidRDefault="00000000">
      <w:pPr>
        <w:numPr>
          <w:ilvl w:val="0"/>
          <w:numId w:val="1"/>
        </w:numPr>
        <w:pBdr>
          <w:top w:val="none" w:sz="0" w:space="0" w:color="2D2D2D"/>
          <w:left w:val="none" w:sz="0" w:space="0" w:color="2D2D2D"/>
          <w:bottom w:val="none" w:sz="0" w:space="0" w:color="2D2D2D"/>
          <w:right w:val="none" w:sz="0" w:space="0" w:color="2D2D2D"/>
          <w:between w:val="none" w:sz="0" w:space="0" w:color="2D2D2D"/>
        </w:pBdr>
        <w:spacing w:line="360" w:lineRule="auto"/>
        <w:rPr>
          <w:color w:val="2D2D2D"/>
          <w:sz w:val="21"/>
          <w:szCs w:val="21"/>
        </w:rPr>
      </w:pPr>
      <w:r>
        <w:rPr>
          <w:color w:val="2D2D2D"/>
          <w:sz w:val="21"/>
          <w:szCs w:val="21"/>
        </w:rPr>
        <w:t>Es relativamente sencillo recibir un crédito bancario gracias a la asesoría que los bancos reciben de estas sociedades.</w:t>
      </w:r>
    </w:p>
    <w:p w14:paraId="0000001F" w14:textId="77777777" w:rsidR="00640F06" w:rsidRDefault="00640F06">
      <w:pPr>
        <w:pBdr>
          <w:top w:val="none" w:sz="0" w:space="0" w:color="2D2D2D"/>
          <w:left w:val="none" w:sz="0" w:space="0" w:color="2D2D2D"/>
          <w:bottom w:val="none" w:sz="0" w:space="0" w:color="2D2D2D"/>
          <w:right w:val="none" w:sz="0" w:space="0" w:color="2D2D2D"/>
          <w:between w:val="none" w:sz="0" w:space="0" w:color="2D2D2D"/>
        </w:pBdr>
        <w:spacing w:before="240" w:line="360" w:lineRule="auto"/>
        <w:rPr>
          <w:color w:val="2D2D2D"/>
          <w:sz w:val="21"/>
          <w:szCs w:val="21"/>
        </w:rPr>
      </w:pPr>
    </w:p>
    <w:p w14:paraId="00000020" w14:textId="77777777" w:rsidR="00640F06" w:rsidRDefault="00000000">
      <w:pPr>
        <w:pBdr>
          <w:top w:val="none" w:sz="0" w:space="0" w:color="2D2D2D"/>
          <w:left w:val="none" w:sz="0" w:space="0" w:color="2D2D2D"/>
          <w:bottom w:val="none" w:sz="0" w:space="0" w:color="2D2D2D"/>
          <w:right w:val="none" w:sz="0" w:space="0" w:color="2D2D2D"/>
          <w:between w:val="none" w:sz="0" w:space="0" w:color="2D2D2D"/>
        </w:pBdr>
        <w:spacing w:before="240" w:line="360" w:lineRule="auto"/>
        <w:rPr>
          <w:color w:val="2D2D2D"/>
          <w:sz w:val="21"/>
          <w:szCs w:val="21"/>
        </w:rPr>
      </w:pPr>
      <w:r>
        <w:rPr>
          <w:color w:val="2D2D2D"/>
          <w:sz w:val="21"/>
          <w:szCs w:val="21"/>
        </w:rPr>
        <w:t>Sin embargo, también existen desventajas a considerar:</w:t>
      </w:r>
    </w:p>
    <w:p w14:paraId="00000021" w14:textId="77777777" w:rsidR="00640F06" w:rsidRDefault="00000000">
      <w:pPr>
        <w:numPr>
          <w:ilvl w:val="0"/>
          <w:numId w:val="2"/>
        </w:numPr>
        <w:pBdr>
          <w:top w:val="none" w:sz="0" w:space="0" w:color="2D2D2D"/>
          <w:left w:val="none" w:sz="0" w:space="0" w:color="2D2D2D"/>
          <w:bottom w:val="none" w:sz="0" w:space="0" w:color="2D2D2D"/>
          <w:right w:val="none" w:sz="0" w:space="0" w:color="2D2D2D"/>
          <w:between w:val="none" w:sz="0" w:space="0" w:color="2D2D2D"/>
        </w:pBdr>
        <w:spacing w:before="240" w:line="360" w:lineRule="auto"/>
        <w:rPr>
          <w:color w:val="2D2D2D"/>
          <w:sz w:val="21"/>
          <w:szCs w:val="21"/>
        </w:rPr>
      </w:pPr>
      <w:r>
        <w:rPr>
          <w:color w:val="2D2D2D"/>
          <w:sz w:val="21"/>
          <w:szCs w:val="21"/>
        </w:rPr>
        <w:t>En el caso de las participaciones, no consisten en un medio que se transmite fácilmente. El aspecto de su venta se mantiene controlado por cada uno de los reglamentos establecidos por la sociedad y por la ley. De manera que, no consiste en un método adecuado en caso de que se quiera obtener un mayor número de inversores.</w:t>
      </w:r>
    </w:p>
    <w:p w14:paraId="00000022" w14:textId="77777777" w:rsidR="00640F06" w:rsidRDefault="00000000">
      <w:pPr>
        <w:numPr>
          <w:ilvl w:val="0"/>
          <w:numId w:val="2"/>
        </w:numPr>
        <w:pBdr>
          <w:top w:val="none" w:sz="0" w:space="0" w:color="2D2D2D"/>
          <w:left w:val="none" w:sz="0" w:space="0" w:color="2D2D2D"/>
          <w:bottom w:val="none" w:sz="0" w:space="0" w:color="2D2D2D"/>
          <w:right w:val="none" w:sz="0" w:space="0" w:color="2D2D2D"/>
          <w:between w:val="none" w:sz="0" w:space="0" w:color="2D2D2D"/>
        </w:pBdr>
        <w:spacing w:line="360" w:lineRule="auto"/>
        <w:rPr>
          <w:color w:val="2D2D2D"/>
          <w:sz w:val="21"/>
          <w:szCs w:val="21"/>
        </w:rPr>
      </w:pPr>
      <w:r>
        <w:rPr>
          <w:color w:val="2D2D2D"/>
          <w:sz w:val="21"/>
          <w:szCs w:val="21"/>
        </w:rPr>
        <w:t xml:space="preserve">La constitución de la Sociedad Limitada es algo que puede llevar bastante tiempo. Aproximadamente, suele llevar una media de 40 días. </w:t>
      </w:r>
    </w:p>
    <w:p w14:paraId="00000023" w14:textId="77777777" w:rsidR="00640F06" w:rsidRDefault="00000000">
      <w:pPr>
        <w:numPr>
          <w:ilvl w:val="0"/>
          <w:numId w:val="2"/>
        </w:numPr>
        <w:pBdr>
          <w:top w:val="none" w:sz="0" w:space="0" w:color="2D2D2D"/>
          <w:left w:val="none" w:sz="0" w:space="0" w:color="2D2D2D"/>
          <w:bottom w:val="none" w:sz="0" w:space="0" w:color="2D2D2D"/>
          <w:right w:val="none" w:sz="0" w:space="0" w:color="2D2D2D"/>
          <w:between w:val="none" w:sz="0" w:space="0" w:color="2D2D2D"/>
        </w:pBdr>
        <w:spacing w:line="360" w:lineRule="auto"/>
        <w:rPr>
          <w:color w:val="2D2D2D"/>
          <w:sz w:val="21"/>
          <w:szCs w:val="21"/>
        </w:rPr>
      </w:pPr>
      <w:r>
        <w:rPr>
          <w:color w:val="2D2D2D"/>
          <w:sz w:val="21"/>
          <w:szCs w:val="21"/>
        </w:rPr>
        <w:t>En caso de que se necesite adquirir los medios financieros necesarios, el banco se encargará de solicitar garantías personales. Por ello, la responsabilidad limitada puede verse afectada.</w:t>
      </w:r>
    </w:p>
    <w:p w14:paraId="00000024" w14:textId="77777777" w:rsidR="00640F06" w:rsidRDefault="00640F06">
      <w:pPr>
        <w:pBdr>
          <w:top w:val="none" w:sz="0" w:space="0" w:color="2D2D2D"/>
          <w:left w:val="none" w:sz="0" w:space="0" w:color="2D2D2D"/>
          <w:bottom w:val="none" w:sz="0" w:space="0" w:color="2D2D2D"/>
          <w:right w:val="none" w:sz="0" w:space="0" w:color="2D2D2D"/>
          <w:between w:val="none" w:sz="0" w:space="0" w:color="2D2D2D"/>
        </w:pBdr>
        <w:spacing w:before="240" w:line="360" w:lineRule="auto"/>
        <w:rPr>
          <w:color w:val="2D2D2D"/>
          <w:sz w:val="21"/>
          <w:szCs w:val="21"/>
        </w:rPr>
      </w:pPr>
    </w:p>
    <w:p w14:paraId="00000025" w14:textId="77777777" w:rsidR="00640F06" w:rsidRDefault="00640F06"/>
    <w:p w14:paraId="00000026" w14:textId="77777777" w:rsidR="00640F06" w:rsidRDefault="00000000">
      <w:pPr>
        <w:rPr>
          <w:rFonts w:ascii="Roboto" w:eastAsia="Roboto" w:hAnsi="Roboto" w:cs="Roboto"/>
          <w:b/>
          <w:color w:val="3C4043"/>
          <w:sz w:val="23"/>
          <w:szCs w:val="23"/>
        </w:rPr>
      </w:pPr>
      <w:r>
        <w:rPr>
          <w:rFonts w:ascii="Roboto" w:eastAsia="Roboto" w:hAnsi="Roboto" w:cs="Roboto"/>
          <w:b/>
          <w:color w:val="3C4043"/>
          <w:sz w:val="23"/>
          <w:szCs w:val="23"/>
        </w:rPr>
        <w:t xml:space="preserve">2. </w:t>
      </w:r>
      <w:proofErr w:type="spellStart"/>
      <w:r>
        <w:rPr>
          <w:rFonts w:ascii="Roboto" w:eastAsia="Roboto" w:hAnsi="Roboto" w:cs="Roboto"/>
          <w:b/>
          <w:color w:val="3C4043"/>
          <w:sz w:val="23"/>
          <w:szCs w:val="23"/>
        </w:rPr>
        <w:t>Dí</w:t>
      </w:r>
      <w:proofErr w:type="spellEnd"/>
      <w:r>
        <w:rPr>
          <w:rFonts w:ascii="Roboto" w:eastAsia="Roboto" w:hAnsi="Roboto" w:cs="Roboto"/>
          <w:b/>
          <w:color w:val="3C4043"/>
          <w:sz w:val="23"/>
          <w:szCs w:val="23"/>
        </w:rPr>
        <w:t xml:space="preserve"> el número de socios en caso de elegir empresa con forma de sociedad, número que puede ser ficticio porque se pueden añadir más </w:t>
      </w:r>
      <w:proofErr w:type="gramStart"/>
      <w:r>
        <w:rPr>
          <w:rFonts w:ascii="Roboto" w:eastAsia="Roboto" w:hAnsi="Roboto" w:cs="Roboto"/>
          <w:b/>
          <w:color w:val="3C4043"/>
          <w:sz w:val="23"/>
          <w:szCs w:val="23"/>
        </w:rPr>
        <w:t>socios</w:t>
      </w:r>
      <w:proofErr w:type="gramEnd"/>
      <w:r>
        <w:rPr>
          <w:rFonts w:ascii="Roboto" w:eastAsia="Roboto" w:hAnsi="Roboto" w:cs="Roboto"/>
          <w:b/>
          <w:color w:val="3C4043"/>
          <w:sz w:val="23"/>
          <w:szCs w:val="23"/>
        </w:rPr>
        <w:t xml:space="preserve"> aunque nuestro trabajo esté realizado solo por dos alumnos. Podéis ser todos socios, o algunos socios y otros trabajadores.</w:t>
      </w:r>
    </w:p>
    <w:p w14:paraId="00000027" w14:textId="77777777" w:rsidR="00640F06" w:rsidRDefault="00640F06">
      <w:pPr>
        <w:rPr>
          <w:rFonts w:ascii="Roboto" w:eastAsia="Roboto" w:hAnsi="Roboto" w:cs="Roboto"/>
          <w:color w:val="3C4043"/>
          <w:sz w:val="21"/>
          <w:szCs w:val="21"/>
        </w:rPr>
      </w:pPr>
    </w:p>
    <w:p w14:paraId="00000028" w14:textId="36CFBC88" w:rsidR="00640F06" w:rsidRDefault="00000000">
      <w:pPr>
        <w:rPr>
          <w:rFonts w:ascii="Roboto" w:eastAsia="Roboto" w:hAnsi="Roboto" w:cs="Roboto"/>
          <w:color w:val="3C4043"/>
          <w:sz w:val="21"/>
          <w:szCs w:val="21"/>
        </w:rPr>
      </w:pPr>
      <w:r>
        <w:rPr>
          <w:rFonts w:ascii="Roboto" w:eastAsia="Roboto" w:hAnsi="Roboto" w:cs="Roboto"/>
          <w:color w:val="3C4043"/>
          <w:sz w:val="21"/>
          <w:szCs w:val="21"/>
        </w:rPr>
        <w:t>E</w:t>
      </w:r>
      <w:commentRangeStart w:id="0"/>
      <w:r>
        <w:rPr>
          <w:rFonts w:ascii="Roboto" w:eastAsia="Roboto" w:hAnsi="Roboto" w:cs="Roboto"/>
          <w:color w:val="3C4043"/>
          <w:sz w:val="21"/>
          <w:szCs w:val="21"/>
        </w:rPr>
        <w:t xml:space="preserve">n principios seriamos dos </w:t>
      </w:r>
      <w:r w:rsidR="00886123">
        <w:rPr>
          <w:rFonts w:ascii="Roboto" w:eastAsia="Roboto" w:hAnsi="Roboto" w:cs="Roboto"/>
          <w:color w:val="3C4043"/>
          <w:sz w:val="21"/>
          <w:szCs w:val="21"/>
        </w:rPr>
        <w:t>s</w:t>
      </w:r>
      <w:r>
        <w:rPr>
          <w:rFonts w:ascii="Roboto" w:eastAsia="Roboto" w:hAnsi="Roboto" w:cs="Roboto"/>
          <w:color w:val="3C4043"/>
          <w:sz w:val="21"/>
          <w:szCs w:val="21"/>
        </w:rPr>
        <w:t>ocios</w:t>
      </w:r>
      <w:commentRangeEnd w:id="0"/>
      <w:r>
        <w:commentReference w:id="0"/>
      </w:r>
      <w:r w:rsidR="00886123">
        <w:rPr>
          <w:rFonts w:ascii="Roboto" w:eastAsia="Roboto" w:hAnsi="Roboto" w:cs="Roboto"/>
          <w:color w:val="3C4043"/>
          <w:sz w:val="21"/>
          <w:szCs w:val="21"/>
        </w:rPr>
        <w:t xml:space="preserve"> trabajadores</w:t>
      </w:r>
      <w:r>
        <w:rPr>
          <w:rFonts w:ascii="Roboto" w:eastAsia="Roboto" w:hAnsi="Roboto" w:cs="Roboto"/>
          <w:color w:val="3C4043"/>
          <w:sz w:val="21"/>
          <w:szCs w:val="21"/>
        </w:rPr>
        <w:t xml:space="preserve">, </w:t>
      </w:r>
      <w:r w:rsidR="00886123">
        <w:rPr>
          <w:rFonts w:ascii="Roboto" w:eastAsia="Roboto" w:hAnsi="Roboto" w:cs="Roboto"/>
          <w:color w:val="3C4043"/>
          <w:sz w:val="21"/>
          <w:szCs w:val="21"/>
        </w:rPr>
        <w:t>y un tercer socio no trabajador que nos ayuda con la financiación. Añadimos también cuatro trabajadores:</w:t>
      </w:r>
      <w:r>
        <w:rPr>
          <w:rFonts w:ascii="Roboto" w:eastAsia="Roboto" w:hAnsi="Roboto" w:cs="Roboto"/>
          <w:color w:val="3C4043"/>
          <w:sz w:val="21"/>
          <w:szCs w:val="21"/>
        </w:rPr>
        <w:t xml:space="preserve"> </w:t>
      </w:r>
      <w:r w:rsidR="00886123">
        <w:rPr>
          <w:rFonts w:ascii="Roboto" w:eastAsia="Roboto" w:hAnsi="Roboto" w:cs="Roboto"/>
          <w:color w:val="3C4043"/>
          <w:sz w:val="21"/>
          <w:szCs w:val="21"/>
        </w:rPr>
        <w:t>un trabajador de atención al cliente, uno de limpieza y dos guardias</w:t>
      </w:r>
      <w:r>
        <w:rPr>
          <w:rFonts w:ascii="Roboto" w:eastAsia="Roboto" w:hAnsi="Roboto" w:cs="Roboto"/>
          <w:color w:val="3C4043"/>
          <w:sz w:val="21"/>
          <w:szCs w:val="21"/>
        </w:rPr>
        <w:t xml:space="preserve"> de seguridad.</w:t>
      </w:r>
    </w:p>
    <w:p w14:paraId="00000029" w14:textId="77777777" w:rsidR="00640F06" w:rsidRDefault="00640F06"/>
    <w:p w14:paraId="0000002A" w14:textId="77777777" w:rsidR="00640F06" w:rsidRDefault="00000000">
      <w:pPr>
        <w:rPr>
          <w:rFonts w:ascii="Roboto" w:eastAsia="Roboto" w:hAnsi="Roboto" w:cs="Roboto"/>
          <w:b/>
          <w:color w:val="3C4043"/>
          <w:sz w:val="25"/>
          <w:szCs w:val="25"/>
        </w:rPr>
      </w:pPr>
      <w:r>
        <w:rPr>
          <w:rFonts w:ascii="Roboto" w:eastAsia="Roboto" w:hAnsi="Roboto" w:cs="Roboto"/>
          <w:b/>
          <w:color w:val="3C4043"/>
          <w:sz w:val="25"/>
          <w:szCs w:val="25"/>
        </w:rPr>
        <w:t>3. Según la forma jurídica elegida, indica lo siguiente:</w:t>
      </w:r>
    </w:p>
    <w:p w14:paraId="0000002C" w14:textId="55318DC2" w:rsidR="00640F06" w:rsidRDefault="00000000">
      <w:pPr>
        <w:spacing w:before="220" w:after="220"/>
        <w:rPr>
          <w:rFonts w:ascii="Roboto" w:eastAsia="Roboto" w:hAnsi="Roboto" w:cs="Roboto"/>
          <w:color w:val="3C4043"/>
          <w:sz w:val="21"/>
          <w:szCs w:val="21"/>
        </w:rPr>
      </w:pPr>
      <w:r>
        <w:rPr>
          <w:rFonts w:ascii="Roboto" w:eastAsia="Roboto" w:hAnsi="Roboto" w:cs="Roboto"/>
          <w:b/>
          <w:color w:val="3C4043"/>
          <w:sz w:val="21"/>
          <w:szCs w:val="21"/>
        </w:rPr>
        <w:t xml:space="preserve">Elaboración de estatutos: </w:t>
      </w:r>
      <w:r>
        <w:rPr>
          <w:rFonts w:ascii="Roboto" w:eastAsia="Roboto" w:hAnsi="Roboto" w:cs="Roboto"/>
          <w:color w:val="3C4043"/>
          <w:sz w:val="21"/>
          <w:szCs w:val="21"/>
        </w:rPr>
        <w:t xml:space="preserve">Los estatutos son el documento fundacional de la empresa y deben contener información sobre la denominación social, el objeto social, el domicilio, el capital social, la forma de administración, etc. </w:t>
      </w:r>
    </w:p>
    <w:p w14:paraId="4EC5250A" w14:textId="74764B5C" w:rsidR="00BC5AE3" w:rsidRDefault="00000000">
      <w:pPr>
        <w:spacing w:before="220" w:after="220"/>
        <w:rPr>
          <w:rFonts w:ascii="Roboto" w:eastAsia="Roboto" w:hAnsi="Roboto" w:cs="Roboto"/>
          <w:color w:val="3C4043"/>
          <w:sz w:val="21"/>
          <w:szCs w:val="21"/>
        </w:rPr>
      </w:pPr>
      <w:r>
        <w:rPr>
          <w:rFonts w:ascii="Roboto" w:eastAsia="Roboto" w:hAnsi="Roboto" w:cs="Roboto"/>
          <w:b/>
          <w:color w:val="3C4043"/>
          <w:sz w:val="21"/>
          <w:szCs w:val="21"/>
        </w:rPr>
        <w:t>Elección de la denominación social:</w:t>
      </w:r>
      <w:r>
        <w:rPr>
          <w:rFonts w:ascii="Roboto" w:eastAsia="Roboto" w:hAnsi="Roboto" w:cs="Roboto"/>
          <w:color w:val="3C4043"/>
          <w:sz w:val="21"/>
          <w:szCs w:val="21"/>
        </w:rPr>
        <w:t xml:space="preserve"> Debemos elegir un nombre para nuestra sociedad y comprobar su disponibilidad en el Registro Mercantil.</w:t>
      </w:r>
    </w:p>
    <w:p w14:paraId="21DDEA9A" w14:textId="54A79A6C" w:rsidR="001F7747" w:rsidRDefault="00000000">
      <w:pPr>
        <w:spacing w:before="220" w:after="220"/>
        <w:rPr>
          <w:rFonts w:ascii="Roboto" w:eastAsia="Roboto" w:hAnsi="Roboto" w:cs="Roboto"/>
          <w:color w:val="3C4043"/>
          <w:sz w:val="21"/>
          <w:szCs w:val="21"/>
        </w:rPr>
      </w:pPr>
      <w:r>
        <w:rPr>
          <w:rFonts w:ascii="Roboto" w:eastAsia="Roboto" w:hAnsi="Roboto" w:cs="Roboto"/>
          <w:b/>
          <w:color w:val="3C4043"/>
          <w:sz w:val="21"/>
          <w:szCs w:val="21"/>
        </w:rPr>
        <w:t xml:space="preserve">Constitución de la sociedad: </w:t>
      </w:r>
      <w:r>
        <w:rPr>
          <w:rFonts w:ascii="Roboto" w:eastAsia="Roboto" w:hAnsi="Roboto" w:cs="Roboto"/>
          <w:color w:val="3C4043"/>
          <w:sz w:val="21"/>
          <w:szCs w:val="21"/>
        </w:rPr>
        <w:t>Debemos otorgarl</w:t>
      </w:r>
      <w:r w:rsidR="00BC5AE3">
        <w:rPr>
          <w:rFonts w:ascii="Roboto" w:eastAsia="Roboto" w:hAnsi="Roboto" w:cs="Roboto"/>
          <w:color w:val="3C4043"/>
          <w:sz w:val="21"/>
          <w:szCs w:val="21"/>
        </w:rPr>
        <w:t>e</w:t>
      </w:r>
      <w:r>
        <w:rPr>
          <w:rFonts w:ascii="Roboto" w:eastAsia="Roboto" w:hAnsi="Roboto" w:cs="Roboto"/>
          <w:color w:val="3C4043"/>
          <w:sz w:val="21"/>
          <w:szCs w:val="21"/>
        </w:rPr>
        <w:t>s escritura pública ante un notario e inscribir la empresa en el Registro Mercantil.</w:t>
      </w:r>
      <w:r w:rsidR="001F7747">
        <w:rPr>
          <w:rFonts w:ascii="Roboto" w:eastAsia="Roboto" w:hAnsi="Roboto" w:cs="Roboto"/>
          <w:color w:val="3C4043"/>
          <w:sz w:val="21"/>
          <w:szCs w:val="21"/>
        </w:rPr>
        <w:t xml:space="preserve"> </w:t>
      </w:r>
    </w:p>
    <w:p w14:paraId="5A62F835" w14:textId="33D186BC" w:rsidR="00BC5AE3" w:rsidRDefault="00000000">
      <w:pPr>
        <w:spacing w:before="220" w:after="220"/>
        <w:rPr>
          <w:rFonts w:ascii="Roboto" w:eastAsia="Roboto" w:hAnsi="Roboto" w:cs="Roboto"/>
          <w:color w:val="3C4043"/>
          <w:sz w:val="21"/>
          <w:szCs w:val="21"/>
        </w:rPr>
      </w:pPr>
      <w:r>
        <w:rPr>
          <w:rFonts w:ascii="Roboto" w:eastAsia="Roboto" w:hAnsi="Roboto" w:cs="Roboto"/>
          <w:b/>
          <w:color w:val="3C4043"/>
          <w:sz w:val="21"/>
          <w:szCs w:val="21"/>
        </w:rPr>
        <w:t>Obtención del NIF:</w:t>
      </w:r>
      <w:r>
        <w:rPr>
          <w:rFonts w:ascii="Roboto" w:eastAsia="Roboto" w:hAnsi="Roboto" w:cs="Roboto"/>
          <w:color w:val="3C4043"/>
          <w:sz w:val="21"/>
          <w:szCs w:val="21"/>
        </w:rPr>
        <w:t xml:space="preserve"> Debemos solicitar el Número de Identificación Fiscal (NIF) para la empresa en la Agencia Tributaria.</w:t>
      </w:r>
    </w:p>
    <w:p w14:paraId="66621602" w14:textId="77777777" w:rsidR="001F7747" w:rsidRDefault="001F7747">
      <w:pPr>
        <w:spacing w:before="220" w:after="220"/>
        <w:rPr>
          <w:rFonts w:ascii="Roboto" w:eastAsia="Roboto" w:hAnsi="Roboto" w:cs="Roboto"/>
          <w:color w:val="3C4043"/>
          <w:sz w:val="21"/>
          <w:szCs w:val="21"/>
        </w:rPr>
      </w:pPr>
    </w:p>
    <w:p w14:paraId="00000030" w14:textId="77777777" w:rsidR="00640F06" w:rsidRDefault="00000000">
      <w:pPr>
        <w:spacing w:before="220" w:after="220"/>
        <w:rPr>
          <w:rFonts w:ascii="Roboto" w:eastAsia="Roboto" w:hAnsi="Roboto" w:cs="Roboto"/>
          <w:color w:val="3C4043"/>
          <w:sz w:val="21"/>
          <w:szCs w:val="21"/>
        </w:rPr>
      </w:pPr>
      <w:r>
        <w:rPr>
          <w:rFonts w:ascii="Roboto" w:eastAsia="Roboto" w:hAnsi="Roboto" w:cs="Roboto"/>
          <w:color w:val="3C4043"/>
          <w:sz w:val="21"/>
          <w:szCs w:val="21"/>
        </w:rPr>
        <w:lastRenderedPageBreak/>
        <w:t>Los costes pueden variar según diversos factores como el capital social, honorarios de notaría, registro, asesoría legal, entre otros. Sin embargo, como referencia, los costes aproximados para constituir una Sociedad Limitada en España suelen oscilar entre 800 y 1500 euros.</w:t>
      </w:r>
    </w:p>
    <w:p w14:paraId="00000031" w14:textId="77777777" w:rsidR="00640F06" w:rsidRDefault="00000000">
      <w:pPr>
        <w:spacing w:before="220" w:after="220"/>
        <w:rPr>
          <w:rFonts w:ascii="Roboto" w:eastAsia="Roboto" w:hAnsi="Roboto" w:cs="Roboto"/>
          <w:color w:val="3C4043"/>
          <w:sz w:val="21"/>
          <w:szCs w:val="21"/>
        </w:rPr>
      </w:pPr>
      <w:r>
        <w:rPr>
          <w:rFonts w:ascii="Roboto" w:eastAsia="Roboto" w:hAnsi="Roboto" w:cs="Roboto"/>
          <w:color w:val="3C4043"/>
          <w:sz w:val="21"/>
          <w:szCs w:val="21"/>
        </w:rPr>
        <w:t>Esto sin contar gastos adicionales cuando la empresa esté en funcionamiento, son los costes para constituir la empresa.</w:t>
      </w:r>
    </w:p>
    <w:p w14:paraId="00000032" w14:textId="77777777" w:rsidR="00640F06" w:rsidRDefault="00640F06">
      <w:pPr>
        <w:spacing w:before="220" w:after="220"/>
        <w:rPr>
          <w:rFonts w:ascii="Roboto" w:eastAsia="Roboto" w:hAnsi="Roboto" w:cs="Roboto"/>
          <w:color w:val="3C4043"/>
          <w:sz w:val="21"/>
          <w:szCs w:val="21"/>
        </w:rPr>
      </w:pPr>
    </w:p>
    <w:p w14:paraId="00000033" w14:textId="3183F196" w:rsidR="00640F06" w:rsidRDefault="001F7747">
      <w:pPr>
        <w:spacing w:before="220" w:after="220"/>
        <w:rPr>
          <w:rFonts w:ascii="Roboto" w:eastAsia="Roboto" w:hAnsi="Roboto" w:cs="Roboto"/>
          <w:color w:val="3C4043"/>
          <w:sz w:val="21"/>
          <w:szCs w:val="21"/>
        </w:rPr>
      </w:pPr>
      <w:r>
        <w:rPr>
          <w:rFonts w:ascii="Roboto" w:eastAsia="Roboto" w:hAnsi="Roboto" w:cs="Roboto"/>
          <w:color w:val="3C4043"/>
          <w:sz w:val="21"/>
          <w:szCs w:val="21"/>
        </w:rPr>
        <w:t>Dispone de ejemplos y modelos de formularios en los siguientes anexos:</w:t>
      </w:r>
    </w:p>
    <w:p w14:paraId="4DC6ED3B" w14:textId="6031884B" w:rsidR="001F7747" w:rsidRDefault="001F7747">
      <w:pPr>
        <w:spacing w:before="220" w:after="220"/>
        <w:rPr>
          <w:rFonts w:ascii="Roboto" w:eastAsia="Roboto" w:hAnsi="Roboto" w:cs="Roboto"/>
          <w:color w:val="3C4043"/>
          <w:sz w:val="21"/>
          <w:szCs w:val="21"/>
        </w:rPr>
      </w:pPr>
      <w:hyperlink r:id="rId8" w:history="1">
        <w:r w:rsidRPr="00BC5AE3">
          <w:rPr>
            <w:rStyle w:val="Hipervnculo"/>
          </w:rPr>
          <w:t>ANEXO 1 – Escrituras de constitución y</w:t>
        </w:r>
        <w:r w:rsidRPr="00BC5AE3">
          <w:rPr>
            <w:rStyle w:val="Hipervnculo"/>
          </w:rPr>
          <w:t xml:space="preserve"> </w:t>
        </w:r>
        <w:r w:rsidRPr="00BC5AE3">
          <w:rPr>
            <w:rStyle w:val="Hipervnculo"/>
          </w:rPr>
          <w:t>Estatutos</w:t>
        </w:r>
      </w:hyperlink>
    </w:p>
    <w:p w14:paraId="545D27EA" w14:textId="77777777" w:rsidR="001F7747" w:rsidRDefault="001F7747" w:rsidP="001F7747">
      <w:pPr>
        <w:spacing w:before="220" w:after="220"/>
        <w:rPr>
          <w:rFonts w:ascii="Roboto" w:eastAsia="Roboto" w:hAnsi="Roboto" w:cs="Roboto"/>
          <w:color w:val="3C4043"/>
          <w:sz w:val="21"/>
          <w:szCs w:val="21"/>
        </w:rPr>
      </w:pPr>
      <w:hyperlink r:id="rId9" w:history="1">
        <w:r w:rsidRPr="001F7747">
          <w:rPr>
            <w:rStyle w:val="Hipervnculo"/>
            <w:rFonts w:ascii="Roboto" w:eastAsia="Roboto" w:hAnsi="Roboto" w:cs="Roboto"/>
            <w:sz w:val="21"/>
            <w:szCs w:val="21"/>
          </w:rPr>
          <w:t xml:space="preserve">ANEXO 2 – </w:t>
        </w:r>
        <w:r>
          <w:rPr>
            <w:rStyle w:val="Hipervnculo"/>
            <w:rFonts w:ascii="Roboto" w:eastAsia="Roboto" w:hAnsi="Roboto" w:cs="Roboto"/>
            <w:sz w:val="21"/>
            <w:szCs w:val="21"/>
          </w:rPr>
          <w:t>Modelo de c</w:t>
        </w:r>
        <w:r w:rsidRPr="001F7747">
          <w:rPr>
            <w:rStyle w:val="Hipervnculo"/>
            <w:rFonts w:ascii="Roboto" w:eastAsia="Roboto" w:hAnsi="Roboto" w:cs="Roboto"/>
            <w:sz w:val="21"/>
            <w:szCs w:val="21"/>
          </w:rPr>
          <w:t>e</w:t>
        </w:r>
        <w:r w:rsidRPr="001F7747">
          <w:rPr>
            <w:rStyle w:val="Hipervnculo"/>
            <w:rFonts w:ascii="Roboto" w:eastAsia="Roboto" w:hAnsi="Roboto" w:cs="Roboto"/>
            <w:sz w:val="21"/>
            <w:szCs w:val="21"/>
          </w:rPr>
          <w:t>rtificación negativa del nombre</w:t>
        </w:r>
      </w:hyperlink>
    </w:p>
    <w:p w14:paraId="00000036" w14:textId="715582D1" w:rsidR="00640F06" w:rsidRDefault="001F7747">
      <w:pPr>
        <w:spacing w:before="220" w:after="220"/>
        <w:rPr>
          <w:rFonts w:ascii="Roboto" w:eastAsia="Roboto" w:hAnsi="Roboto" w:cs="Roboto"/>
          <w:color w:val="3C4043"/>
          <w:sz w:val="21"/>
          <w:szCs w:val="21"/>
        </w:rPr>
      </w:pPr>
      <w:hyperlink r:id="rId10" w:history="1">
        <w:r w:rsidRPr="001F7747">
          <w:rPr>
            <w:rStyle w:val="Hipervnculo"/>
            <w:rFonts w:ascii="Roboto" w:eastAsia="Roboto" w:hAnsi="Roboto" w:cs="Roboto"/>
            <w:sz w:val="21"/>
            <w:szCs w:val="21"/>
          </w:rPr>
          <w:t>ANEXO 3 – Modelo 036 (Inscripción de la empresa en el registro mercantil)</w:t>
        </w:r>
      </w:hyperlink>
    </w:p>
    <w:p w14:paraId="74030B33" w14:textId="77777777" w:rsidR="001F7747" w:rsidRDefault="001F7747" w:rsidP="001F7747">
      <w:pPr>
        <w:spacing w:before="220" w:after="220"/>
        <w:rPr>
          <w:rFonts w:ascii="Roboto" w:eastAsia="Roboto" w:hAnsi="Roboto" w:cs="Roboto"/>
          <w:color w:val="3C4043"/>
          <w:sz w:val="21"/>
          <w:szCs w:val="21"/>
        </w:rPr>
      </w:pPr>
      <w:hyperlink r:id="rId11" w:history="1">
        <w:r w:rsidRPr="001F7747">
          <w:rPr>
            <w:rStyle w:val="Hipervnculo"/>
            <w:rFonts w:ascii="Roboto" w:eastAsia="Roboto" w:hAnsi="Roboto" w:cs="Roboto"/>
            <w:sz w:val="21"/>
            <w:szCs w:val="21"/>
          </w:rPr>
          <w:t>ANEXO 4 – CIF provisional</w:t>
        </w:r>
      </w:hyperlink>
    </w:p>
    <w:p w14:paraId="52716EB2" w14:textId="066BE37E" w:rsidR="001F7747" w:rsidRDefault="001F7747" w:rsidP="001F7747">
      <w:pPr>
        <w:spacing w:before="220" w:after="220"/>
        <w:rPr>
          <w:rFonts w:ascii="Roboto" w:eastAsia="Roboto" w:hAnsi="Roboto" w:cs="Roboto"/>
          <w:color w:val="3C4043"/>
          <w:sz w:val="21"/>
          <w:szCs w:val="21"/>
        </w:rPr>
      </w:pPr>
      <w:hyperlink r:id="rId12" w:history="1">
        <w:r w:rsidRPr="001F7747">
          <w:rPr>
            <w:rStyle w:val="Hipervnculo"/>
            <w:rFonts w:ascii="Roboto" w:eastAsia="Roboto" w:hAnsi="Roboto" w:cs="Roboto"/>
            <w:sz w:val="21"/>
            <w:szCs w:val="21"/>
          </w:rPr>
          <w:t>ANEXO 5 – CIF definitivo</w:t>
        </w:r>
      </w:hyperlink>
    </w:p>
    <w:p w14:paraId="00000037" w14:textId="77777777" w:rsidR="00640F06" w:rsidRDefault="00640F06">
      <w:pPr>
        <w:spacing w:before="220" w:after="220"/>
        <w:rPr>
          <w:rFonts w:ascii="Roboto" w:eastAsia="Roboto" w:hAnsi="Roboto" w:cs="Roboto"/>
          <w:color w:val="3C4043"/>
          <w:sz w:val="21"/>
          <w:szCs w:val="21"/>
        </w:rPr>
      </w:pPr>
    </w:p>
    <w:p w14:paraId="00000038" w14:textId="77777777" w:rsidR="00640F06" w:rsidRDefault="00640F06">
      <w:pPr>
        <w:spacing w:before="220" w:after="220"/>
        <w:rPr>
          <w:rFonts w:ascii="Roboto" w:eastAsia="Roboto" w:hAnsi="Roboto" w:cs="Roboto"/>
          <w:color w:val="3C4043"/>
          <w:sz w:val="21"/>
          <w:szCs w:val="21"/>
        </w:rPr>
      </w:pPr>
    </w:p>
    <w:p w14:paraId="00000039" w14:textId="77777777" w:rsidR="00640F06" w:rsidRDefault="00640F06"/>
    <w:sectPr w:rsidR="00640F06">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aquel Martín Porras" w:date="2024-02-12T12:59:00Z" w:initials="">
    <w:p w14:paraId="0000003A" w14:textId="77777777" w:rsidR="00640F06" w:rsidRDefault="00000000">
      <w:pPr>
        <w:widowControl w:val="0"/>
        <w:pBdr>
          <w:top w:val="nil"/>
          <w:left w:val="nil"/>
          <w:bottom w:val="nil"/>
          <w:right w:val="nil"/>
          <w:between w:val="nil"/>
        </w:pBdr>
        <w:spacing w:line="240" w:lineRule="auto"/>
        <w:rPr>
          <w:color w:val="000000"/>
        </w:rPr>
      </w:pPr>
      <w:r>
        <w:rPr>
          <w:color w:val="000000"/>
        </w:rPr>
        <w:t>no pertenece a sociedad de responsabilidad limitada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3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3A" w16cid:durableId="4EFF823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42861"/>
    <w:multiLevelType w:val="multilevel"/>
    <w:tmpl w:val="71265D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C164893"/>
    <w:multiLevelType w:val="multilevel"/>
    <w:tmpl w:val="E00601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17653177">
    <w:abstractNumId w:val="0"/>
  </w:num>
  <w:num w:numId="2" w16cid:durableId="7713605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0F06"/>
    <w:rsid w:val="001F7747"/>
    <w:rsid w:val="00640F06"/>
    <w:rsid w:val="00886123"/>
    <w:rsid w:val="00A704C2"/>
    <w:rsid w:val="00BC5A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622AE"/>
  <w15:docId w15:val="{F304991B-3A1B-4B59-AEA4-C55375F7F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character" w:styleId="Hipervnculo">
    <w:name w:val="Hyperlink"/>
    <w:basedOn w:val="Fuentedeprrafopredeter"/>
    <w:uiPriority w:val="99"/>
    <w:unhideWhenUsed/>
    <w:rsid w:val="00BC5AE3"/>
    <w:rPr>
      <w:color w:val="0000FF" w:themeColor="hyperlink"/>
      <w:u w:val="single"/>
    </w:rPr>
  </w:style>
  <w:style w:type="character" w:styleId="Mencinsinresolver">
    <w:name w:val="Unresolved Mention"/>
    <w:basedOn w:val="Fuentedeprrafopredeter"/>
    <w:uiPriority w:val="99"/>
    <w:semiHidden/>
    <w:unhideWhenUsed/>
    <w:rsid w:val="00BC5AE3"/>
    <w:rPr>
      <w:color w:val="605E5C"/>
      <w:shd w:val="clear" w:color="auto" w:fill="E1DFDD"/>
    </w:rPr>
  </w:style>
  <w:style w:type="character" w:styleId="Hipervnculovisitado">
    <w:name w:val="FollowedHyperlink"/>
    <w:basedOn w:val="Fuentedeprrafopredeter"/>
    <w:uiPriority w:val="99"/>
    <w:semiHidden/>
    <w:unhideWhenUsed/>
    <w:rsid w:val="00BC5AE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rive.google.com/file/d/1S6a9Ehmm7cWQ8hBzKJ8SKHHkUZzBIrxO/view?usp=drive_link" TargetMode="External"/><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drive.google.com/file/d/1hIbMcFsJUe4SLL2Yo9bVYdnEEtzdFsbI/view?usp=drive_link"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drive.google.com/file/d/1QMiy26PEZEXMfE6D4SB2A-JEan7Tb4Nk/view?usp=drive_link" TargetMode="External"/><Relationship Id="rId5" Type="http://schemas.openxmlformats.org/officeDocument/2006/relationships/comments" Target="comments.xml"/><Relationship Id="rId10" Type="http://schemas.openxmlformats.org/officeDocument/2006/relationships/hyperlink" Target="https://drive.google.com/file/d/14fbnOv5uL1WappnlmRvYKhCKXu5JJeSa/view?usp=sharing" TargetMode="External"/><Relationship Id="rId4" Type="http://schemas.openxmlformats.org/officeDocument/2006/relationships/webSettings" Target="webSettings.xml"/><Relationship Id="rId9" Type="http://schemas.openxmlformats.org/officeDocument/2006/relationships/hyperlink" Target="https://drive.google.com/file/d/1cV4Qu00JAQ5GuidsynNIb79KV558wRgK/view?usp=drive_lin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835</Words>
  <Characters>4596</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Charlie J</dc:creator>
  <cp:lastModifiedBy>Charlie J</cp:lastModifiedBy>
  <cp:revision>3</cp:revision>
  <dcterms:created xsi:type="dcterms:W3CDTF">2024-02-21T16:04:00Z</dcterms:created>
  <dcterms:modified xsi:type="dcterms:W3CDTF">2024-02-21T16:18:00Z</dcterms:modified>
</cp:coreProperties>
</file>