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5782C" w14:textId="77777777" w:rsidR="00C972E4" w:rsidRDefault="00000000">
      <w:pPr>
        <w:spacing w:after="120"/>
        <w:jc w:val="center"/>
      </w:pPr>
      <w:r>
        <w:rPr>
          <w:b/>
          <w:bCs/>
          <w:sz w:val="40"/>
          <w:szCs w:val="40"/>
        </w:rPr>
        <w:t>서사 파트 예시 장면 — 챕터 1~5</w:t>
      </w:r>
    </w:p>
    <w:p w14:paraId="7440217F" w14:textId="1A32669A" w:rsidR="00C972E4" w:rsidRDefault="00A805B5">
      <w:pPr>
        <w:spacing w:after="480"/>
        <w:jc w:val="center"/>
      </w:pPr>
      <w:r>
        <w:rPr>
          <w:rFonts w:hint="eastAsia"/>
          <w:i/>
          <w:iCs/>
          <w:color w:val="777777"/>
          <w:sz w:val="20"/>
          <w:szCs w:val="20"/>
        </w:rPr>
        <w:t xml:space="preserve">프로토타입 빌드 이후, </w:t>
      </w:r>
      <w:r w:rsidR="003F60B2">
        <w:rPr>
          <w:rFonts w:hint="eastAsia"/>
          <w:i/>
          <w:iCs/>
          <w:color w:val="777777"/>
          <w:sz w:val="20"/>
          <w:szCs w:val="20"/>
        </w:rPr>
        <w:t>그래픽 에셋 적용시킬 때 고려할</w:t>
      </w:r>
      <w:r w:rsidR="00000000">
        <w:rPr>
          <w:i/>
          <w:iCs/>
          <w:color w:val="777777"/>
          <w:sz w:val="20"/>
          <w:szCs w:val="20"/>
        </w:rPr>
        <w:t xml:space="preserve"> 초안 — </w:t>
      </w:r>
      <w:r w:rsidR="009656DE">
        <w:rPr>
          <w:rFonts w:hint="eastAsia"/>
          <w:i/>
          <w:iCs/>
          <w:color w:val="777777"/>
          <w:sz w:val="20"/>
          <w:szCs w:val="20"/>
        </w:rPr>
        <w:t>Project. Someone like us</w:t>
      </w:r>
    </w:p>
    <w:p w14:paraId="5B520C88" w14:textId="77777777" w:rsidR="00C972E4" w:rsidRDefault="00000000">
      <w:pPr>
        <w:pStyle w:val="Heading1"/>
        <w:pBdr>
          <w:bottom w:val="single" w:sz="6" w:space="4" w:color="999999"/>
        </w:pBdr>
        <w:spacing w:before="480" w:after="240"/>
      </w:pPr>
      <w:r>
        <w:rPr>
          <w:b/>
          <w:bCs/>
          <w:color w:val="1F1F1F"/>
        </w:rPr>
        <w:t>0. 서사 시각화 개요</w:t>
      </w:r>
    </w:p>
    <w:p w14:paraId="75B79FEF" w14:textId="77777777" w:rsidR="00C972E4" w:rsidRDefault="00000000">
      <w:pPr>
        <w:spacing w:after="160"/>
      </w:pPr>
      <w:r>
        <w:t>TV 드라마·스크린 미디어 업계에서 쓰이는 서사 시각화 관행 — 작가실의 비트 시트(beat sheet), 인물 관계도, 보네거트(Vonnegut)식 감정 곡선, 프로덕션의 톤/팔레트 보드 — 을 참고하여, 5개 챕터의 구조를 다섯 장의 그림으로 정리했다. 아래 시각 자료는 본문을 대체하지 않고, 본문을 읽기 전 전체 구조를 한눈에 파악하기 위한 것이다.</w:t>
      </w:r>
    </w:p>
    <w:p w14:paraId="207F8E8F" w14:textId="77777777" w:rsidR="00C972E4" w:rsidRDefault="00C972E4">
      <w:pPr>
        <w:spacing w:after="200"/>
      </w:pPr>
    </w:p>
    <w:p w14:paraId="588CCBCE" w14:textId="77777777" w:rsidR="00C972E4" w:rsidRDefault="00000000">
      <w:pPr>
        <w:pStyle w:val="Heading2"/>
        <w:spacing w:before="320" w:after="160"/>
      </w:pPr>
      <w:r>
        <w:rPr>
          <w:b/>
          <w:bCs/>
          <w:color w:val="333333"/>
        </w:rPr>
        <w:t>인물 관계도</w:t>
      </w:r>
    </w:p>
    <w:p w14:paraId="2C737F18" w14:textId="77777777" w:rsidR="00C972E4" w:rsidRDefault="00000000">
      <w:pPr>
        <w:spacing w:after="80"/>
        <w:jc w:val="center"/>
      </w:pPr>
      <w:r>
        <w:rPr>
          <w:noProof/>
        </w:rPr>
        <w:drawing>
          <wp:inline distT="0" distB="0" distL="0" distR="0" wp14:anchorId="510DDA84" wp14:editId="3EA105D2">
            <wp:extent cx="5715000" cy="321395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715000" cy="3213956"/>
                    </a:xfrm>
                    <a:prstGeom prst="rect">
                      <a:avLst/>
                    </a:prstGeom>
                  </pic:spPr>
                </pic:pic>
              </a:graphicData>
            </a:graphic>
          </wp:inline>
        </w:drawing>
      </w:r>
    </w:p>
    <w:p w14:paraId="65DF8CB7" w14:textId="77777777" w:rsidR="00C972E4" w:rsidRDefault="00000000">
      <w:pPr>
        <w:spacing w:after="360"/>
        <w:jc w:val="center"/>
      </w:pPr>
      <w:r>
        <w:rPr>
          <w:i/>
          <w:iCs/>
          <w:color w:val="666666"/>
          <w:sz w:val="19"/>
          <w:szCs w:val="19"/>
        </w:rPr>
        <w:t>두 여성은 위계가 아니라 같은 구조적 조건 아래 놓여 있으며, 공동의 결속(Shared Tether)으로 연결되어 있다. 타겟은 개념적 압력으로만 존재한다.</w:t>
      </w:r>
    </w:p>
    <w:p w14:paraId="4C262FE2" w14:textId="77777777" w:rsidR="00C972E4" w:rsidRDefault="00000000">
      <w:pPr>
        <w:pStyle w:val="Heading2"/>
        <w:spacing w:before="320" w:after="160"/>
      </w:pPr>
      <w:r>
        <w:rPr>
          <w:b/>
          <w:bCs/>
          <w:color w:val="333333"/>
        </w:rPr>
        <w:t>5개 챕터 구조 개요 (Story Spine)</w:t>
      </w:r>
    </w:p>
    <w:p w14:paraId="7007BE0D" w14:textId="77777777" w:rsidR="00C972E4" w:rsidRDefault="00000000">
      <w:pPr>
        <w:spacing w:after="80"/>
        <w:jc w:val="center"/>
      </w:pPr>
      <w:r>
        <w:rPr>
          <w:noProof/>
        </w:rPr>
        <w:lastRenderedPageBreak/>
        <w:drawing>
          <wp:inline distT="0" distB="0" distL="0" distR="0" wp14:anchorId="50597474" wp14:editId="470FA7B1">
            <wp:extent cx="4055272" cy="2286000"/>
            <wp:effectExtent l="0" t="0" r="2540" b="0"/>
            <wp:docPr id="157686946" name="Picture 15768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6946" name="Picture 157686946"/>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4055272" cy="2286000"/>
                    </a:xfrm>
                    <a:prstGeom prst="rect">
                      <a:avLst/>
                    </a:prstGeom>
                  </pic:spPr>
                </pic:pic>
              </a:graphicData>
            </a:graphic>
          </wp:inline>
        </w:drawing>
      </w:r>
    </w:p>
    <w:p w14:paraId="7412E777" w14:textId="77777777" w:rsidR="00C972E4" w:rsidRDefault="00000000">
      <w:pPr>
        <w:spacing w:after="360"/>
        <w:jc w:val="center"/>
      </w:pPr>
      <w:r>
        <w:rPr>
          <w:i/>
          <w:iCs/>
          <w:color w:val="666666"/>
          <w:sz w:val="19"/>
          <w:szCs w:val="19"/>
        </w:rPr>
        <w:t>각 챕터의 핵심 비트와, 챕터 3에서 일어나는 단일 트리거(점진적 축적이 아닌 하나의 사건)를 표시했다.</w:t>
      </w:r>
    </w:p>
    <w:p w14:paraId="1446AC0E" w14:textId="77777777" w:rsidR="00C972E4" w:rsidRDefault="00000000">
      <w:pPr>
        <w:pStyle w:val="Heading2"/>
        <w:spacing w:before="320" w:after="160"/>
      </w:pPr>
      <w:r>
        <w:rPr>
          <w:b/>
          <w:bCs/>
          <w:color w:val="333333"/>
        </w:rPr>
        <w:t>주도권(행동 반경) 변화 — Shifting Verbs</w:t>
      </w:r>
    </w:p>
    <w:p w14:paraId="7643573F" w14:textId="77777777" w:rsidR="00C972E4" w:rsidRDefault="00000000">
      <w:pPr>
        <w:spacing w:after="80"/>
        <w:jc w:val="center"/>
      </w:pPr>
      <w:r>
        <w:rPr>
          <w:noProof/>
        </w:rPr>
        <w:drawing>
          <wp:inline distT="0" distB="0" distL="0" distR="0" wp14:anchorId="20961D6D" wp14:editId="5D37F71B">
            <wp:extent cx="5464467" cy="3009900"/>
            <wp:effectExtent l="0" t="0" r="3175" b="0"/>
            <wp:docPr id="176603412" name="Picture 17660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3412" name="Picture 17660341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464467" cy="3009900"/>
                    </a:xfrm>
                    <a:prstGeom prst="rect">
                      <a:avLst/>
                    </a:prstGeom>
                  </pic:spPr>
                </pic:pic>
              </a:graphicData>
            </a:graphic>
          </wp:inline>
        </w:drawing>
      </w:r>
    </w:p>
    <w:p w14:paraId="1076F4A4" w14:textId="77777777" w:rsidR="00C972E4" w:rsidRDefault="00000000">
      <w:pPr>
        <w:spacing w:after="360"/>
        <w:jc w:val="center"/>
      </w:pPr>
      <w:r>
        <w:rPr>
          <w:i/>
          <w:iCs/>
          <w:color w:val="666666"/>
          <w:sz w:val="19"/>
          <w:szCs w:val="19"/>
        </w:rPr>
        <w:t>두 사람이 나눠 갖는 '행동 가능 범위'의 비중이 챕터 3의 단일 트리거를 기점으로 뒤바뀌고, 챕터 5에서 50:50에 근접한다.</w:t>
      </w:r>
    </w:p>
    <w:p w14:paraId="3E93E8A8" w14:textId="77777777" w:rsidR="00C972E4" w:rsidRDefault="00000000">
      <w:pPr>
        <w:pStyle w:val="Heading2"/>
        <w:spacing w:before="320" w:after="160"/>
      </w:pPr>
      <w:r>
        <w:rPr>
          <w:b/>
          <w:bCs/>
          <w:color w:val="333333"/>
        </w:rPr>
        <w:t>정서적·물리적 거리감 변화 — Proxemics</w:t>
      </w:r>
    </w:p>
    <w:p w14:paraId="4B514DE5" w14:textId="77777777" w:rsidR="00C972E4" w:rsidRDefault="00000000">
      <w:pPr>
        <w:spacing w:after="80"/>
        <w:jc w:val="center"/>
      </w:pPr>
      <w:r>
        <w:rPr>
          <w:noProof/>
        </w:rPr>
        <w:lastRenderedPageBreak/>
        <w:drawing>
          <wp:inline distT="0" distB="0" distL="0" distR="0" wp14:anchorId="504EB38A" wp14:editId="512172A6">
            <wp:extent cx="5715000" cy="3009900"/>
            <wp:effectExtent l="0" t="0" r="0" b="0"/>
            <wp:docPr id="1168030152" name="Picture 116803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30152" name="Picture 1168030152"/>
                    <pic:cNvPicPr>
                      <a:picLocks noChangeAspect="1" noChangeArrowheads="1"/>
                    </pic:cNvPicPr>
                  </pic:nvPicPr>
                  <pic:blipFill>
                    <a:blip r:embed="rId8"/>
                    <a:srcRect/>
                    <a:stretch>
                      <a:fillRect/>
                    </a:stretch>
                  </pic:blipFill>
                  <pic:spPr bwMode="auto">
                    <a:xfrm>
                      <a:off x="0" y="0"/>
                      <a:ext cx="5715000" cy="3009900"/>
                    </a:xfrm>
                    <a:prstGeom prst="rect">
                      <a:avLst/>
                    </a:prstGeom>
                  </pic:spPr>
                </pic:pic>
              </a:graphicData>
            </a:graphic>
          </wp:inline>
        </w:drawing>
      </w:r>
    </w:p>
    <w:p w14:paraId="0926345E" w14:textId="77777777" w:rsidR="00C972E4" w:rsidRDefault="00000000">
      <w:pPr>
        <w:spacing w:after="360"/>
        <w:jc w:val="center"/>
      </w:pPr>
      <w:r>
        <w:rPr>
          <w:i/>
          <w:iCs/>
          <w:color w:val="666666"/>
          <w:sz w:val="19"/>
          <w:szCs w:val="19"/>
        </w:rPr>
        <w:t>거래적 관계로 시작해 챕터 2의 갈등을 거쳐, 챕터 3 이후 강제된 근접이 신뢰와 끌림으로, 챕터 5에서 정서적 합일로 이어진다.</w:t>
      </w:r>
    </w:p>
    <w:p w14:paraId="19B3BC63" w14:textId="77777777" w:rsidR="00C972E4" w:rsidRDefault="00000000">
      <w:pPr>
        <w:pStyle w:val="Heading2"/>
        <w:spacing w:before="320" w:after="160"/>
      </w:pPr>
      <w:r>
        <w:rPr>
          <w:b/>
          <w:bCs/>
          <w:color w:val="333333"/>
        </w:rPr>
        <w:t>컬러 팔레트 아크</w:t>
      </w:r>
    </w:p>
    <w:p w14:paraId="1F4EEB52" w14:textId="77777777" w:rsidR="00C972E4" w:rsidRDefault="00000000">
      <w:pPr>
        <w:spacing w:after="80"/>
        <w:jc w:val="center"/>
      </w:pPr>
      <w:r>
        <w:rPr>
          <w:noProof/>
        </w:rPr>
        <w:drawing>
          <wp:inline distT="0" distB="0" distL="0" distR="0" wp14:anchorId="26196F98" wp14:editId="328CC395">
            <wp:extent cx="4483488" cy="2505075"/>
            <wp:effectExtent l="0" t="0" r="0" b="0"/>
            <wp:docPr id="1122767288" name="Picture 112276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67288" name="Picture 112276728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483488" cy="2505075"/>
                    </a:xfrm>
                    <a:prstGeom prst="rect">
                      <a:avLst/>
                    </a:prstGeom>
                  </pic:spPr>
                </pic:pic>
              </a:graphicData>
            </a:graphic>
          </wp:inline>
        </w:drawing>
      </w:r>
    </w:p>
    <w:p w14:paraId="31A67BF6" w14:textId="77777777" w:rsidR="00C972E4" w:rsidRDefault="00000000">
      <w:pPr>
        <w:spacing w:after="360"/>
        <w:jc w:val="center"/>
      </w:pPr>
      <w:r>
        <w:rPr>
          <w:i/>
          <w:iCs/>
          <w:color w:val="666666"/>
          <w:sz w:val="19"/>
          <w:szCs w:val="19"/>
        </w:rPr>
        <w:t>두 사람의 고유 팔레트(냉색/난색)는 단일 트리거 시점에 교환되고, 마지막에는 하나의 팔레트로 융합된다.</w:t>
      </w:r>
    </w:p>
    <w:p w14:paraId="5AEE57AB" w14:textId="77777777" w:rsidR="00C972E4" w:rsidRDefault="00C972E4">
      <w:pPr>
        <w:spacing w:after="400"/>
      </w:pPr>
    </w:p>
    <w:p w14:paraId="04A62A05" w14:textId="77777777" w:rsidR="00C972E4" w:rsidRDefault="00000000">
      <w:pPr>
        <w:pStyle w:val="Heading1"/>
        <w:pBdr>
          <w:bottom w:val="single" w:sz="6" w:space="4" w:color="999999"/>
        </w:pBdr>
        <w:spacing w:before="480" w:after="240"/>
      </w:pPr>
      <w:r>
        <w:rPr>
          <w:b/>
          <w:bCs/>
          <w:color w:val="1F1F1F"/>
        </w:rPr>
        <w:t>챕터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C972E4" w14:paraId="1B51DD89" w14:textId="77777777">
        <w:tc>
          <w:tcPr>
            <w:tcW w:w="1800" w:type="dxa"/>
            <w:shd w:val="clear" w:color="auto" w:fill="E8E8E8"/>
            <w:tcMar>
              <w:top w:w="100" w:type="dxa"/>
              <w:left w:w="150" w:type="dxa"/>
              <w:bottom w:w="100" w:type="dxa"/>
              <w:right w:w="150" w:type="dxa"/>
            </w:tcMar>
          </w:tcPr>
          <w:p w14:paraId="75A6AEB2" w14:textId="77777777" w:rsidR="00C972E4" w:rsidRDefault="00000000">
            <w:r>
              <w:rPr>
                <w:b/>
                <w:bCs/>
              </w:rPr>
              <w:t>장소</w:t>
            </w:r>
          </w:p>
        </w:tc>
        <w:tc>
          <w:tcPr>
            <w:tcW w:w="7550" w:type="dxa"/>
            <w:tcMar>
              <w:top w:w="100" w:type="dxa"/>
              <w:left w:w="150" w:type="dxa"/>
              <w:bottom w:w="100" w:type="dxa"/>
              <w:right w:w="150" w:type="dxa"/>
            </w:tcMar>
          </w:tcPr>
          <w:p w14:paraId="1688DB4D" w14:textId="77777777" w:rsidR="00C972E4" w:rsidRDefault="00000000">
            <w:r>
              <w:t>뒷골목. 두 성인이 각자 다른 벽에 기대어도 그 사이로 사람이 지나갈 수 있는 너비. 프랜차이즈 패스트푸드점 뒷문 — 새벽마다 수거되는 대형 쓰레기통, 유리병 적재용 주류 컨테이너, 쌓인 빈 박스들.</w:t>
            </w:r>
          </w:p>
        </w:tc>
      </w:tr>
      <w:tr w:rsidR="00C972E4" w14:paraId="1D408014" w14:textId="77777777">
        <w:tc>
          <w:tcPr>
            <w:tcW w:w="1800" w:type="dxa"/>
            <w:shd w:val="clear" w:color="auto" w:fill="E8E8E8"/>
            <w:tcMar>
              <w:top w:w="100" w:type="dxa"/>
              <w:left w:w="150" w:type="dxa"/>
              <w:bottom w:w="100" w:type="dxa"/>
              <w:right w:w="150" w:type="dxa"/>
            </w:tcMar>
          </w:tcPr>
          <w:p w14:paraId="2EAC8BF7" w14:textId="77777777" w:rsidR="00C972E4" w:rsidRDefault="00000000">
            <w:r>
              <w:rPr>
                <w:b/>
                <w:bCs/>
              </w:rPr>
              <w:lastRenderedPageBreak/>
              <w:t>시간</w:t>
            </w:r>
          </w:p>
        </w:tc>
        <w:tc>
          <w:tcPr>
            <w:tcW w:w="7550" w:type="dxa"/>
            <w:tcMar>
              <w:top w:w="100" w:type="dxa"/>
              <w:left w:w="150" w:type="dxa"/>
              <w:bottom w:w="100" w:type="dxa"/>
              <w:right w:w="150" w:type="dxa"/>
            </w:tcMar>
          </w:tcPr>
          <w:p w14:paraId="2C82493D" w14:textId="77777777" w:rsidR="00C972E4" w:rsidRDefault="00000000">
            <w:r>
              <w:t>밤, 해가 진 뒤. 임시거주민 여성이 저녁 러쉬 이후 쉬는 시간을 얻은 시점.</w:t>
            </w:r>
          </w:p>
        </w:tc>
      </w:tr>
      <w:tr w:rsidR="00C972E4" w14:paraId="472792B1" w14:textId="77777777">
        <w:tc>
          <w:tcPr>
            <w:tcW w:w="1800" w:type="dxa"/>
            <w:shd w:val="clear" w:color="auto" w:fill="E8E8E8"/>
            <w:tcMar>
              <w:top w:w="100" w:type="dxa"/>
              <w:left w:w="150" w:type="dxa"/>
              <w:bottom w:w="100" w:type="dxa"/>
              <w:right w:w="150" w:type="dxa"/>
            </w:tcMar>
          </w:tcPr>
          <w:p w14:paraId="4E7E4DB7" w14:textId="77777777" w:rsidR="00C972E4" w:rsidRDefault="00000000">
            <w:r>
              <w:rPr>
                <w:b/>
                <w:bCs/>
              </w:rPr>
              <w:t>날씨</w:t>
            </w:r>
          </w:p>
        </w:tc>
        <w:tc>
          <w:tcPr>
            <w:tcW w:w="7550" w:type="dxa"/>
            <w:tcMar>
              <w:top w:w="100" w:type="dxa"/>
              <w:left w:w="150" w:type="dxa"/>
              <w:bottom w:w="100" w:type="dxa"/>
              <w:right w:w="150" w:type="dxa"/>
            </w:tcMar>
          </w:tcPr>
          <w:p w14:paraId="5E784623" w14:textId="77777777" w:rsidR="00C972E4" w:rsidRDefault="00000000">
            <w:r>
              <w:t>가랑비가 추적추적 내리는 4월 — 습하거나 불쾌하지 않은, 선선하고 차분한 봄비.</w:t>
            </w:r>
          </w:p>
        </w:tc>
      </w:tr>
      <w:tr w:rsidR="00C972E4" w14:paraId="40668D39" w14:textId="77777777">
        <w:tc>
          <w:tcPr>
            <w:tcW w:w="1800" w:type="dxa"/>
            <w:shd w:val="clear" w:color="auto" w:fill="E8E8E8"/>
            <w:tcMar>
              <w:top w:w="100" w:type="dxa"/>
              <w:left w:w="150" w:type="dxa"/>
              <w:bottom w:w="100" w:type="dxa"/>
              <w:right w:w="150" w:type="dxa"/>
            </w:tcMar>
          </w:tcPr>
          <w:p w14:paraId="5433724E" w14:textId="77777777" w:rsidR="00C972E4" w:rsidRDefault="00000000">
            <w:r>
              <w:rPr>
                <w:b/>
                <w:bCs/>
              </w:rPr>
              <w:t>등장인물</w:t>
            </w:r>
          </w:p>
        </w:tc>
        <w:tc>
          <w:tcPr>
            <w:tcW w:w="7550" w:type="dxa"/>
            <w:tcMar>
              <w:top w:w="100" w:type="dxa"/>
              <w:left w:w="150" w:type="dxa"/>
              <w:bottom w:w="100" w:type="dxa"/>
              <w:right w:w="150" w:type="dxa"/>
            </w:tcMar>
          </w:tcPr>
          <w:p w14:paraId="54B50AA7" w14:textId="77777777" w:rsidR="00C972E4" w:rsidRDefault="00000000">
            <w:r>
              <w:t>시민권자 여성, 임시거주민 여성</w:t>
            </w:r>
          </w:p>
        </w:tc>
      </w:tr>
    </w:tbl>
    <w:p w14:paraId="39449468" w14:textId="77777777" w:rsidR="00C972E4" w:rsidRDefault="00C972E4">
      <w:pPr>
        <w:spacing w:after="200"/>
      </w:pPr>
    </w:p>
    <w:p w14:paraId="16FE2550" w14:textId="77777777" w:rsidR="00C972E4" w:rsidRDefault="00000000">
      <w:pPr>
        <w:pStyle w:val="Heading2"/>
        <w:spacing w:before="320" w:after="160"/>
      </w:pPr>
      <w:r>
        <w:rPr>
          <w:b/>
          <w:bCs/>
          <w:color w:val="333333"/>
        </w:rPr>
        <w:t>&lt;Scene 1&gt;</w:t>
      </w:r>
    </w:p>
    <w:p w14:paraId="2EEA2523" w14:textId="77777777" w:rsidR="00C972E4" w:rsidRDefault="00000000">
      <w:pPr>
        <w:spacing w:after="160"/>
      </w:pPr>
      <w:r>
        <w:t>저녁 러쉬가 끝난 뒤 짧은 휴식 시간을 얻은 임시거주민 여성이 뒷문으로 나온다. 취객 하나가 라이터를 빌려달라며 추근거리고, 그녀는 그를 힘껏 맞은편 벽으로 밀쳐낸다. 취객이 고꾸라진다. 시민권자 여성은 이미 골목 벽에 기대어 있다 — 이 모든 과정을 목격한 채로.</w:t>
      </w:r>
    </w:p>
    <w:p w14:paraId="679F7698" w14:textId="77777777" w:rsidR="00C972E4" w:rsidRDefault="00000000">
      <w:pPr>
        <w:spacing w:after="120"/>
        <w:ind w:left="360"/>
      </w:pPr>
      <w:r>
        <w:rPr>
          <w:b/>
          <w:bCs/>
        </w:rPr>
        <w:t xml:space="preserve">임시거주민 여성: </w:t>
      </w:r>
      <w:r>
        <w:rPr>
          <w:i/>
          <w:iCs/>
        </w:rPr>
        <w:t>"기분 더럽게 시비 걸고 있어. 안그래도 돈 갚느라 숨 막히는구만."</w:t>
      </w:r>
    </w:p>
    <w:p w14:paraId="6B959EFA" w14:textId="77777777" w:rsidR="00C972E4" w:rsidRDefault="00000000">
      <w:pPr>
        <w:spacing w:after="120"/>
        <w:ind w:left="360"/>
      </w:pPr>
      <w:r>
        <w:rPr>
          <w:i/>
          <w:iCs/>
          <w:color w:val="666666"/>
        </w:rPr>
        <w:t>(임시거주민 여성, 그제야 골목에 다른 사람이 있다는 걸 알아챈다)</w:t>
      </w:r>
    </w:p>
    <w:p w14:paraId="6600BD07" w14:textId="77777777" w:rsidR="00C972E4" w:rsidRDefault="00000000">
      <w:pPr>
        <w:spacing w:after="120"/>
        <w:ind w:left="360"/>
      </w:pPr>
      <w:r>
        <w:rPr>
          <w:b/>
          <w:bCs/>
        </w:rPr>
        <w:t xml:space="preserve">임시거주민 여성: </w:t>
      </w:r>
      <w:r>
        <w:rPr>
          <w:i/>
          <w:iCs/>
        </w:rPr>
        <w:t>"누구세요?"</w:t>
      </w:r>
    </w:p>
    <w:p w14:paraId="45609813" w14:textId="77777777" w:rsidR="00C972E4" w:rsidRDefault="00000000">
      <w:pPr>
        <w:spacing w:after="120"/>
        <w:ind w:left="360"/>
      </w:pPr>
      <w:r>
        <w:rPr>
          <w:i/>
          <w:iCs/>
          <w:color w:val="666666"/>
        </w:rPr>
        <w:t>(시민권자 여성, 대답 없이 그녀를 응시한다)</w:t>
      </w:r>
    </w:p>
    <w:p w14:paraId="25B6E546" w14:textId="77777777" w:rsidR="00C972E4" w:rsidRDefault="00000000">
      <w:pPr>
        <w:spacing w:after="120"/>
        <w:ind w:left="360"/>
      </w:pPr>
      <w:r>
        <w:rPr>
          <w:b/>
          <w:bCs/>
        </w:rPr>
        <w:t xml:space="preserve">시민권자 여성: </w:t>
      </w:r>
      <w:r>
        <w:rPr>
          <w:i/>
          <w:iCs/>
        </w:rPr>
        <w:t>"빚이 있다고?"</w:t>
      </w:r>
    </w:p>
    <w:p w14:paraId="74867622" w14:textId="77777777" w:rsidR="00C972E4" w:rsidRDefault="00000000">
      <w:pPr>
        <w:spacing w:after="120"/>
        <w:ind w:left="360"/>
      </w:pPr>
      <w:r>
        <w:rPr>
          <w:i/>
          <w:iCs/>
          <w:color w:val="666666"/>
        </w:rPr>
        <w:t>(임시거주민 여성, 경계하며 말을 아낀다)</w:t>
      </w:r>
    </w:p>
    <w:p w14:paraId="656EF008" w14:textId="77777777" w:rsidR="00C972E4" w:rsidRDefault="00000000">
      <w:pPr>
        <w:spacing w:after="120"/>
        <w:ind w:left="360"/>
      </w:pPr>
      <w:r>
        <w:rPr>
          <w:b/>
          <w:bCs/>
        </w:rPr>
        <w:t xml:space="preserve">시민권자 여성: </w:t>
      </w:r>
      <w:r>
        <w:rPr>
          <w:i/>
          <w:iCs/>
        </w:rPr>
        <w:t>"내가 대신 갚아줄게. 대신 부탁 하나만 들어줘."</w:t>
      </w:r>
    </w:p>
    <w:p w14:paraId="6BFB6282" w14:textId="77777777" w:rsidR="00C972E4" w:rsidRDefault="00000000">
      <w:pPr>
        <w:spacing w:after="120"/>
        <w:ind w:left="360"/>
      </w:pPr>
      <w:r>
        <w:rPr>
          <w:i/>
          <w:iCs/>
          <w:color w:val="666666"/>
        </w:rPr>
        <w:t>(정적. 임시거주민 여성, 이 말을 믿지 못하는 표정)</w:t>
      </w:r>
    </w:p>
    <w:p w14:paraId="25FEFBE1" w14:textId="77777777" w:rsidR="00C972E4" w:rsidRDefault="00000000">
      <w:pPr>
        <w:spacing w:after="120"/>
        <w:ind w:left="360"/>
      </w:pPr>
      <w:r>
        <w:rPr>
          <w:b/>
          <w:bCs/>
        </w:rPr>
        <w:t xml:space="preserve">임시거주민 여성: </w:t>
      </w:r>
      <w:r>
        <w:rPr>
          <w:i/>
          <w:iCs/>
        </w:rPr>
        <w:t>"..진짜 돈이 들어왔네."</w:t>
      </w:r>
    </w:p>
    <w:p w14:paraId="4211BAE2" w14:textId="77777777" w:rsidR="00C972E4" w:rsidRDefault="00000000">
      <w:pPr>
        <w:spacing w:after="120"/>
        <w:ind w:left="360"/>
      </w:pPr>
      <w:r>
        <w:rPr>
          <w:b/>
          <w:bCs/>
        </w:rPr>
        <w:t xml:space="preserve">시민권자 여성: </w:t>
      </w:r>
      <w:r>
        <w:rPr>
          <w:i/>
          <w:iCs/>
        </w:rPr>
        <w:t>"(캐릭터 이름)을 죽여."</w:t>
      </w:r>
    </w:p>
    <w:p w14:paraId="3D3B4944" w14:textId="77777777" w:rsidR="00C972E4" w:rsidRDefault="00000000">
      <w:pPr>
        <w:spacing w:after="120"/>
        <w:ind w:left="360"/>
      </w:pPr>
      <w:r>
        <w:rPr>
          <w:b/>
          <w:bCs/>
        </w:rPr>
        <w:t xml:space="preserve">임시거주민 여성: </w:t>
      </w:r>
      <w:r>
        <w:rPr>
          <w:i/>
          <w:iCs/>
        </w:rPr>
        <w:t>"뭐하는 사람이에요? 뭐, 그.. 한국영화 화차처럼 신분이라도 훔치라고 말하는 거예요?"</w:t>
      </w:r>
    </w:p>
    <w:p w14:paraId="26769563" w14:textId="77777777" w:rsidR="00C972E4" w:rsidRDefault="00000000">
      <w:pPr>
        <w:spacing w:after="120"/>
        <w:ind w:left="360"/>
      </w:pPr>
      <w:r>
        <w:rPr>
          <w:b/>
          <w:bCs/>
        </w:rPr>
        <w:t xml:space="preserve">시민권자 여성: </w:t>
      </w:r>
      <w:r>
        <w:rPr>
          <w:i/>
          <w:iCs/>
        </w:rPr>
        <w:t>"뭘 또. 한국인 하나 묻는 게 여기 정착하는 가장 빠른 방법인데."</w:t>
      </w:r>
    </w:p>
    <w:p w14:paraId="2E4DCF15" w14:textId="77777777" w:rsidR="00C972E4" w:rsidRDefault="00C972E4">
      <w:pPr>
        <w:spacing w:after="200"/>
      </w:pPr>
    </w:p>
    <w:p w14:paraId="7A0E237B" w14:textId="77777777" w:rsidR="00C972E4" w:rsidRDefault="00000000">
      <w:pPr>
        <w:pStyle w:val="Heading3"/>
        <w:spacing w:before="240" w:after="120"/>
      </w:pPr>
      <w:r>
        <w:rPr>
          <w:b/>
          <w:bCs/>
          <w:color w:val="555555"/>
          <w:sz w:val="22"/>
          <w:szCs w:val="22"/>
        </w:rPr>
        <w:t>주제적/상징적 노트</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972E4" w14:paraId="75310F21" w14:textId="77777777">
        <w:tc>
          <w:tcPr>
            <w:tcW w:w="9350" w:type="dxa"/>
            <w:shd w:val="clear" w:color="auto" w:fill="F2F2F2"/>
            <w:tcMar>
              <w:top w:w="160" w:type="dxa"/>
              <w:left w:w="200" w:type="dxa"/>
              <w:bottom w:w="160" w:type="dxa"/>
              <w:right w:w="200" w:type="dxa"/>
            </w:tcMar>
          </w:tcPr>
          <w:p w14:paraId="0B741122" w14:textId="77777777" w:rsidR="00C972E4" w:rsidRDefault="00000000">
            <w:pPr>
              <w:spacing w:after="160"/>
            </w:pPr>
            <w:r>
              <w:t xml:space="preserve">시민권자 여성의 마지막 대사는 독립과 자유를 얻기 위해 내면화된 관점을 제거해야 한다는 의미를 담고 있다 — 고정관념에서 깨어나 사회 구조가 어떻게 만들어져 왔는지 직시해야 한다는 것. 임시거주민 여성은 이 순간부터, 자신이 속한 공동체의 뒤틀린 </w:t>
            </w:r>
            <w:r>
              <w:lastRenderedPageBreak/>
              <w:t>자아들이 자신과 같은 여자들을 '쓸모없는 존재'로 축소하고 기회를 빼앗아온 방식을 목격하기 시작한다.</w:t>
            </w:r>
          </w:p>
          <w:p w14:paraId="7EC20B1B" w14:textId="77777777" w:rsidR="00C972E4" w:rsidRDefault="00000000">
            <w:r>
              <w:t>이 장면은 골목이라는 좁고 은밀한 공간, 봄비라는 부드럽지만 불편한 배경, 그리고 두 사람 사이의 권력 비대칭(빚을 갚아주겠다는 제안 vs. 살인 청부)이 동시에 존재하는 첫 접촉점이다. 임시거주민 여성의 불신("진짜 돈이 들어왔네")은 이후 형성될 신뢰와 유대의 출발선이 얼마나 낮은 곳에서 시작되는지를 보여준다.</w:t>
            </w:r>
          </w:p>
        </w:tc>
      </w:tr>
    </w:tbl>
    <w:p w14:paraId="761E5CCC" w14:textId="77777777" w:rsidR="00C972E4" w:rsidRDefault="00000000">
      <w:pPr>
        <w:pStyle w:val="Heading1"/>
        <w:pBdr>
          <w:bottom w:val="single" w:sz="6" w:space="4" w:color="999999"/>
        </w:pBdr>
        <w:spacing w:before="480" w:after="240"/>
      </w:pPr>
      <w:r>
        <w:rPr>
          <w:b/>
          <w:bCs/>
          <w:color w:val="1F1F1F"/>
        </w:rPr>
        <w:lastRenderedPageBreak/>
        <w:t>챕터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C972E4" w14:paraId="141CB09D" w14:textId="77777777">
        <w:tc>
          <w:tcPr>
            <w:tcW w:w="1800" w:type="dxa"/>
            <w:shd w:val="clear" w:color="auto" w:fill="E8E8E8"/>
            <w:tcMar>
              <w:top w:w="100" w:type="dxa"/>
              <w:left w:w="150" w:type="dxa"/>
              <w:bottom w:w="100" w:type="dxa"/>
              <w:right w:w="150" w:type="dxa"/>
            </w:tcMar>
          </w:tcPr>
          <w:p w14:paraId="05DAE909" w14:textId="77777777" w:rsidR="00C972E4" w:rsidRDefault="00000000">
            <w:r>
              <w:rPr>
                <w:b/>
                <w:bCs/>
              </w:rPr>
              <w:t>장소</w:t>
            </w:r>
          </w:p>
        </w:tc>
        <w:tc>
          <w:tcPr>
            <w:tcW w:w="7550" w:type="dxa"/>
            <w:tcMar>
              <w:top w:w="100" w:type="dxa"/>
              <w:left w:w="150" w:type="dxa"/>
              <w:bottom w:w="100" w:type="dxa"/>
              <w:right w:w="150" w:type="dxa"/>
            </w:tcMar>
          </w:tcPr>
          <w:p w14:paraId="3A2AB98A" w14:textId="77777777" w:rsidR="00C972E4" w:rsidRDefault="00000000">
            <w:r>
              <w:t>미정</w:t>
            </w:r>
          </w:p>
        </w:tc>
      </w:tr>
      <w:tr w:rsidR="00C972E4" w14:paraId="7B6AC301" w14:textId="77777777">
        <w:tc>
          <w:tcPr>
            <w:tcW w:w="1800" w:type="dxa"/>
            <w:shd w:val="clear" w:color="auto" w:fill="E8E8E8"/>
            <w:tcMar>
              <w:top w:w="100" w:type="dxa"/>
              <w:left w:w="150" w:type="dxa"/>
              <w:bottom w:w="100" w:type="dxa"/>
              <w:right w:w="150" w:type="dxa"/>
            </w:tcMar>
          </w:tcPr>
          <w:p w14:paraId="2BB02378" w14:textId="77777777" w:rsidR="00C972E4" w:rsidRDefault="00000000">
            <w:r>
              <w:rPr>
                <w:b/>
                <w:bCs/>
              </w:rPr>
              <w:t>시간</w:t>
            </w:r>
          </w:p>
        </w:tc>
        <w:tc>
          <w:tcPr>
            <w:tcW w:w="7550" w:type="dxa"/>
            <w:tcMar>
              <w:top w:w="100" w:type="dxa"/>
              <w:left w:w="150" w:type="dxa"/>
              <w:bottom w:w="100" w:type="dxa"/>
              <w:right w:w="150" w:type="dxa"/>
            </w:tcMar>
          </w:tcPr>
          <w:p w14:paraId="1F4D816C" w14:textId="77777777" w:rsidR="00C972E4" w:rsidRDefault="00000000">
            <w:r>
              <w:t>미정</w:t>
            </w:r>
          </w:p>
        </w:tc>
      </w:tr>
      <w:tr w:rsidR="00C972E4" w14:paraId="412EB2D1" w14:textId="77777777">
        <w:tc>
          <w:tcPr>
            <w:tcW w:w="1800" w:type="dxa"/>
            <w:shd w:val="clear" w:color="auto" w:fill="E8E8E8"/>
            <w:tcMar>
              <w:top w:w="100" w:type="dxa"/>
              <w:left w:w="150" w:type="dxa"/>
              <w:bottom w:w="100" w:type="dxa"/>
              <w:right w:w="150" w:type="dxa"/>
            </w:tcMar>
          </w:tcPr>
          <w:p w14:paraId="49C7F519" w14:textId="77777777" w:rsidR="00C972E4" w:rsidRDefault="00000000">
            <w:r>
              <w:rPr>
                <w:b/>
                <w:bCs/>
              </w:rPr>
              <w:t>날씨</w:t>
            </w:r>
          </w:p>
        </w:tc>
        <w:tc>
          <w:tcPr>
            <w:tcW w:w="7550" w:type="dxa"/>
            <w:tcMar>
              <w:top w:w="100" w:type="dxa"/>
              <w:left w:w="150" w:type="dxa"/>
              <w:bottom w:w="100" w:type="dxa"/>
              <w:right w:w="150" w:type="dxa"/>
            </w:tcMar>
          </w:tcPr>
          <w:p w14:paraId="1712A41D" w14:textId="77777777" w:rsidR="00C972E4" w:rsidRDefault="00000000">
            <w:r>
              <w:t>평범하게 맑은 5월의 날씨</w:t>
            </w:r>
          </w:p>
        </w:tc>
      </w:tr>
      <w:tr w:rsidR="00C972E4" w14:paraId="4B64568E" w14:textId="77777777">
        <w:tc>
          <w:tcPr>
            <w:tcW w:w="1800" w:type="dxa"/>
            <w:shd w:val="clear" w:color="auto" w:fill="E8E8E8"/>
            <w:tcMar>
              <w:top w:w="100" w:type="dxa"/>
              <w:left w:w="150" w:type="dxa"/>
              <w:bottom w:w="100" w:type="dxa"/>
              <w:right w:w="150" w:type="dxa"/>
            </w:tcMar>
          </w:tcPr>
          <w:p w14:paraId="378EE44D" w14:textId="77777777" w:rsidR="00C972E4" w:rsidRDefault="00000000">
            <w:r>
              <w:rPr>
                <w:b/>
                <w:bCs/>
              </w:rPr>
              <w:t>등장인물</w:t>
            </w:r>
          </w:p>
        </w:tc>
        <w:tc>
          <w:tcPr>
            <w:tcW w:w="7550" w:type="dxa"/>
            <w:tcMar>
              <w:top w:w="100" w:type="dxa"/>
              <w:left w:w="150" w:type="dxa"/>
              <w:bottom w:w="100" w:type="dxa"/>
              <w:right w:w="150" w:type="dxa"/>
            </w:tcMar>
          </w:tcPr>
          <w:p w14:paraId="7FD938C8" w14:textId="77777777" w:rsidR="00C972E4" w:rsidRDefault="00000000">
            <w:r>
              <w:t>시민권자 여성, 임시거주민 여성 (챕터 1과 동일)</w:t>
            </w:r>
          </w:p>
        </w:tc>
      </w:tr>
    </w:tbl>
    <w:p w14:paraId="63594FD7" w14:textId="77777777" w:rsidR="00C972E4" w:rsidRDefault="00C972E4">
      <w:pPr>
        <w:spacing w:after="200"/>
      </w:pPr>
    </w:p>
    <w:p w14:paraId="7458C52B" w14:textId="77777777" w:rsidR="00C972E4" w:rsidRDefault="00000000">
      <w:pPr>
        <w:pStyle w:val="Heading2"/>
        <w:spacing w:before="320" w:after="160"/>
      </w:pPr>
      <w:r>
        <w:rPr>
          <w:b/>
          <w:bCs/>
          <w:color w:val="333333"/>
        </w:rPr>
        <w:t>&lt;Scene 2&gt;</w:t>
      </w:r>
    </w:p>
    <w:p w14:paraId="0C90E934" w14:textId="77777777" w:rsidR="00C972E4" w:rsidRDefault="00000000">
      <w:pPr>
        <w:spacing w:after="160"/>
      </w:pPr>
      <w:r>
        <w:t>임시거주민 여성이 시민권자 여성의 부탁대로 타겟을 미행하며 조사하던 중, 타겟에게 미행 사실을 들켜 궁지에 몰린다. "죽이라"는 지시가 실제로 이행되어야 하는 순간에 그녀는 크게 동요하고, 결국 부상을 입은 채 타겟을 놓치고 만다. 그 직후, 임시거주민 여성이 시민권자 여성을 찾아온다.</w:t>
      </w:r>
    </w:p>
    <w:p w14:paraId="2E4F16A1" w14:textId="77777777" w:rsidR="00C972E4" w:rsidRDefault="00000000">
      <w:pPr>
        <w:spacing w:after="120"/>
        <w:ind w:left="360"/>
      </w:pPr>
      <w:r>
        <w:rPr>
          <w:b/>
          <w:bCs/>
        </w:rPr>
        <w:t xml:space="preserve">임시거주민 여성: </w:t>
      </w:r>
      <w:r>
        <w:rPr>
          <w:i/>
          <w:iCs/>
        </w:rPr>
        <w:t>"저를 정말 살인자로 만들 생각이었어요?!"</w:t>
      </w:r>
    </w:p>
    <w:p w14:paraId="2B23F4CF" w14:textId="77777777" w:rsidR="00C972E4" w:rsidRDefault="00000000">
      <w:pPr>
        <w:spacing w:after="120"/>
        <w:ind w:left="360"/>
      </w:pPr>
      <w:r>
        <w:rPr>
          <w:i/>
          <w:iCs/>
          <w:color w:val="666666"/>
        </w:rPr>
        <w:t>(시민권자 여성, 동요 없이 담담하게 응수한다)</w:t>
      </w:r>
    </w:p>
    <w:p w14:paraId="1D736645" w14:textId="77777777" w:rsidR="00C972E4" w:rsidRDefault="00000000">
      <w:pPr>
        <w:spacing w:after="120"/>
        <w:ind w:left="360"/>
      </w:pPr>
      <w:r>
        <w:rPr>
          <w:b/>
          <w:bCs/>
        </w:rPr>
        <w:t xml:space="preserve">시민권자 여성: </w:t>
      </w:r>
      <w:r>
        <w:rPr>
          <w:i/>
          <w:iCs/>
        </w:rPr>
        <w:t>"그자식 아니면 너가 죽었을걸. 다 네게 도움 되는 일이라고."</w:t>
      </w:r>
    </w:p>
    <w:p w14:paraId="6F2719F7" w14:textId="77777777" w:rsidR="00C972E4" w:rsidRDefault="00000000">
      <w:pPr>
        <w:spacing w:after="120"/>
        <w:ind w:left="360"/>
      </w:pPr>
      <w:r>
        <w:rPr>
          <w:i/>
          <w:iCs/>
          <w:color w:val="666666"/>
        </w:rPr>
        <w:t>(임시거주민 여성, 여전히 격앙된 채 물러서지 않는다. 시민권자 여성은 그제야 처음으로 스스로를 설명하듯 말을 잇는다)</w:t>
      </w:r>
    </w:p>
    <w:p w14:paraId="4A1BFBB6" w14:textId="77777777" w:rsidR="00C972E4" w:rsidRDefault="00000000">
      <w:pPr>
        <w:spacing w:after="120"/>
        <w:ind w:left="360"/>
      </w:pPr>
      <w:r>
        <w:rPr>
          <w:b/>
          <w:bCs/>
        </w:rPr>
        <w:t xml:space="preserve">시민권자 여성: </w:t>
      </w:r>
      <w:r>
        <w:rPr>
          <w:i/>
          <w:iCs/>
        </w:rPr>
        <w:t>"나는 네가 이미 가진 것이 아니라, 네 진짜 잠재력으로 기대받는 기분을 느끼길 바랐어. 말하자면 기회를 갖는다는 감각이지."</w:t>
      </w:r>
    </w:p>
    <w:p w14:paraId="2E944D02" w14:textId="77777777" w:rsidR="00C972E4" w:rsidRDefault="00000000">
      <w:pPr>
        <w:spacing w:after="120"/>
        <w:ind w:left="360"/>
      </w:pPr>
      <w:r>
        <w:rPr>
          <w:b/>
          <w:bCs/>
        </w:rPr>
        <w:t xml:space="preserve">시민권자 여성: </w:t>
      </w:r>
      <w:r>
        <w:rPr>
          <w:i/>
          <w:iCs/>
        </w:rPr>
        <w:t>"나는 나를 걸었어. 네가 (캐릭터 이름)을 죽이는 데 실패하면 나도 실패하는 거야. 그래도 나는 위험을 감수할 수 있어. 나는 여기 시민이니까."</w:t>
      </w:r>
    </w:p>
    <w:p w14:paraId="0A5B220B" w14:textId="77777777" w:rsidR="00C972E4" w:rsidRDefault="00000000">
      <w:pPr>
        <w:spacing w:after="120"/>
        <w:ind w:left="360"/>
      </w:pPr>
      <w:r>
        <w:rPr>
          <w:b/>
          <w:bCs/>
        </w:rPr>
        <w:t xml:space="preserve">시민권자 여성: </w:t>
      </w:r>
      <w:r>
        <w:rPr>
          <w:i/>
          <w:iCs/>
        </w:rPr>
        <w:t>"그래서 나는 내 특권을 이용했고, 그렇게 네 빚을 갚았어. 원래대로라면 네가 진작 할 수 있었어야 할 일을 한 셈이지."</w:t>
      </w:r>
    </w:p>
    <w:p w14:paraId="6535AB14" w14:textId="77777777" w:rsidR="00C972E4" w:rsidRDefault="00C972E4">
      <w:pPr>
        <w:spacing w:after="200"/>
      </w:pPr>
    </w:p>
    <w:p w14:paraId="56F1091D" w14:textId="77777777" w:rsidR="00C972E4" w:rsidRDefault="00000000">
      <w:pPr>
        <w:pStyle w:val="Heading3"/>
        <w:spacing w:before="240" w:after="120"/>
      </w:pPr>
      <w:r>
        <w:rPr>
          <w:b/>
          <w:bCs/>
          <w:color w:val="555555"/>
          <w:sz w:val="22"/>
          <w:szCs w:val="22"/>
        </w:rPr>
        <w:t>주제적/상징적 노트</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972E4" w14:paraId="0860B295" w14:textId="77777777">
        <w:tc>
          <w:tcPr>
            <w:tcW w:w="9350" w:type="dxa"/>
            <w:shd w:val="clear" w:color="auto" w:fill="F2F2F2"/>
            <w:tcMar>
              <w:top w:w="160" w:type="dxa"/>
              <w:left w:w="200" w:type="dxa"/>
              <w:bottom w:w="160" w:type="dxa"/>
              <w:right w:w="200" w:type="dxa"/>
            </w:tcMar>
          </w:tcPr>
          <w:p w14:paraId="77F7781F" w14:textId="77777777" w:rsidR="00C972E4" w:rsidRDefault="00000000">
            <w:pPr>
              <w:spacing w:after="160"/>
            </w:pPr>
            <w:r>
              <w:t>챕터 1에서 시민권자 여성이 건넨 제안이 진심이었다는 걸 알게 된 임시거주민 여성은 항의한다. 이 장면은 임시거주민 여성이, 시민권자 여성이 과거에 겪었던 패턴 — 공동체에게 진실을 알리고 함께하길 부탁했을 때 돌아온 증오스러운 반응 — 을 답습하는 구조다. 시민권자 여성은 같은 상황을 또다시 겪게 되지만, 이미 이런 일에 무뎌져 있어 큰 반응을 보이지 않는다. 이는 임시거주민 여성의 항의 자체보다, 시민권자 여성이 과거에 무엇에 좌절했는지를 보여주는 복선으로 기능한다.</w:t>
            </w:r>
          </w:p>
          <w:p w14:paraId="6BC82E40" w14:textId="77777777" w:rsidR="00C972E4" w:rsidRDefault="00000000">
            <w:pPr>
              <w:spacing w:after="160"/>
            </w:pPr>
            <w:r>
              <w:t>'빚'의 의미: 여기서 '빚'은 단순한 숫자가 아니라, 교육·창업·인맥 등 기회와 생존을 위한 건강·안전을 보장받기 위해 상대적으로 더 많은 비용을 지출해야 하는 상태를 뜻한다. 시민권자가 살아가는 사회는 취약층이 '빚을 지도록 만드는' 시스템으로 이루어져 있다. 모든 사람이 평등하다면 서로에게 빚진 것이 없어야 하지만, 시스템 안에서 권력층은 자신의 욕망과 결핍을 채우기 위해 선택지가 적은 사람들에게 빚을 지고 종속되게 만든다.</w:t>
            </w:r>
          </w:p>
          <w:p w14:paraId="79A34A27" w14:textId="77777777" w:rsidR="00C972E4" w:rsidRDefault="00000000">
            <w:r>
              <w:t>그 명분 중 하나는 '약자를 잠재적 위험으로부터 보호한다'는 것이다. 그러나 그 위험 자체가 채권자가 만들어낸 시스템 안에서 살아남기 위한 것임을 깨닫는 사람은 극히 드물다 (영화 헝거게임의 전투를 떠올리면 된다).</w:t>
            </w:r>
          </w:p>
        </w:tc>
      </w:tr>
    </w:tbl>
    <w:p w14:paraId="00AFADB6" w14:textId="77777777" w:rsidR="00C972E4" w:rsidRDefault="00C972E4">
      <w:pPr>
        <w:spacing w:after="200"/>
      </w:pPr>
    </w:p>
    <w:p w14:paraId="6EA7DFB4" w14:textId="77777777" w:rsidR="00C972E4" w:rsidRDefault="00000000">
      <w:pPr>
        <w:spacing w:after="160"/>
      </w:pPr>
      <w:r>
        <w:rPr>
          <w:b/>
          <w:bCs/>
        </w:rPr>
        <w:t xml:space="preserve">메커닉 노트: </w:t>
      </w:r>
      <w:r>
        <w:t>"보고드릴게요." 대사는 이 챕터부터 시작되어, 임시거주민 여성(플레이어)이 퀘스트를 완료하고 시민권자 여성에게 보고할 때마다 반복 사용되는 게임 메커니즘상의 고정 대사다. 챕터 5의 쿠키 영상에서 동일한 대사가 다른 정서적 무게로 되돌아오는 콜백의 출발점이 된다.</w:t>
      </w:r>
    </w:p>
    <w:p w14:paraId="393DEC43" w14:textId="77777777" w:rsidR="00C972E4" w:rsidRDefault="00000000">
      <w:pPr>
        <w:pStyle w:val="Heading1"/>
        <w:pBdr>
          <w:bottom w:val="single" w:sz="6" w:space="4" w:color="999999"/>
        </w:pBdr>
        <w:spacing w:before="480" w:after="240"/>
      </w:pPr>
      <w:r>
        <w:rPr>
          <w:b/>
          <w:bCs/>
          <w:color w:val="1F1F1F"/>
        </w:rPr>
        <w:t>챕터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C972E4" w14:paraId="28A7BB6C" w14:textId="77777777">
        <w:tc>
          <w:tcPr>
            <w:tcW w:w="1800" w:type="dxa"/>
            <w:shd w:val="clear" w:color="auto" w:fill="E8E8E8"/>
            <w:tcMar>
              <w:top w:w="100" w:type="dxa"/>
              <w:left w:w="150" w:type="dxa"/>
              <w:bottom w:w="100" w:type="dxa"/>
              <w:right w:w="150" w:type="dxa"/>
            </w:tcMar>
          </w:tcPr>
          <w:p w14:paraId="179D8CB3" w14:textId="77777777" w:rsidR="00C972E4" w:rsidRDefault="00000000">
            <w:r>
              <w:rPr>
                <w:b/>
                <w:bCs/>
              </w:rPr>
              <w:t>장소</w:t>
            </w:r>
          </w:p>
        </w:tc>
        <w:tc>
          <w:tcPr>
            <w:tcW w:w="7550" w:type="dxa"/>
            <w:tcMar>
              <w:top w:w="100" w:type="dxa"/>
              <w:left w:w="150" w:type="dxa"/>
              <w:bottom w:w="100" w:type="dxa"/>
              <w:right w:w="150" w:type="dxa"/>
            </w:tcMar>
          </w:tcPr>
          <w:p w14:paraId="122B7803" w14:textId="77777777" w:rsidR="00C972E4" w:rsidRDefault="00000000">
            <w:r>
              <w:t>시민권자 여성의 집 — 도심에서 한참 벗어난 지역의 25평 아파트. 낡았지만 정성껏 관리된 소지품들, 몇 년 된 좋은 코트 한 벌. 화려함은 없지만 모든 것이 정갈하게 손질된, 취향이 아니라 필요에 의해 유지되는 작고 소박한 방.</w:t>
            </w:r>
          </w:p>
        </w:tc>
      </w:tr>
      <w:tr w:rsidR="00C972E4" w14:paraId="015313EC" w14:textId="77777777">
        <w:tc>
          <w:tcPr>
            <w:tcW w:w="1800" w:type="dxa"/>
            <w:shd w:val="clear" w:color="auto" w:fill="E8E8E8"/>
            <w:tcMar>
              <w:top w:w="100" w:type="dxa"/>
              <w:left w:w="150" w:type="dxa"/>
              <w:bottom w:w="100" w:type="dxa"/>
              <w:right w:w="150" w:type="dxa"/>
            </w:tcMar>
          </w:tcPr>
          <w:p w14:paraId="45CDD7C7" w14:textId="77777777" w:rsidR="00C972E4" w:rsidRDefault="00000000">
            <w:r>
              <w:rPr>
                <w:b/>
                <w:bCs/>
              </w:rPr>
              <w:t>시간</w:t>
            </w:r>
          </w:p>
        </w:tc>
        <w:tc>
          <w:tcPr>
            <w:tcW w:w="7550" w:type="dxa"/>
            <w:tcMar>
              <w:top w:w="100" w:type="dxa"/>
              <w:left w:w="150" w:type="dxa"/>
              <w:bottom w:w="100" w:type="dxa"/>
              <w:right w:w="150" w:type="dxa"/>
            </w:tcMar>
          </w:tcPr>
          <w:p w14:paraId="04DBDA51" w14:textId="77777777" w:rsidR="00C972E4" w:rsidRDefault="00000000">
            <w:r>
              <w:t>이른 아침(시민권자 여성 출근 전)에서 시작해 약 2주간 흐름.</w:t>
            </w:r>
          </w:p>
        </w:tc>
      </w:tr>
      <w:tr w:rsidR="00C972E4" w14:paraId="4AF7F975" w14:textId="77777777">
        <w:tc>
          <w:tcPr>
            <w:tcW w:w="1800" w:type="dxa"/>
            <w:shd w:val="clear" w:color="auto" w:fill="E8E8E8"/>
            <w:tcMar>
              <w:top w:w="100" w:type="dxa"/>
              <w:left w:w="150" w:type="dxa"/>
              <w:bottom w:w="100" w:type="dxa"/>
              <w:right w:w="150" w:type="dxa"/>
            </w:tcMar>
          </w:tcPr>
          <w:p w14:paraId="6B2FE494" w14:textId="77777777" w:rsidR="00C972E4" w:rsidRDefault="00000000">
            <w:r>
              <w:rPr>
                <w:b/>
                <w:bCs/>
              </w:rPr>
              <w:t>날씨</w:t>
            </w:r>
          </w:p>
        </w:tc>
        <w:tc>
          <w:tcPr>
            <w:tcW w:w="7550" w:type="dxa"/>
            <w:tcMar>
              <w:top w:w="100" w:type="dxa"/>
              <w:left w:w="150" w:type="dxa"/>
              <w:bottom w:w="100" w:type="dxa"/>
              <w:right w:w="150" w:type="dxa"/>
            </w:tcMar>
          </w:tcPr>
          <w:p w14:paraId="2760E32D" w14:textId="77777777" w:rsidR="00C972E4" w:rsidRDefault="00000000">
            <w:r>
              <w:t>따뜻한 5월 초중순.</w:t>
            </w:r>
          </w:p>
        </w:tc>
      </w:tr>
      <w:tr w:rsidR="00C972E4" w14:paraId="21002CBD" w14:textId="77777777">
        <w:tc>
          <w:tcPr>
            <w:tcW w:w="1800" w:type="dxa"/>
            <w:shd w:val="clear" w:color="auto" w:fill="E8E8E8"/>
            <w:tcMar>
              <w:top w:w="100" w:type="dxa"/>
              <w:left w:w="150" w:type="dxa"/>
              <w:bottom w:w="100" w:type="dxa"/>
              <w:right w:w="150" w:type="dxa"/>
            </w:tcMar>
          </w:tcPr>
          <w:p w14:paraId="2629DB9E" w14:textId="77777777" w:rsidR="00C972E4" w:rsidRDefault="00000000">
            <w:r>
              <w:rPr>
                <w:b/>
                <w:bCs/>
              </w:rPr>
              <w:t>등장인물</w:t>
            </w:r>
          </w:p>
        </w:tc>
        <w:tc>
          <w:tcPr>
            <w:tcW w:w="7550" w:type="dxa"/>
            <w:tcMar>
              <w:top w:w="100" w:type="dxa"/>
              <w:left w:w="150" w:type="dxa"/>
              <w:bottom w:w="100" w:type="dxa"/>
              <w:right w:w="150" w:type="dxa"/>
            </w:tcMar>
          </w:tcPr>
          <w:p w14:paraId="2EDAF545" w14:textId="77777777" w:rsidR="00C972E4" w:rsidRDefault="00000000">
            <w:r>
              <w:t>시민권자 여성, 임시거주민 여성, 임시거주민 여성의 고향 친구들</w:t>
            </w:r>
          </w:p>
        </w:tc>
      </w:tr>
    </w:tbl>
    <w:p w14:paraId="1EC10BE1" w14:textId="77777777" w:rsidR="00C972E4" w:rsidRDefault="00C972E4">
      <w:pPr>
        <w:spacing w:after="200"/>
      </w:pPr>
    </w:p>
    <w:p w14:paraId="6EF17992" w14:textId="77777777" w:rsidR="00C972E4" w:rsidRDefault="00000000">
      <w:pPr>
        <w:pStyle w:val="Heading2"/>
        <w:spacing w:before="320" w:after="160"/>
      </w:pPr>
      <w:r>
        <w:rPr>
          <w:b/>
          <w:bCs/>
          <w:color w:val="333333"/>
        </w:rPr>
        <w:lastRenderedPageBreak/>
        <w:t>&lt;장면 3.5&gt;</w:t>
      </w:r>
    </w:p>
    <w:p w14:paraId="40D1D724" w14:textId="77777777" w:rsidR="00C972E4" w:rsidRDefault="00000000">
      <w:pPr>
        <w:spacing w:after="120"/>
        <w:ind w:left="360"/>
      </w:pPr>
      <w:r>
        <w:rPr>
          <w:b/>
          <w:bCs/>
        </w:rPr>
        <w:t xml:space="preserve">시민권자 여성: </w:t>
      </w:r>
      <w:r>
        <w:rPr>
          <w:i/>
          <w:iCs/>
        </w:rPr>
        <w:t>"이제 짐 챙겨. 나 출근해야 해."</w:t>
      </w:r>
    </w:p>
    <w:p w14:paraId="4D3758B8" w14:textId="77777777" w:rsidR="00C972E4" w:rsidRDefault="00000000">
      <w:pPr>
        <w:spacing w:after="120"/>
        <w:ind w:left="360"/>
      </w:pPr>
      <w:r>
        <w:rPr>
          <w:b/>
          <w:bCs/>
        </w:rPr>
        <w:t xml:space="preserve">임시거주민 여성: </w:t>
      </w:r>
      <w:r>
        <w:rPr>
          <w:i/>
          <w:iCs/>
        </w:rPr>
        <w:t>"저 여기 있으면 안 돼요? 같이 지내는 게 더 편할 것 같은데. 조사한 거 자주 보고 드릴 수도 있고.. 뭐 그런 식으로요."</w:t>
      </w:r>
    </w:p>
    <w:p w14:paraId="5F53601C" w14:textId="77777777" w:rsidR="00C972E4" w:rsidRDefault="00000000">
      <w:pPr>
        <w:spacing w:after="120"/>
        <w:ind w:left="360"/>
      </w:pPr>
      <w:r>
        <w:rPr>
          <w:b/>
          <w:bCs/>
        </w:rPr>
        <w:t xml:space="preserve">시민권자 여성: </w:t>
      </w:r>
      <w:r>
        <w:rPr>
          <w:i/>
          <w:iCs/>
        </w:rPr>
        <w:t>"남는 방이 하나뿐이라 자리가 한정돼 있어. 그리고 너 같이 도움이 필요한 사람을 언제 또 만나게 될지 몰라. 넌 네 힘으로 지낼 곳을 찾을 수 있으니까, 여기 계속 있게 해줄 수는 없어."</w:t>
      </w:r>
    </w:p>
    <w:p w14:paraId="1C9B0723" w14:textId="77777777" w:rsidR="00C972E4" w:rsidRDefault="00000000">
      <w:pPr>
        <w:spacing w:after="160"/>
      </w:pPr>
      <w:r>
        <w:t>이 장면은 주변화된 사람들이 마주하는 사회적 현상을 보여준다. 그들에게 주어진 자원이 얼마나 한정되어 있는지, 그래서 다른 측면에서는 여전히 도움이 필요할 수 있음에도 어떻게 밀려나게 되는지를 드러낸다. 이 임시거주민 여자는 '응급처치'만으로는 충분하지 않다는 것을 깨닫는다.</w:t>
      </w:r>
    </w:p>
    <w:p w14:paraId="026D91F3" w14:textId="77777777" w:rsidR="00C972E4" w:rsidRDefault="00000000">
      <w:pPr>
        <w:spacing w:after="160"/>
      </w:pPr>
      <w:r>
        <w:t>이 어린 여자는 한국인 여자의 집에 머물고 싶어 한다. 이곳의 시민인 한국인 여자와 함께 있는 편이 더 안전하고, 외국인인 자신에게 비싼 세를 받아가며 사는 곳보다 훨씬 낫기 때문. 이는 사회적 연결과 거처가 인간에게 필수적인 생존 요소이며, 연하의 여자가 잃고 싶지 않은 것임을 보여준다. 한국인 여자의 돌봄 안에서 자신이 우선순위가 되기를 바라는 인간적 욕망인 동시에, 그 안전을 타인과 나누기 위해 포기하고 싶지 않은 생존 본능이기도 하다.</w:t>
      </w:r>
    </w:p>
    <w:p w14:paraId="4084CEA6" w14:textId="77777777" w:rsidR="00C972E4" w:rsidRDefault="00000000">
      <w:pPr>
        <w:spacing w:after="160"/>
      </w:pPr>
      <w:r>
        <w:t>동시에, 연상의 한국인 여자는 사회가 시민 여자에게 허용한 범위의 '한정된 자원'을 상징한다.</w:t>
      </w:r>
    </w:p>
    <w:p w14:paraId="41F89910" w14:textId="77777777" w:rsidR="00C972E4" w:rsidRDefault="00000000">
      <w:pPr>
        <w:spacing w:after="160"/>
      </w:pPr>
      <w:r>
        <w:t>어린 이민자 여자는 자신이 얼마나 스스로에게만 몰두해 있었는지를, 그리고 이 한국인 여자가 오직 자신의 문제만을 마음에 두고 돌봐줄 것이라 착각했음을 깨닫는다. 그 생각과 믿음이 산산조각 난다. 임시 거주민인 여자는 망상 같은 꿈에서 현실로 강제로 끌려 나온다. 이 어린 여자는 부끄러움과 후회, 그리고 현실을 향한 원망을 동시에 느낀다.</w:t>
      </w:r>
    </w:p>
    <w:p w14:paraId="7914D4B9" w14:textId="77777777" w:rsidR="00C972E4" w:rsidRDefault="00000000">
      <w:pPr>
        <w:spacing w:after="160"/>
      </w:pPr>
      <w:r>
        <w:t>그때 임시거주민인 여자의 전화가 울린다. 한국에 있는 이를 찾아오기로 약속한 친구에게서 온 전화다. 원래의 성격이었다면, 자신의 분수를 아는 이 어린 여자는 친구에게 자신의 거주지를 소개해주었을 것이다. 자신과 같은 처지의 모르는 외국인들로 가득한 2층집과, 개인공간이라고는 좁은 방 하나인 셰어하우스. 신뢰도가 낮은 외국인에게도 선뜻 세를 내어주는 척 하는 열린 생각의 한국인 주인처럼 보이지만 실상은 선택지가 적은 자기같은 외국인의 처지를 이용해 몇 배는 더 비싸게 세를 받아먹는 곳.</w:t>
      </w:r>
    </w:p>
    <w:p w14:paraId="2F31BC36" w14:textId="77777777" w:rsidR="00C972E4" w:rsidRDefault="00000000">
      <w:pPr>
        <w:spacing w:after="160"/>
      </w:pPr>
      <w:r>
        <w:t>그런 곳에서 지내다가, 자신과 한국인 여자 둘 사이의 서열을 '깨닫게' 된 이후, 임시거주자민인 여자의 욕망이 뚜렷한 형태를 갖추기 시작한다. 이 어린 여자는 한국인 여자의 집(자원)과 한국인 여자 자체(한국 공동체에서 인정받는 사회적 연결)을 차지하고 싶어진다.</w:t>
      </w:r>
    </w:p>
    <w:p w14:paraId="220E38F6" w14:textId="77777777" w:rsidR="00C972E4" w:rsidRDefault="00000000">
      <w:pPr>
        <w:spacing w:after="160"/>
      </w:pPr>
      <w:r>
        <w:t>임시거주민인 여자는 전화너머 고향친구의 부탁을 듣고, 한국을 여행하는 동안 머물 곳으로 연상인 한국인 여자의 집을 제안한다. 그리고 한국인 여자의 '올바른 마음'을 이용해, 친구들에게 그 공간을 내어달라고 부탁한다. 사실상 강제적으로 요구하는 것에 가깝다.</w:t>
      </w:r>
    </w:p>
    <w:p w14:paraId="16AC0AF0" w14:textId="77777777" w:rsidR="00C972E4" w:rsidRDefault="00000000">
      <w:pPr>
        <w:spacing w:after="120"/>
        <w:ind w:left="360"/>
      </w:pPr>
      <w:r>
        <w:rPr>
          <w:b/>
          <w:bCs/>
        </w:rPr>
        <w:lastRenderedPageBreak/>
        <w:t xml:space="preserve">임시거주민 여성: </w:t>
      </w:r>
      <w:r>
        <w:rPr>
          <w:i/>
          <w:iCs/>
        </w:rPr>
        <w:t>"저 같은 사람들한테 집을 내어주신다고 하셨잖아요. 오갈데 없는 제 친구들한테도 내어주실 수 있죠?"</w:t>
      </w:r>
    </w:p>
    <w:p w14:paraId="612C5D4C" w14:textId="77777777" w:rsidR="00C972E4" w:rsidRDefault="00000000">
      <w:pPr>
        <w:spacing w:after="160"/>
      </w:pPr>
      <w:r>
        <w:t>이 하나의 부탁이 모든 것을 바꾸는 계기가 된다.</w:t>
      </w:r>
    </w:p>
    <w:p w14:paraId="7E040AB7" w14:textId="77777777" w:rsidR="00C972E4" w:rsidRDefault="00C972E4">
      <w:pPr>
        <w:spacing w:after="200"/>
      </w:pPr>
    </w:p>
    <w:p w14:paraId="7C1C1413" w14:textId="77777777" w:rsidR="00C972E4" w:rsidRDefault="00000000">
      <w:pPr>
        <w:pStyle w:val="Heading2"/>
        <w:spacing w:before="320" w:after="160"/>
      </w:pPr>
      <w:r>
        <w:rPr>
          <w:b/>
          <w:bCs/>
          <w:color w:val="333333"/>
        </w:rPr>
        <w:t>&lt;장면 3.6&gt;</w:t>
      </w:r>
    </w:p>
    <w:p w14:paraId="5C3B1802" w14:textId="77777777" w:rsidR="00C972E4" w:rsidRDefault="00000000">
      <w:pPr>
        <w:spacing w:after="160"/>
      </w:pPr>
      <w:r>
        <w:t>상황(역할)이 뒤바뀐다.</w:t>
      </w:r>
    </w:p>
    <w:p w14:paraId="6214EF59" w14:textId="77777777" w:rsidR="00C972E4" w:rsidRDefault="00000000">
      <w:pPr>
        <w:spacing w:after="160"/>
      </w:pPr>
      <w:r>
        <w:t>한국인 여자의 집임에도, 임시 거주민 여자애가 고향친구와 모국어로 말하기 시작하면서, 이 한국인 여자는 외국어를 할 줄 모르기 때문에 영향력을 잃고 취약한 위치에 놓인 사람이 된다. 영향력을 가진다는 것은 곧 그 공동체 안에서 권력을 가진다는 뜻이다. 다수가 누구의 말을 믿는지는 누군가를 집단으로부터 추방하는 힘이 있기 때문.</w:t>
      </w:r>
    </w:p>
    <w:p w14:paraId="582F1561" w14:textId="77777777" w:rsidR="00C972E4" w:rsidRDefault="00000000">
      <w:pPr>
        <w:spacing w:after="160"/>
      </w:pPr>
      <w:r>
        <w:t>따라서 임시 거주민 여자가 친구들에게 자신이 이 집의 주인이라고 말한다면, 친구들은 그 말을 믿을 것이다. 고향친구들은 한국어를 하지 못하기 때문에 이 한국인 여자가 하는 말을 이해하지 못하고, 결국 한국인 여자는 임시 거주민 여자의 언어 능력에 의존할 수밖에 없다. 한국인 여자에게는 없는, 두 개의 언어를 안다는 것.. 그것은 오직 이 어린 임시 거주민 여자만 할 수 있는 일이며, 한국에서 대가를 치르며 쌓아온 노력의 결과다.</w:t>
      </w:r>
    </w:p>
    <w:p w14:paraId="2154013B" w14:textId="77777777" w:rsidR="00C972E4" w:rsidRDefault="00000000">
      <w:pPr>
        <w:spacing w:after="160"/>
      </w:pPr>
      <w:r>
        <w:t>공항에서 첫 번째 친구(여자)가 도착하고, 임시 거주민 여자는 연상의 한국인 여자를 자신의 가사 노동자라고 소개한다. 친구는 그 말을 믿고, 태도가 달라진다. 무례하지는 않지만, 한국인 여자를 대하는 차이가 분명함을 느낀다. 한국인 여자 역시 외국에 머물러 본 적이 있기에, 특권을 가진 사람이 취약한 사람을 바라보는 그 시선을, 감각을 기억하고 있기 때문.</w:t>
      </w:r>
    </w:p>
    <w:p w14:paraId="2EC009DA" w14:textId="77777777" w:rsidR="00C972E4" w:rsidRDefault="00000000">
      <w:pPr>
        <w:spacing w:after="160"/>
      </w:pPr>
      <w:r>
        <w:t>한국인 여자의 '제공'은 다른 의미를 갖기 시작한다. 더 이상 '호의'가 아니라, 자신의 집에 거주하는 어린 여자와 그 친구의 기대와 부탁을 거절할 수 없는 '노동'이 된다. (단순히 이 연상의 한국인 여자가 더 높은 도덕적 기준을 가지고 있어서만이 아니라, 마음 깊은 곳에서는 '만약 시중드는 일을 멈춘다면, 만족하지 못한 이 어린 여자가 친구들의 판단과 입김에 휘둘려 함께 떠나버릴지도 모른다'는 두려움 때문이다. 이것이 한국인 여자가 가진 약점이자 불안이다. 어린여자에게 떠날 생각이 있느냐고 물을 수도 없다. 그 질문 자체가 상대에게 그런 생각을 심어줄 수 있으니까. 그래서 이 한국인 여자는 아무것도 할 수 없다. 어린 여자의 고향친구들을 내쫓을 수도 없다.)</w:t>
      </w:r>
    </w:p>
    <w:p w14:paraId="1846CCBC" w14:textId="77777777" w:rsidR="00C972E4" w:rsidRDefault="00000000">
      <w:pPr>
        <w:spacing w:after="120"/>
        <w:ind w:left="360"/>
      </w:pPr>
      <w:r>
        <w:rPr>
          <w:b/>
          <w:bCs/>
        </w:rPr>
        <w:t xml:space="preserve">시민권자 여성: </w:t>
      </w:r>
      <w:r>
        <w:rPr>
          <w:i/>
          <w:iCs/>
        </w:rPr>
        <w:t>"지금 뭐 하는 건데. 네 처지를 잊었어?"</w:t>
      </w:r>
    </w:p>
    <w:p w14:paraId="6F290848" w14:textId="77777777" w:rsidR="00C972E4" w:rsidRDefault="00000000">
      <w:pPr>
        <w:spacing w:after="120"/>
        <w:ind w:left="360"/>
      </w:pPr>
      <w:r>
        <w:rPr>
          <w:b/>
          <w:bCs/>
        </w:rPr>
        <w:t xml:space="preserve">임시거주민 여성: </w:t>
      </w:r>
      <w:r>
        <w:rPr>
          <w:i/>
          <w:iCs/>
        </w:rPr>
        <w:t>"당신이 시민권자라고 해서 나랑 다르다고 생각해요? 뭔가 더 우월하다고?"</w:t>
      </w:r>
    </w:p>
    <w:p w14:paraId="142FB702" w14:textId="77777777" w:rsidR="00C972E4" w:rsidRDefault="00000000">
      <w:pPr>
        <w:spacing w:after="160"/>
      </w:pPr>
      <w:r>
        <w:t xml:space="preserve">한국인 여자는 임시거주민들을 도와온 이후 처음으로 자신과 그들의 위계를 드러내려 한다. 불안에서 나온 날것의 위협이다. 연상의 여자는 이런 감정을 다루는 법을 모르는 채, 어린여자가 늘 느껴왔던 취약함, 그리고 자신이 외국에서 느꼈던 취약함을 다시 마주하고 있기 때문에 성숙해지지 못한 감정을 드러낸다. 그러나 자신보다 어리고 임시거주민인 여자는 당당하고 </w:t>
      </w:r>
      <w:r>
        <w:lastRenderedPageBreak/>
        <w:t>독립적인 태도로 둘이 아무런 차이 없이 동등한 인간이라고 주장한다. 시민권자 여성 자신이 외국에서 하지 못했던 일을 해낸다.</w:t>
      </w:r>
    </w:p>
    <w:p w14:paraId="058C7D28" w14:textId="77777777" w:rsidR="00C972E4" w:rsidRDefault="00000000">
      <w:pPr>
        <w:spacing w:after="160"/>
      </w:pPr>
      <w:r>
        <w:t>임시 거주민 여자의 단 한 문장이지만, 한국인 여자의 입장에서는 이 어린여자의 빚을 갚아주기 위해 대신 은행에 빚을 내어, 스스로를 위험에 빠뜨렸다는 사실을 알고 있기에, 타겟을 살해해 돈을 강탈하는 일을 성공해야만 해결되는 자신의 빚은 곧 임시거주민 여자의 말과 함께 두 여자는 상호의존 관계에 있으며, 같은 경제 리스크를 책임지고 있다는 뜻이 됨을 다시 깨닫게 된다.</w:t>
      </w:r>
    </w:p>
    <w:p w14:paraId="79AA0832" w14:textId="77777777" w:rsidR="00C972E4" w:rsidRDefault="00000000">
      <w:pPr>
        <w:spacing w:after="160"/>
      </w:pPr>
      <w:r>
        <w:t>게다가 한국인 여자를 더 취약하게 만드는 점은, 이 임시거주민 여자는 언제든지 떠날 수 있다는 것. 한국인 여자는 이 어린여자에게 돌아갈 나라가 있다는 사실을 깨닫는다. 그렇게 된다면 빚에 갇히는 쪽은 한국시민인 자신이다. 감히 시스템(구조)에 흠집을 내려 한 한국 국민으로서, 스스로 만든 책임과 결과로부터 어디로도 달아날 수 없는 사람.</w:t>
      </w:r>
    </w:p>
    <w:p w14:paraId="0B096DDD" w14:textId="77777777" w:rsidR="00C972E4" w:rsidRDefault="00000000">
      <w:pPr>
        <w:spacing w:after="160"/>
      </w:pPr>
      <w:r>
        <w:t>연상의 한국인 여자는 이 어린 여자가 자신과 동등하다고 느낀다. 자신은 이 어린여자에게 특권을 가진 자로서 호의를 베푸는 대상도 아니고, 수많은 한국인들이 시민(특권)의 위치를 이용해 이 임시거주민들의 취약한 처지를 이용해서 욕망을 채우려고 하지도 않으며, 이 어린여자는 그런 한국인들에게 당할만큼 무조건 한국인에게 정서적·경제적으로 의존하는 취약한 여자도 아니라고.</w:t>
      </w:r>
    </w:p>
    <w:p w14:paraId="03C868F7" w14:textId="77777777" w:rsidR="00C972E4" w:rsidRDefault="00000000">
      <w:pPr>
        <w:spacing w:after="160"/>
      </w:pPr>
      <w:r>
        <w:t>아직 한국인 여자 자신도 알아차리지 못한 이 사실이, 이 임시거주민 여자를 향한 사랑에 빠지는 감정, 설렘, 강렬한 정서적 끌림을 만들어낸다. 어쩌면 그것은 '해방'에 가깝다. 자신이 도와온 임시거주민들에게 사랑에 빠지도록 스스로를 놓아주는 일.</w:t>
      </w:r>
    </w:p>
    <w:p w14:paraId="3A6F8F9E" w14:textId="77777777" w:rsidR="00C972E4" w:rsidRDefault="00000000">
      <w:pPr>
        <w:spacing w:after="160"/>
      </w:pPr>
      <w:r>
        <w:t>한국인 여자는 그동안 그런 끌림을 부정하는 데 익숙하기에, 왜 그 임시거주민 여자에게 이런 감정을 느끼는지 배우기 시작한다.</w:t>
      </w:r>
    </w:p>
    <w:p w14:paraId="64E5699A" w14:textId="77777777" w:rsidR="00C972E4" w:rsidRDefault="00C972E4">
      <w:pPr>
        <w:spacing w:after="200"/>
      </w:pPr>
    </w:p>
    <w:p w14:paraId="5011248B" w14:textId="77777777" w:rsidR="00C972E4" w:rsidRDefault="00000000">
      <w:pPr>
        <w:pStyle w:val="Heading2"/>
        <w:spacing w:before="320" w:after="160"/>
      </w:pPr>
      <w:r>
        <w:rPr>
          <w:b/>
          <w:bCs/>
          <w:color w:val="333333"/>
        </w:rPr>
        <w:t>&lt;장면 3.7&gt;</w:t>
      </w:r>
    </w:p>
    <w:p w14:paraId="3CB3BC0B" w14:textId="77777777" w:rsidR="00C972E4" w:rsidRDefault="00000000">
      <w:pPr>
        <w:spacing w:after="160"/>
      </w:pPr>
      <w:r>
        <w:t>그 후, 이 한국인 여자는 자신의 집임에도 불구하고 '얹혀사는 역할'을 연기한다. 임시거주민인 여자의 고향친구들이 몇명 더 도착하고, 그럴수록 한국인 여자는 자기 방에 갇혀 자유롭게 나오지 못한다. → 자신의 집임에도 불구하고 임시거주민 여자의 영향력이 자신보다 커졌음을 보여준다. 한국인 여자는 어린 여자의 얼굴을 볼 수 있지만, 자신의 얼굴을 드러내는 것은 불편해진다. 임시거주민 여자의 고향친구들과 마주하는 것, 이 집에 머물기 위해 세를 내는 사람처럼 보이는 것이 불편하다. 한국인 여자는 자신이 도와온 사람들이, 그리고 이 어린여자가 느껴왔을 그 감정을 똑같이 맛보고 있다.</w:t>
      </w:r>
    </w:p>
    <w:p w14:paraId="5641B9C7" w14:textId="77777777" w:rsidR="00C972E4" w:rsidRDefault="00000000">
      <w:pPr>
        <w:spacing w:after="160"/>
      </w:pPr>
      <w:r>
        <w:t>그러나 임시거주민 여자가 먼저 손을 내민다. 마치 이 집의 주인인 것처럼 한국인 여자의 방문을 두드리고, 고향친구들과의 대화에 초대한다.</w:t>
      </w:r>
    </w:p>
    <w:p w14:paraId="3280E195" w14:textId="77777777" w:rsidR="00C972E4" w:rsidRDefault="00000000">
      <w:pPr>
        <w:spacing w:after="160"/>
      </w:pPr>
      <w:r>
        <w:t xml:space="preserve">한국인 여자는 결국 어색하게 방에서 나온다. 하지만 그 순간은 집 주인으로서 자신의 위엄을 되찾는 순간이 아니라, 이 한국인 여자가 임시거주민 여자의 세계의 일부가 되고, 어린 여자 영향력의 일부가 되며, 그의 공동체의 구성원으로 공식적으로 인정받는 순간이 된다. 한국인 </w:t>
      </w:r>
      <w:r>
        <w:lastRenderedPageBreak/>
        <w:t>여자는 이것이 바로 어린 여자가 한국에서 느낄 수밖에 없었던 처지와 감정임을 깨닫는다. 연상의 여자는 이 어린 여자에게 단순 생존, 그 이상이 필요하다고 생각하기 시작한다.</w:t>
      </w:r>
    </w:p>
    <w:p w14:paraId="155AE640" w14:textId="77777777" w:rsidR="00C972E4" w:rsidRDefault="00000000">
      <w:pPr>
        <w:spacing w:after="160"/>
      </w:pPr>
      <w:r>
        <w:t>그리고 이런 상황에서는 임시거주민 여자가 원했던대로, 이 한국인 여자는 누구와도 능동적으로 대화를 나눌 수 없이 어린 여자만의 사람이 된다.</w:t>
      </w:r>
    </w:p>
    <w:p w14:paraId="5B3FE5E9" w14:textId="77777777" w:rsidR="00C972E4" w:rsidRDefault="00C972E4">
      <w:pPr>
        <w:spacing w:after="200"/>
      </w:pPr>
    </w:p>
    <w:p w14:paraId="3D64127B" w14:textId="77777777" w:rsidR="00C972E4" w:rsidRDefault="00000000">
      <w:pPr>
        <w:pStyle w:val="Heading3"/>
        <w:spacing w:before="240" w:after="120"/>
      </w:pPr>
      <w:r>
        <w:rPr>
          <w:b/>
          <w:bCs/>
          <w:color w:val="555555"/>
          <w:sz w:val="22"/>
          <w:szCs w:val="22"/>
        </w:rPr>
        <w:t>주제적/상징적 노트</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972E4" w14:paraId="4BD53D21" w14:textId="77777777">
        <w:tc>
          <w:tcPr>
            <w:tcW w:w="9350" w:type="dxa"/>
            <w:shd w:val="clear" w:color="auto" w:fill="F2F2F2"/>
            <w:tcMar>
              <w:top w:w="160" w:type="dxa"/>
              <w:left w:w="200" w:type="dxa"/>
              <w:bottom w:w="160" w:type="dxa"/>
              <w:right w:w="200" w:type="dxa"/>
            </w:tcMar>
          </w:tcPr>
          <w:p w14:paraId="4325D5AB" w14:textId="77777777" w:rsidR="00C972E4" w:rsidRDefault="00000000">
            <w:pPr>
              <w:spacing w:after="160"/>
            </w:pPr>
            <w:r>
              <w:t>자원의 한계와 사회적 연결의 필수성: 주변화된 사람들에게 자원이 얼마나 제한적으로 주어지는지, 그리고 '응급처치'만으로는 충분하지 않다는 것.</w:t>
            </w:r>
          </w:p>
          <w:p w14:paraId="1D82EAEC" w14:textId="77777777" w:rsidR="00C972E4" w:rsidRDefault="00000000">
            <w:pPr>
              <w:spacing w:after="160"/>
            </w:pPr>
            <w:r>
              <w:t>언어 권력을 통한 역할 전복: 공동체 안에서 누구의 말이 믿어지는가가 곧 권력이며, 두 언어를 아는 능력이 이 장면에서 결정적인 권력 이동의 도구가 된다.</w:t>
            </w:r>
          </w:p>
          <w:p w14:paraId="427B257E" w14:textId="77777777" w:rsidR="00C972E4" w:rsidRDefault="00000000">
            <w:pPr>
              <w:spacing w:after="160"/>
            </w:pPr>
            <w:r>
              <w:t>상호의존적 경제 리스크의 재인식: 시민권자 여성이 은행 빚을 내어 자신을 위험에 빠뜨렸다는 사실이, 두 사람이 같은 경제적 운명을 공유하고 있음을 다시 일깨운다.</w:t>
            </w:r>
          </w:p>
          <w:p w14:paraId="095A30BD" w14:textId="77777777" w:rsidR="00C972E4" w:rsidRDefault="00000000">
            <w:pPr>
              <w:spacing w:after="160"/>
            </w:pPr>
            <w:r>
              <w:t>시민권자 여성의 무의식적 감정적 끌림: 자신이 도와온 이에게 사랑에 빠지도록 스스로를 놓아주는 일 — 일종의 '해방'.</w:t>
            </w:r>
          </w:p>
          <w:p w14:paraId="640C6D98" w14:textId="77777777" w:rsidR="00C972E4" w:rsidRDefault="00000000">
            <w:r>
              <w:t>마지막 장면에서 시민권자 여성이 임시거주민 여성의 세계와 공동체에 공식적으로 편입되는 것으로 챕터가 마무리된다.</w:t>
            </w:r>
          </w:p>
        </w:tc>
      </w:tr>
    </w:tbl>
    <w:p w14:paraId="4E96FDD1" w14:textId="77777777" w:rsidR="00C972E4" w:rsidRDefault="00000000">
      <w:pPr>
        <w:pStyle w:val="Heading1"/>
        <w:pBdr>
          <w:bottom w:val="single" w:sz="6" w:space="4" w:color="999999"/>
        </w:pBdr>
        <w:spacing w:before="480" w:after="240"/>
      </w:pPr>
      <w:r>
        <w:rPr>
          <w:b/>
          <w:bCs/>
          <w:color w:val="1F1F1F"/>
        </w:rPr>
        <w:t>챕터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C972E4" w14:paraId="14E73C13" w14:textId="77777777">
        <w:tc>
          <w:tcPr>
            <w:tcW w:w="1800" w:type="dxa"/>
            <w:shd w:val="clear" w:color="auto" w:fill="E8E8E8"/>
            <w:tcMar>
              <w:top w:w="100" w:type="dxa"/>
              <w:left w:w="150" w:type="dxa"/>
              <w:bottom w:w="100" w:type="dxa"/>
              <w:right w:w="150" w:type="dxa"/>
            </w:tcMar>
          </w:tcPr>
          <w:p w14:paraId="11942B2C" w14:textId="77777777" w:rsidR="00C972E4" w:rsidRDefault="00000000">
            <w:r>
              <w:rPr>
                <w:b/>
                <w:bCs/>
              </w:rPr>
              <w:t>장소</w:t>
            </w:r>
          </w:p>
        </w:tc>
        <w:tc>
          <w:tcPr>
            <w:tcW w:w="7550" w:type="dxa"/>
            <w:tcMar>
              <w:top w:w="100" w:type="dxa"/>
              <w:left w:w="150" w:type="dxa"/>
              <w:bottom w:w="100" w:type="dxa"/>
              <w:right w:w="150" w:type="dxa"/>
            </w:tcMar>
          </w:tcPr>
          <w:p w14:paraId="7C48EE34" w14:textId="77777777" w:rsidR="00C972E4" w:rsidRDefault="00000000">
            <w:r>
              <w:t>여러 장소 (임시거주민 여성이 본격적으로 미행·조사를 수행하는 구간) → 최종적으로 타겟의 저택 도착. 타겟의 집은 성당처럼 해가 잘 드는 스테인드글라스 창이 있는 호화로운 저택.</w:t>
            </w:r>
          </w:p>
        </w:tc>
      </w:tr>
      <w:tr w:rsidR="00C972E4" w14:paraId="535B437C" w14:textId="77777777">
        <w:tc>
          <w:tcPr>
            <w:tcW w:w="1800" w:type="dxa"/>
            <w:shd w:val="clear" w:color="auto" w:fill="E8E8E8"/>
            <w:tcMar>
              <w:top w:w="100" w:type="dxa"/>
              <w:left w:w="150" w:type="dxa"/>
              <w:bottom w:w="100" w:type="dxa"/>
              <w:right w:w="150" w:type="dxa"/>
            </w:tcMar>
          </w:tcPr>
          <w:p w14:paraId="05F8700F" w14:textId="77777777" w:rsidR="00C972E4" w:rsidRDefault="00000000">
            <w:r>
              <w:rPr>
                <w:b/>
                <w:bCs/>
              </w:rPr>
              <w:t>시간</w:t>
            </w:r>
          </w:p>
        </w:tc>
        <w:tc>
          <w:tcPr>
            <w:tcW w:w="7550" w:type="dxa"/>
            <w:tcMar>
              <w:top w:w="100" w:type="dxa"/>
              <w:left w:w="150" w:type="dxa"/>
              <w:bottom w:w="100" w:type="dxa"/>
              <w:right w:w="150" w:type="dxa"/>
            </w:tcMar>
          </w:tcPr>
          <w:p w14:paraId="26EFAA0C" w14:textId="77777777" w:rsidR="00C972E4" w:rsidRDefault="00000000">
            <w:r>
              <w:t>이른 오후 시작 → 여러 장소를 거치며 2~3일 경과(장소 수에 따라 유동적, 장소당 하루 소요) → 시민권자 여성이 있는 곳(타겟의 저택) 도착 시점은 늦은 밤.</w:t>
            </w:r>
          </w:p>
        </w:tc>
      </w:tr>
      <w:tr w:rsidR="00C972E4" w14:paraId="56559951" w14:textId="77777777">
        <w:tc>
          <w:tcPr>
            <w:tcW w:w="1800" w:type="dxa"/>
            <w:shd w:val="clear" w:color="auto" w:fill="E8E8E8"/>
            <w:tcMar>
              <w:top w:w="100" w:type="dxa"/>
              <w:left w:w="150" w:type="dxa"/>
              <w:bottom w:w="100" w:type="dxa"/>
              <w:right w:w="150" w:type="dxa"/>
            </w:tcMar>
          </w:tcPr>
          <w:p w14:paraId="6F38BD91" w14:textId="77777777" w:rsidR="00C972E4" w:rsidRDefault="00000000">
            <w:r>
              <w:rPr>
                <w:b/>
                <w:bCs/>
              </w:rPr>
              <w:t>날씨</w:t>
            </w:r>
          </w:p>
        </w:tc>
        <w:tc>
          <w:tcPr>
            <w:tcW w:w="7550" w:type="dxa"/>
            <w:tcMar>
              <w:top w:w="100" w:type="dxa"/>
              <w:left w:w="150" w:type="dxa"/>
              <w:bottom w:w="100" w:type="dxa"/>
              <w:right w:w="150" w:type="dxa"/>
            </w:tcMar>
          </w:tcPr>
          <w:p w14:paraId="6ECD557D" w14:textId="77777777" w:rsidR="00C972E4" w:rsidRDefault="00000000">
            <w:r>
              <w:t>5월 중순, 여정 도중 하루는 비.</w:t>
            </w:r>
          </w:p>
        </w:tc>
      </w:tr>
      <w:tr w:rsidR="00C972E4" w14:paraId="36C393A3" w14:textId="77777777">
        <w:tc>
          <w:tcPr>
            <w:tcW w:w="1800" w:type="dxa"/>
            <w:shd w:val="clear" w:color="auto" w:fill="E8E8E8"/>
            <w:tcMar>
              <w:top w:w="100" w:type="dxa"/>
              <w:left w:w="150" w:type="dxa"/>
              <w:bottom w:w="100" w:type="dxa"/>
              <w:right w:w="150" w:type="dxa"/>
            </w:tcMar>
          </w:tcPr>
          <w:p w14:paraId="2CE78A79" w14:textId="77777777" w:rsidR="00C972E4" w:rsidRDefault="00000000">
            <w:r>
              <w:rPr>
                <w:b/>
                <w:bCs/>
              </w:rPr>
              <w:t>등장인물</w:t>
            </w:r>
          </w:p>
        </w:tc>
        <w:tc>
          <w:tcPr>
            <w:tcW w:w="7550" w:type="dxa"/>
            <w:tcMar>
              <w:top w:w="100" w:type="dxa"/>
              <w:left w:w="150" w:type="dxa"/>
              <w:bottom w:w="100" w:type="dxa"/>
              <w:right w:w="150" w:type="dxa"/>
            </w:tcMar>
          </w:tcPr>
          <w:p w14:paraId="49B819D3" w14:textId="77777777" w:rsidR="00C972E4" w:rsidRDefault="00000000">
            <w:r>
              <w:t>임시거주민 여성, 시민권자 여성, 타겟을 보호하듯 여러 장소를 감시하는 여성 인물 여러 명</w:t>
            </w:r>
          </w:p>
        </w:tc>
      </w:tr>
    </w:tbl>
    <w:p w14:paraId="0803A1D8" w14:textId="77777777" w:rsidR="00C972E4" w:rsidRDefault="00C972E4">
      <w:pPr>
        <w:spacing w:after="200"/>
      </w:pPr>
    </w:p>
    <w:p w14:paraId="0E6495D7" w14:textId="77777777" w:rsidR="00C972E4" w:rsidRDefault="00000000">
      <w:pPr>
        <w:pStyle w:val="Heading2"/>
        <w:spacing w:before="320" w:after="160"/>
      </w:pPr>
      <w:r>
        <w:rPr>
          <w:b/>
          <w:bCs/>
          <w:color w:val="333333"/>
        </w:rPr>
        <w:t>구조</w:t>
      </w:r>
    </w:p>
    <w:p w14:paraId="43D51FB0" w14:textId="77777777" w:rsidR="00C972E4" w:rsidRDefault="00000000">
      <w:pPr>
        <w:spacing w:after="160"/>
      </w:pPr>
      <w:r>
        <w:lastRenderedPageBreak/>
        <w:t>스릴러 중심의 미행·탐사 챕터. 핵심 대사는 미정이나, 다음 두 컷신 조건이 골격을 이룬다.</w:t>
      </w:r>
    </w:p>
    <w:p w14:paraId="622D80D2" w14:textId="77777777" w:rsidR="00C972E4" w:rsidRDefault="00000000">
      <w:pPr>
        <w:spacing w:after="80"/>
        <w:ind w:left="360"/>
      </w:pPr>
      <w:r>
        <w:t>• 성공 조건 충족 시 (예: 간신히 추격을 따돌리는 등) → 다음 장소/단계로 진행하는 컷신</w:t>
      </w:r>
    </w:p>
    <w:p w14:paraId="06B3E8FC" w14:textId="77777777" w:rsidR="00C972E4" w:rsidRDefault="00000000">
      <w:pPr>
        <w:spacing w:after="160"/>
        <w:ind w:left="360"/>
      </w:pPr>
      <w:r>
        <w:t>• 실패 시 → 죽음 컷신</w:t>
      </w:r>
    </w:p>
    <w:p w14:paraId="3EFDC637" w14:textId="77777777" w:rsidR="00C972E4" w:rsidRDefault="00000000">
      <w:pPr>
        <w:spacing w:after="160"/>
      </w:pPr>
      <w:r>
        <w:t>임시거주민 여성은 조력자/방해요소들에게 자신의 정체(시스템에서 벗어나려는 자)를 들키지 않으면서, 은밀히 그들을 무력화하고 타겟의 위치에 대한 정보를 모아간다.</w:t>
      </w:r>
    </w:p>
    <w:p w14:paraId="28AA0E70" w14:textId="77777777" w:rsidR="00C972E4" w:rsidRDefault="00C972E4">
      <w:pPr>
        <w:spacing w:after="200"/>
      </w:pPr>
    </w:p>
    <w:p w14:paraId="1EF8AC17" w14:textId="77777777" w:rsidR="00C972E4" w:rsidRDefault="00000000">
      <w:pPr>
        <w:pStyle w:val="Heading3"/>
        <w:spacing w:before="240" w:after="120"/>
      </w:pPr>
      <w:r>
        <w:rPr>
          <w:b/>
          <w:bCs/>
          <w:color w:val="555555"/>
          <w:sz w:val="22"/>
          <w:szCs w:val="22"/>
        </w:rPr>
        <w:t>주제적/상징적 노트</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972E4" w14:paraId="08FB4C95" w14:textId="77777777">
        <w:tc>
          <w:tcPr>
            <w:tcW w:w="9350" w:type="dxa"/>
            <w:shd w:val="clear" w:color="auto" w:fill="F2F2F2"/>
            <w:tcMar>
              <w:top w:w="160" w:type="dxa"/>
              <w:left w:w="200" w:type="dxa"/>
              <w:bottom w:w="160" w:type="dxa"/>
              <w:right w:w="200" w:type="dxa"/>
            </w:tcMar>
          </w:tcPr>
          <w:p w14:paraId="44EEBA2F" w14:textId="77777777" w:rsidR="00C972E4" w:rsidRDefault="00000000">
            <w:pPr>
              <w:spacing w:after="160"/>
            </w:pPr>
            <w:r>
              <w:t>챕터 2와 3에서의 경험을 바탕으로, 임시거주민 여성은 스스로 정보를 수집해가며 구조적 현실을 점차 또렷이 보게 된다 — 누가 자신을 빚지게 만들었는지, 그리고 그 빚 자체가 애초에 질 필요가 없는 것이었다는 사실. 이 인식의 과정을 통해 그녀는 순응적인 이방인에서 시민권자 여성의 '대의'에 자발적으로 참여하는 동료로 변화한다. 이 챕터의 핵심 대사(추후 확정)는 이 심경 변화를 반영해야 한다.</w:t>
            </w:r>
          </w:p>
          <w:p w14:paraId="15697006" w14:textId="77777777" w:rsidR="00C972E4" w:rsidRDefault="00000000">
            <w:r>
              <w:t>또한 이 챕터의 미행·탐사 구조 자체가 주제를 담는 그릇이다 — 정체를 숨긴 채 시스템의 방어기제(조력자/방해요소)를 하나씩 무력화해가는 과정은, 그녀가 구조에 맞서 싸우는 법을 몸으로 익혀가는 은유이기도 하다.</w:t>
            </w:r>
          </w:p>
        </w:tc>
      </w:tr>
    </w:tbl>
    <w:p w14:paraId="2BB59EA9" w14:textId="77777777" w:rsidR="00C972E4" w:rsidRDefault="00000000">
      <w:pPr>
        <w:pStyle w:val="Heading1"/>
        <w:pBdr>
          <w:bottom w:val="single" w:sz="6" w:space="4" w:color="999999"/>
        </w:pBdr>
        <w:spacing w:before="480" w:after="240"/>
      </w:pPr>
      <w:r>
        <w:rPr>
          <w:b/>
          <w:bCs/>
          <w:color w:val="1F1F1F"/>
        </w:rPr>
        <w:t>챕터 5 (마지막 챕터)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C972E4" w14:paraId="5B9ED852" w14:textId="77777777">
        <w:tc>
          <w:tcPr>
            <w:tcW w:w="1800" w:type="dxa"/>
            <w:shd w:val="clear" w:color="auto" w:fill="E8E8E8"/>
            <w:tcMar>
              <w:top w:w="100" w:type="dxa"/>
              <w:left w:w="150" w:type="dxa"/>
              <w:bottom w:w="100" w:type="dxa"/>
              <w:right w:w="150" w:type="dxa"/>
            </w:tcMar>
          </w:tcPr>
          <w:p w14:paraId="71948B83" w14:textId="77777777" w:rsidR="00C972E4" w:rsidRDefault="00000000">
            <w:r>
              <w:rPr>
                <w:b/>
                <w:bCs/>
              </w:rPr>
              <w:t>장소</w:t>
            </w:r>
          </w:p>
        </w:tc>
        <w:tc>
          <w:tcPr>
            <w:tcW w:w="7550" w:type="dxa"/>
            <w:tcMar>
              <w:top w:w="100" w:type="dxa"/>
              <w:left w:w="150" w:type="dxa"/>
              <w:bottom w:w="100" w:type="dxa"/>
              <w:right w:w="150" w:type="dxa"/>
            </w:tcMar>
          </w:tcPr>
          <w:p w14:paraId="6AB923C9" w14:textId="77777777" w:rsidR="00C972E4" w:rsidRDefault="00000000">
            <w:r>
              <w:t>타겟의 저택 (챕터 4의 도착 지점에서 이어짐) — 저택 내부로 이동하며 궁극적으로 가장 호화로운 공간에 도달.</w:t>
            </w:r>
          </w:p>
        </w:tc>
      </w:tr>
      <w:tr w:rsidR="00C972E4" w14:paraId="50F7B877" w14:textId="77777777">
        <w:tc>
          <w:tcPr>
            <w:tcW w:w="1800" w:type="dxa"/>
            <w:shd w:val="clear" w:color="auto" w:fill="E8E8E8"/>
            <w:tcMar>
              <w:top w:w="100" w:type="dxa"/>
              <w:left w:w="150" w:type="dxa"/>
              <w:bottom w:w="100" w:type="dxa"/>
              <w:right w:w="150" w:type="dxa"/>
            </w:tcMar>
          </w:tcPr>
          <w:p w14:paraId="77DD96C1" w14:textId="77777777" w:rsidR="00C972E4" w:rsidRDefault="00000000">
            <w:r>
              <w:rPr>
                <w:b/>
                <w:bCs/>
              </w:rPr>
              <w:t>시간</w:t>
            </w:r>
          </w:p>
        </w:tc>
        <w:tc>
          <w:tcPr>
            <w:tcW w:w="7550" w:type="dxa"/>
            <w:tcMar>
              <w:top w:w="100" w:type="dxa"/>
              <w:left w:w="150" w:type="dxa"/>
              <w:bottom w:w="100" w:type="dxa"/>
              <w:right w:w="150" w:type="dxa"/>
            </w:tcMar>
          </w:tcPr>
          <w:p w14:paraId="0AED6992" w14:textId="77777777" w:rsidR="00C972E4" w:rsidRDefault="00000000">
            <w:r>
              <w:t>챕터 4에서 이어지는 늦은 밤 → 새벽 늦게까지 진행 → 타겟 처치 시점은 여명이 드는 시간(해 뜰 무렵) → 이후 엔딩 및 크레딧.</w:t>
            </w:r>
          </w:p>
        </w:tc>
      </w:tr>
      <w:tr w:rsidR="00C972E4" w14:paraId="5D929857" w14:textId="77777777">
        <w:tc>
          <w:tcPr>
            <w:tcW w:w="1800" w:type="dxa"/>
            <w:shd w:val="clear" w:color="auto" w:fill="E8E8E8"/>
            <w:tcMar>
              <w:top w:w="100" w:type="dxa"/>
              <w:left w:w="150" w:type="dxa"/>
              <w:bottom w:w="100" w:type="dxa"/>
              <w:right w:w="150" w:type="dxa"/>
            </w:tcMar>
          </w:tcPr>
          <w:p w14:paraId="4A6C906F" w14:textId="77777777" w:rsidR="00C972E4" w:rsidRDefault="00000000">
            <w:r>
              <w:rPr>
                <w:b/>
                <w:bCs/>
              </w:rPr>
              <w:t>날씨</w:t>
            </w:r>
          </w:p>
        </w:tc>
        <w:tc>
          <w:tcPr>
            <w:tcW w:w="7550" w:type="dxa"/>
            <w:tcMar>
              <w:top w:w="100" w:type="dxa"/>
              <w:left w:w="150" w:type="dxa"/>
              <w:bottom w:w="100" w:type="dxa"/>
              <w:right w:w="150" w:type="dxa"/>
            </w:tcMar>
          </w:tcPr>
          <w:p w14:paraId="41EDDF0C" w14:textId="77777777" w:rsidR="00C972E4" w:rsidRDefault="00000000">
            <w:r>
              <w:t>챕터 4의 5월 중순 날씨가 이어짐. 타겟 처치 시점에는 따뜻하면서도 시원한 바람.</w:t>
            </w:r>
          </w:p>
        </w:tc>
      </w:tr>
      <w:tr w:rsidR="00C972E4" w14:paraId="3130E3FA" w14:textId="77777777">
        <w:tc>
          <w:tcPr>
            <w:tcW w:w="1800" w:type="dxa"/>
            <w:shd w:val="clear" w:color="auto" w:fill="E8E8E8"/>
            <w:tcMar>
              <w:top w:w="100" w:type="dxa"/>
              <w:left w:w="150" w:type="dxa"/>
              <w:bottom w:w="100" w:type="dxa"/>
              <w:right w:w="150" w:type="dxa"/>
            </w:tcMar>
          </w:tcPr>
          <w:p w14:paraId="5BEB184C" w14:textId="77777777" w:rsidR="00C972E4" w:rsidRDefault="00000000">
            <w:r>
              <w:rPr>
                <w:b/>
                <w:bCs/>
              </w:rPr>
              <w:t>등장인물</w:t>
            </w:r>
          </w:p>
        </w:tc>
        <w:tc>
          <w:tcPr>
            <w:tcW w:w="7550" w:type="dxa"/>
            <w:tcMar>
              <w:top w:w="100" w:type="dxa"/>
              <w:left w:w="150" w:type="dxa"/>
              <w:bottom w:w="100" w:type="dxa"/>
              <w:right w:w="150" w:type="dxa"/>
            </w:tcMar>
          </w:tcPr>
          <w:p w14:paraId="650FFB84" w14:textId="77777777" w:rsidR="00C972E4" w:rsidRDefault="00000000">
            <w:r>
              <w:t>임시거주민 여성, 시민권자 여성, 타겟을 지키는 조력자/방해요소 1~2명 (타겟 본인은 실체화하지 않고 소리 효과·실루엣·그림자로만 암시)</w:t>
            </w:r>
          </w:p>
        </w:tc>
      </w:tr>
    </w:tbl>
    <w:p w14:paraId="3BA6AC50" w14:textId="77777777" w:rsidR="00C972E4" w:rsidRDefault="00C972E4">
      <w:pPr>
        <w:spacing w:after="200"/>
      </w:pPr>
    </w:p>
    <w:p w14:paraId="042D3F46" w14:textId="77777777" w:rsidR="00C972E4" w:rsidRDefault="00000000">
      <w:pPr>
        <w:pStyle w:val="Heading2"/>
        <w:spacing w:before="320" w:after="160"/>
      </w:pPr>
      <w:r>
        <w:rPr>
          <w:b/>
          <w:bCs/>
          <w:color w:val="333333"/>
        </w:rPr>
        <w:t>구조</w:t>
      </w:r>
    </w:p>
    <w:p w14:paraId="56E11B79" w14:textId="77777777" w:rsidR="00C972E4" w:rsidRDefault="00000000">
      <w:pPr>
        <w:spacing w:after="160"/>
      </w:pPr>
      <w:r>
        <w:t>챕터 4의 긴장감이 이어지는 클라이맥스 구간. 보스급 조력자/방해요소 1~2명을 두 여성이 힘을 합쳐 돌파한다. 핵심 대사는 미정.</w:t>
      </w:r>
    </w:p>
    <w:p w14:paraId="14E7CFE5" w14:textId="77777777" w:rsidR="00C972E4" w:rsidRDefault="00000000">
      <w:pPr>
        <w:spacing w:after="160"/>
      </w:pPr>
      <w:r>
        <w:lastRenderedPageBreak/>
        <w:t>두 사람은 함께 시스템을 무너뜨린다. 시민권자 여성은 타겟의 재산으로 자신의 대출금을 갚고, 임시거주민 여성은 진정한 채권자(타겟)를 처치함으로써 자유를 얻는다. 그동안의 감정적 교류가 동료 이상의 감정으로 꽃핀다.</w:t>
      </w:r>
    </w:p>
    <w:p w14:paraId="1C1F3CFD" w14:textId="77777777" w:rsidR="00C972E4" w:rsidRDefault="00C972E4">
      <w:pPr>
        <w:spacing w:after="200"/>
      </w:pPr>
    </w:p>
    <w:p w14:paraId="7573839C" w14:textId="77777777" w:rsidR="00C972E4" w:rsidRDefault="00000000">
      <w:pPr>
        <w:pStyle w:val="Heading2"/>
        <w:spacing w:before="320" w:after="160"/>
      </w:pPr>
      <w:r>
        <w:rPr>
          <w:b/>
          <w:bCs/>
          <w:color w:val="333333"/>
        </w:rPr>
        <w:t>엔딩</w:t>
      </w:r>
    </w:p>
    <w:p w14:paraId="6B8CDF5F" w14:textId="77777777" w:rsidR="00C972E4" w:rsidRDefault="00000000">
      <w:pPr>
        <w:spacing w:after="160"/>
      </w:pPr>
      <w:r>
        <w:t>임시거주민 여성이 전시회를 열고 자신의 작품을 내걸며 인터뷰를 진행하는 장면으로 마무리된다. 모든 엔딩 크레딧이 올라간 뒤, 쿠키 영상이 이어진다: 시민권자 여성이 카페 안에서 태블릿으로 그 인터뷰를 시청하던 중, 휴대폰에 임시거주민 여성의 메시지 알림이 뜬다.</w:t>
      </w:r>
    </w:p>
    <w:p w14:paraId="16622857" w14:textId="77777777" w:rsidR="00C972E4" w:rsidRDefault="00000000">
      <w:pPr>
        <w:spacing w:after="120"/>
        <w:ind w:left="360"/>
      </w:pPr>
      <w:r>
        <w:rPr>
          <w:b/>
          <w:bCs/>
        </w:rPr>
        <w:t xml:space="preserve">임시거주민 여성 (메시지): </w:t>
      </w:r>
      <w:r>
        <w:rPr>
          <w:i/>
          <w:iCs/>
        </w:rPr>
        <w:t>"보고드릴게요."</w:t>
      </w:r>
    </w:p>
    <w:p w14:paraId="4EB24994" w14:textId="77777777" w:rsidR="00C972E4" w:rsidRDefault="00C972E4">
      <w:pPr>
        <w:spacing w:after="200"/>
      </w:pPr>
    </w:p>
    <w:p w14:paraId="28BD808B" w14:textId="77777777" w:rsidR="00C972E4" w:rsidRDefault="00000000">
      <w:pPr>
        <w:pStyle w:val="Heading3"/>
        <w:spacing w:before="240" w:after="120"/>
      </w:pPr>
      <w:r>
        <w:rPr>
          <w:b/>
          <w:bCs/>
          <w:color w:val="555555"/>
          <w:sz w:val="22"/>
          <w:szCs w:val="22"/>
        </w:rPr>
        <w:t>주제적/상징적 노트</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972E4" w14:paraId="4C7CA1FB" w14:textId="77777777">
        <w:tc>
          <w:tcPr>
            <w:tcW w:w="9350" w:type="dxa"/>
            <w:shd w:val="clear" w:color="auto" w:fill="F2F2F2"/>
            <w:tcMar>
              <w:top w:w="160" w:type="dxa"/>
              <w:left w:w="200" w:type="dxa"/>
              <w:bottom w:w="160" w:type="dxa"/>
              <w:right w:w="200" w:type="dxa"/>
            </w:tcMar>
          </w:tcPr>
          <w:p w14:paraId="08F91CCE" w14:textId="77777777" w:rsidR="00C972E4" w:rsidRDefault="00000000">
            <w:pPr>
              <w:spacing w:after="160"/>
            </w:pPr>
            <w:r>
              <w:t>두 여성이 힘을 합쳐 시스템(빚을 지게 만드는 구조)을 무너뜨리는 결말. 시민권자 여성은 타겟의 재산으로 자신의 대출금을 갚아 해방되고, 임시거주민 여성은 진정한 채권자를 처치함으로써 자유를 얻는다. 그동안 서로의 처지를 이해하며 쌓아온 감정적 교류가 동료 관계를 넘어선 감정으로 마침내 꽃핀다.</w:t>
            </w:r>
          </w:p>
          <w:p w14:paraId="57D2C92D" w14:textId="77777777" w:rsidR="00C972E4" w:rsidRDefault="00000000">
            <w:r>
              <w:t>쿠키 영상의 "보고드릴게요."는 복종의 언어가 아니라, 제안을 받아들인 자의 언어다. 챕터 3에서 드러나듯 임시거주민 여성은 애초에 시민권자 여성의 제안을 거절하고 고향으로 돌아갈 수도 있었다. 하지만 자신의 꿈을 이루고자 하는 욕구 때문에, 자신의 빚을 갚아준 시민권자 여성의 제안을 스스로 선택해 받아들일 수밖에 없었다. 이야기의 끝에서 이 말은 그 자발적 선택 위에 쌓인 신뢰와 애정을 담고, 완전히 다른 정서적 무게로 되돌아온다.</w:t>
            </w:r>
          </w:p>
        </w:tc>
      </w:tr>
    </w:tbl>
    <w:p w14:paraId="645F03D5" w14:textId="77777777" w:rsidR="00C972E4" w:rsidRDefault="00C972E4">
      <w:pPr>
        <w:spacing w:after="200"/>
      </w:pPr>
    </w:p>
    <w:p w14:paraId="2C22E091" w14:textId="77777777" w:rsidR="00C972E4" w:rsidRDefault="00000000">
      <w:pPr>
        <w:spacing w:after="160"/>
      </w:pPr>
      <w:r>
        <w:rPr>
          <w:b/>
          <w:bCs/>
        </w:rPr>
        <w:t xml:space="preserve">메커닉 노트: </w:t>
      </w:r>
      <w:r>
        <w:t>"보고드릴게요."는 챕터 2부터 임시거주민 여성(플레이어)이 퀘스트를 완료하고 시민권자 여성에게 보고할 때마다 반복 사용되는 고정 대사다. 챕터 5의 쿠키 영상은 같은 대사를 게임 내내 반복해온 플레이어의 습관적 언어가, 마지막 순간 전혀 다른 정서적 의미로 되돌아오는 콜백 구조를 완성한다.</w:t>
      </w:r>
    </w:p>
    <w:sectPr w:rsidR="00C972E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F7843"/>
    <w:multiLevelType w:val="hybridMultilevel"/>
    <w:tmpl w:val="95DEE36A"/>
    <w:lvl w:ilvl="0" w:tplc="E44CEC7E">
      <w:start w:val="1"/>
      <w:numFmt w:val="bullet"/>
      <w:lvlText w:val="●"/>
      <w:lvlJc w:val="left"/>
      <w:pPr>
        <w:ind w:left="720" w:hanging="360"/>
      </w:pPr>
    </w:lvl>
    <w:lvl w:ilvl="1" w:tplc="280C9EFE">
      <w:start w:val="1"/>
      <w:numFmt w:val="bullet"/>
      <w:lvlText w:val="○"/>
      <w:lvlJc w:val="left"/>
      <w:pPr>
        <w:ind w:left="1440" w:hanging="360"/>
      </w:pPr>
    </w:lvl>
    <w:lvl w:ilvl="2" w:tplc="E80818F8">
      <w:start w:val="1"/>
      <w:numFmt w:val="bullet"/>
      <w:lvlText w:val="■"/>
      <w:lvlJc w:val="left"/>
      <w:pPr>
        <w:ind w:left="2160" w:hanging="360"/>
      </w:pPr>
    </w:lvl>
    <w:lvl w:ilvl="3" w:tplc="27761F50">
      <w:start w:val="1"/>
      <w:numFmt w:val="bullet"/>
      <w:lvlText w:val="●"/>
      <w:lvlJc w:val="left"/>
      <w:pPr>
        <w:ind w:left="2880" w:hanging="360"/>
      </w:pPr>
    </w:lvl>
    <w:lvl w:ilvl="4" w:tplc="BCF46292">
      <w:start w:val="1"/>
      <w:numFmt w:val="bullet"/>
      <w:lvlText w:val="○"/>
      <w:lvlJc w:val="left"/>
      <w:pPr>
        <w:ind w:left="3600" w:hanging="360"/>
      </w:pPr>
    </w:lvl>
    <w:lvl w:ilvl="5" w:tplc="DD22E650">
      <w:start w:val="1"/>
      <w:numFmt w:val="bullet"/>
      <w:lvlText w:val="■"/>
      <w:lvlJc w:val="left"/>
      <w:pPr>
        <w:ind w:left="4320" w:hanging="360"/>
      </w:pPr>
    </w:lvl>
    <w:lvl w:ilvl="6" w:tplc="34F06C54">
      <w:start w:val="1"/>
      <w:numFmt w:val="bullet"/>
      <w:lvlText w:val="●"/>
      <w:lvlJc w:val="left"/>
      <w:pPr>
        <w:ind w:left="5040" w:hanging="360"/>
      </w:pPr>
    </w:lvl>
    <w:lvl w:ilvl="7" w:tplc="3216DE74">
      <w:start w:val="1"/>
      <w:numFmt w:val="bullet"/>
      <w:lvlText w:val="●"/>
      <w:lvlJc w:val="left"/>
      <w:pPr>
        <w:ind w:left="5760" w:hanging="360"/>
      </w:pPr>
    </w:lvl>
    <w:lvl w:ilvl="8" w:tplc="B2FCEE1E">
      <w:start w:val="1"/>
      <w:numFmt w:val="bullet"/>
      <w:lvlText w:val="●"/>
      <w:lvlJc w:val="left"/>
      <w:pPr>
        <w:ind w:left="6480" w:hanging="360"/>
      </w:pPr>
    </w:lvl>
  </w:abstractNum>
  <w:num w:numId="1" w16cid:durableId="341278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2E4"/>
    <w:rsid w:val="003F60B2"/>
    <w:rsid w:val="009656DE"/>
    <w:rsid w:val="00A805B5"/>
    <w:rsid w:val="00C044BC"/>
    <w:rsid w:val="00C972E4"/>
    <w:rsid w:val="00DB094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505AD"/>
  <w15:docId w15:val="{B23E506D-00D1-48E4-BF8D-CF9F4143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1591</Words>
  <Characters>9073</Characters>
  <Application>Microsoft Office Word</Application>
  <DocSecurity>0</DocSecurity>
  <Lines>75</Lines>
  <Paragraphs>21</Paragraphs>
  <ScaleCrop>false</ScaleCrop>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Chaeeun Gim</cp:lastModifiedBy>
  <cp:revision>4</cp:revision>
  <dcterms:created xsi:type="dcterms:W3CDTF">2026-09-06T11:13:00Z</dcterms:created>
  <dcterms:modified xsi:type="dcterms:W3CDTF">2026-09-06T11:14:00Z</dcterms:modified>
</cp:coreProperties>
</file>