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316A3" w14:textId="3A730478" w:rsidR="00160408" w:rsidRDefault="007932FB">
      <w:r>
        <w:t>SC-FDM</w:t>
      </w:r>
    </w:p>
    <w:p w14:paraId="506DD8CF" w14:textId="49011958" w:rsidR="007932FB" w:rsidRDefault="007932FB">
      <w:r w:rsidRPr="007932FB">
        <w:drawing>
          <wp:inline distT="0" distB="0" distL="0" distR="0" wp14:anchorId="4A36313D" wp14:editId="1F9FE076">
            <wp:extent cx="5943600" cy="3347720"/>
            <wp:effectExtent l="0" t="0" r="0" b="5080"/>
            <wp:docPr id="595052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524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9EDF" w14:textId="4325F7D0" w:rsidR="007932FB" w:rsidRDefault="007932FB">
      <w:r>
        <w:t>OFDM</w:t>
      </w:r>
    </w:p>
    <w:p w14:paraId="0BCE436C" w14:textId="77777777" w:rsidR="007932FB" w:rsidRDefault="007932FB"/>
    <w:sectPr w:rsidR="00793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FB"/>
    <w:rsid w:val="00160408"/>
    <w:rsid w:val="007932FB"/>
    <w:rsid w:val="00840CCB"/>
    <w:rsid w:val="00944249"/>
    <w:rsid w:val="00C1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4ABB"/>
  <w15:chartTrackingRefBased/>
  <w15:docId w15:val="{4CEA5AA4-C607-45BE-9F5A-3FE691EA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Трефилов</dc:creator>
  <cp:keywords/>
  <dc:description/>
  <cp:lastModifiedBy>Михаил Трефилов</cp:lastModifiedBy>
  <cp:revision>1</cp:revision>
  <dcterms:created xsi:type="dcterms:W3CDTF">2025-06-11T11:19:00Z</dcterms:created>
  <dcterms:modified xsi:type="dcterms:W3CDTF">2025-06-11T11:19:00Z</dcterms:modified>
</cp:coreProperties>
</file>