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0C35" w14:textId="1E1F1002" w:rsidR="005D7E68" w:rsidRPr="00A225D8" w:rsidRDefault="00A225D8" w:rsidP="00A225D8">
      <w:pPr>
        <w:jc w:val="center"/>
        <w:rPr>
          <w:rFonts w:ascii="黑体" w:eastAsia="黑体" w:hAnsi="黑体"/>
          <w:b/>
          <w:bCs/>
          <w:sz w:val="52"/>
          <w:szCs w:val="52"/>
        </w:rPr>
      </w:pPr>
      <w:r w:rsidRPr="00A225D8">
        <w:rPr>
          <w:rFonts w:ascii="黑体" w:eastAsia="黑体" w:hAnsi="黑体" w:hint="eastAsia"/>
          <w:b/>
          <w:bCs/>
          <w:sz w:val="52"/>
          <w:szCs w:val="52"/>
        </w:rPr>
        <w:t>项目报告</w:t>
      </w:r>
    </w:p>
    <w:p w14:paraId="35668908" w14:textId="5C9A209C" w:rsidR="00A225D8" w:rsidRPr="00A225D8" w:rsidRDefault="00A225D8" w:rsidP="00A225D8">
      <w:pPr>
        <w:jc w:val="center"/>
        <w:rPr>
          <w:b/>
          <w:bCs/>
          <w:szCs w:val="21"/>
        </w:rPr>
      </w:pPr>
      <w:r w:rsidRPr="00A225D8">
        <w:rPr>
          <w:rFonts w:hint="eastAsia"/>
          <w:b/>
          <w:bCs/>
          <w:szCs w:val="21"/>
        </w:rPr>
        <w:t>兰佳晨 杨仕博 张朝奕</w:t>
      </w:r>
    </w:p>
    <w:p w14:paraId="7F6DF989" w14:textId="77777777" w:rsidR="00A225D8" w:rsidRPr="00A225D8" w:rsidRDefault="00A225D8" w:rsidP="00A225D8">
      <w:pPr>
        <w:widowControl/>
        <w:shd w:val="clear" w:color="auto" w:fill="FFFFFF"/>
        <w:spacing w:before="240" w:after="240"/>
        <w:jc w:val="left"/>
        <w:outlineLvl w:val="1"/>
        <w:rPr>
          <w:rFonts w:ascii="Helvetica" w:eastAsia="宋体" w:hAnsi="Helvetica" w:cs="Helvetica"/>
          <w:b/>
          <w:bCs/>
          <w:color w:val="000000"/>
          <w:kern w:val="0"/>
          <w:sz w:val="42"/>
          <w:szCs w:val="42"/>
        </w:rPr>
      </w:pPr>
      <w:r w:rsidRPr="00A225D8">
        <w:rPr>
          <w:rFonts w:ascii="Helvetica" w:eastAsia="宋体" w:hAnsi="Helvetica" w:cs="Helvetica"/>
          <w:b/>
          <w:bCs/>
          <w:color w:val="000000"/>
          <w:kern w:val="0"/>
          <w:sz w:val="42"/>
          <w:szCs w:val="42"/>
        </w:rPr>
        <w:t>Abstract</w:t>
      </w:r>
    </w:p>
    <w:p w14:paraId="390AE7C5"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是广泛应用于网络测量的一类工具。在之前的</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论文中，针对寻求具体问题统计值的问题，往往采用了将涉及到的参数</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譬如</w:t>
      </w:r>
      <w:r w:rsidRPr="00A225D8">
        <w:rPr>
          <w:rFonts w:ascii="Helvetica" w:eastAsia="宋体" w:hAnsi="Helvetica" w:cs="Helvetica"/>
          <w:color w:val="333333"/>
          <w:kern w:val="0"/>
          <w:sz w:val="24"/>
          <w:szCs w:val="24"/>
        </w:rPr>
        <w:t>heavy hitter</w:t>
      </w:r>
      <w:r w:rsidRPr="00A225D8">
        <w:rPr>
          <w:rFonts w:ascii="Helvetica" w:eastAsia="宋体" w:hAnsi="Helvetica" w:cs="Helvetica"/>
          <w:color w:val="333333"/>
          <w:kern w:val="0"/>
          <w:sz w:val="24"/>
          <w:szCs w:val="24"/>
        </w:rPr>
        <w:t>的阈值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绑定在</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里的手段。通过调研论文，我们认为这种手段存在问题：按上述方法配置</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本质上将数据当成了黑盒，我们并不知道具体数据的分布</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譬如，我不知道数据流中具体超过了多少的流在数据流中是</w:t>
      </w:r>
      <w:r w:rsidRPr="00A225D8">
        <w:rPr>
          <w:rFonts w:ascii="Helvetica" w:eastAsia="宋体" w:hAnsi="Helvetica" w:cs="Helvetica"/>
          <w:color w:val="333333"/>
          <w:kern w:val="0"/>
          <w:sz w:val="24"/>
          <w:szCs w:val="24"/>
        </w:rPr>
        <w:t>Heavy Hitter)</w:t>
      </w:r>
      <w:r w:rsidRPr="00A225D8">
        <w:rPr>
          <w:rFonts w:ascii="Helvetica" w:eastAsia="宋体" w:hAnsi="Helvetica" w:cs="Helvetica"/>
          <w:color w:val="333333"/>
          <w:kern w:val="0"/>
          <w:sz w:val="24"/>
          <w:szCs w:val="24"/>
        </w:rPr>
        <w:t>，所以进行</w:t>
      </w:r>
      <w:r w:rsidRPr="00A225D8">
        <w:rPr>
          <w:rFonts w:ascii="Helvetica" w:eastAsia="宋体" w:hAnsi="Helvetica" w:cs="Helvetica"/>
          <w:color w:val="333333"/>
          <w:kern w:val="0"/>
          <w:sz w:val="24"/>
          <w:szCs w:val="24"/>
        </w:rPr>
        <w:t>query</w:t>
      </w:r>
      <w:r w:rsidRPr="00A225D8">
        <w:rPr>
          <w:rFonts w:ascii="Helvetica" w:eastAsia="宋体" w:hAnsi="Helvetica" w:cs="Helvetica"/>
          <w:color w:val="333333"/>
          <w:kern w:val="0"/>
          <w:sz w:val="24"/>
          <w:szCs w:val="24"/>
        </w:rPr>
        <w:t>的时候需要调节统计参数以适应数据流</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这就导致会将统计值调节到一个不适应于</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的可接受的问题，即，某些统计参数的配置会很大幅度降低</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的精度。</w:t>
      </w:r>
    </w:p>
    <w:p w14:paraId="726A32BA"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基于这个问题，我们从</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框架方面进行了调研</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参阅了</w:t>
      </w:r>
      <w:proofErr w:type="spellStart"/>
      <w:r w:rsidRPr="00A225D8">
        <w:rPr>
          <w:rFonts w:ascii="Helvetica" w:eastAsia="宋体" w:hAnsi="Helvetica" w:cs="Helvetica"/>
          <w:color w:val="333333"/>
          <w:kern w:val="0"/>
          <w:sz w:val="24"/>
          <w:szCs w:val="24"/>
        </w:rPr>
        <w:t>Sketchvisor</w:t>
      </w:r>
      <w:proofErr w:type="spellEnd"/>
      <w:r w:rsidRPr="00A225D8">
        <w:rPr>
          <w:rFonts w:ascii="Helvetica" w:eastAsia="宋体" w:hAnsi="Helvetica" w:cs="Helvetica"/>
          <w:color w:val="333333"/>
          <w:kern w:val="0"/>
          <w:sz w:val="24"/>
          <w:szCs w:val="24"/>
        </w:rPr>
        <w:t>、</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w:t>
      </w:r>
      <w:proofErr w:type="spellStart"/>
      <w:r w:rsidRPr="00A225D8">
        <w:rPr>
          <w:rFonts w:ascii="Helvetica" w:eastAsia="宋体" w:hAnsi="Helvetica" w:cs="Helvetica"/>
          <w:color w:val="333333"/>
          <w:kern w:val="0"/>
          <w:sz w:val="24"/>
          <w:szCs w:val="24"/>
        </w:rPr>
        <w:t>Omnimon</w:t>
      </w:r>
      <w:proofErr w:type="spellEnd"/>
      <w:r w:rsidRPr="00A225D8">
        <w:rPr>
          <w:rFonts w:ascii="Helvetica" w:eastAsia="宋体" w:hAnsi="Helvetica" w:cs="Helvetica"/>
          <w:color w:val="333333"/>
          <w:kern w:val="0"/>
          <w:sz w:val="24"/>
          <w:szCs w:val="24"/>
        </w:rPr>
        <w:t>等论文</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，最终认为</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可以解决这个问题。</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提供了一种从流数据中筛选大流的手段，可以通过统计的方式逐步筛出给定数据流中大小不正常</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主要关注过大</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的流，以达到不需要借助给定参数筛选</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真正的</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大流的手段</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这就很好地解决了上述问题。我们复现了这个论文，并在复现的过程中基于提供的数据进行了适当的调整和优化。</w:t>
      </w:r>
    </w:p>
    <w:p w14:paraId="6F28F251"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在此之后，我们认为</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存在着如下两个问题：首先，</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对于大流估计的偏差将导致对小流的统计值遭到严重破坏</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即，筛选大流时有一部分小流因为统计失误被认为是大流或者自身的统计值被赋予了大流偏差的值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，这导致对较小的大流的估计误差较大；其次，</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存在负载不均的问题，流键的特定分布会导致某些统计信息失真明显，不但需要冗余的</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，还会最终影响统计，这在短时间的统计内将会产生较大的误差。</w:t>
      </w:r>
    </w:p>
    <w:p w14:paraId="10E50B3C"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针对第一个问题，我们认为过滤掉会影响小流的过大流会提高数据的精度，以此实现了适合于</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的大小流分流策略</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通过统计两种误差值，我们发现我们方法的误差值降到了原始误差的</w:t>
      </w:r>
      <w:r w:rsidRPr="00A225D8">
        <w:rPr>
          <w:rFonts w:ascii="Helvetica" w:eastAsia="宋体" w:hAnsi="Helvetica" w:cs="Helvetica"/>
          <w:color w:val="333333"/>
          <w:kern w:val="0"/>
          <w:sz w:val="24"/>
          <w:szCs w:val="24"/>
        </w:rPr>
        <w:t>1/3</w:t>
      </w:r>
      <w:r w:rsidRPr="00A225D8">
        <w:rPr>
          <w:rFonts w:ascii="Helvetica" w:eastAsia="宋体" w:hAnsi="Helvetica" w:cs="Helvetica"/>
          <w:color w:val="333333"/>
          <w:kern w:val="0"/>
          <w:sz w:val="24"/>
          <w:szCs w:val="24"/>
        </w:rPr>
        <w:t>甚至更少。针对第二个问题，我们认为筛查出来分布过于偏激的</w:t>
      </w:r>
      <w:r w:rsidRPr="00A225D8">
        <w:rPr>
          <w:rFonts w:ascii="Helvetica" w:eastAsia="宋体" w:hAnsi="Helvetica" w:cs="Helvetica"/>
          <w:color w:val="333333"/>
          <w:kern w:val="0"/>
          <w:sz w:val="24"/>
          <w:szCs w:val="24"/>
        </w:rPr>
        <w:t>bit</w:t>
      </w:r>
      <w:r w:rsidRPr="00A225D8">
        <w:rPr>
          <w:rFonts w:ascii="Helvetica" w:eastAsia="宋体" w:hAnsi="Helvetica" w:cs="Helvetica"/>
          <w:color w:val="333333"/>
          <w:kern w:val="0"/>
          <w:sz w:val="24"/>
          <w:szCs w:val="24"/>
        </w:rPr>
        <w:t>位对应的</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是必要的，我们使用类似陶片放逐的策略指出了分布偏激的部分并以此信息调优了统计方法，在模拟短时间的统计中得到了很好的效果。</w:t>
      </w:r>
    </w:p>
    <w:p w14:paraId="3DECAF60"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我们的代码和</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笔记已经开源：可以参考</w:t>
      </w:r>
      <w:r w:rsidRPr="00A225D8">
        <w:rPr>
          <w:rFonts w:ascii="Helvetica" w:eastAsia="宋体" w:hAnsi="Helvetica" w:cs="Helvetica"/>
          <w:color w:val="333333"/>
          <w:kern w:val="0"/>
          <w:sz w:val="24"/>
          <w:szCs w:val="24"/>
        </w:rPr>
        <w:t>https://github.com/CarambolaCup/SketchLearnSoftware</w:t>
      </w:r>
      <w:r w:rsidRPr="00A225D8">
        <w:rPr>
          <w:rFonts w:ascii="Helvetica" w:eastAsia="宋体" w:hAnsi="Helvetica" w:cs="Helvetica"/>
          <w:color w:val="333333"/>
          <w:kern w:val="0"/>
          <w:sz w:val="24"/>
          <w:szCs w:val="24"/>
        </w:rPr>
        <w:t>，其中</w:t>
      </w:r>
      <w:proofErr w:type="spellStart"/>
      <w:r w:rsidRPr="00A225D8">
        <w:rPr>
          <w:rFonts w:ascii="Helvetica" w:eastAsia="宋体" w:hAnsi="Helvetica" w:cs="Helvetica"/>
          <w:color w:val="333333"/>
          <w:kern w:val="0"/>
          <w:sz w:val="24"/>
          <w:szCs w:val="24"/>
        </w:rPr>
        <w:t>sketchlearn_debug</w:t>
      </w:r>
      <w:proofErr w:type="spellEnd"/>
      <w:r w:rsidRPr="00A225D8">
        <w:rPr>
          <w:rFonts w:ascii="Helvetica" w:eastAsia="宋体" w:hAnsi="Helvetica" w:cs="Helvetica"/>
          <w:color w:val="333333"/>
          <w:kern w:val="0"/>
          <w:sz w:val="24"/>
          <w:szCs w:val="24"/>
        </w:rPr>
        <w:t>是原始的</w:t>
      </w: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version1</w:t>
      </w:r>
      <w:r w:rsidRPr="00A225D8">
        <w:rPr>
          <w:rFonts w:ascii="Helvetica" w:eastAsia="宋体" w:hAnsi="Helvetica" w:cs="Helvetica"/>
          <w:color w:val="333333"/>
          <w:kern w:val="0"/>
          <w:sz w:val="24"/>
          <w:szCs w:val="24"/>
        </w:rPr>
        <w:t>和</w:t>
      </w:r>
      <w:r w:rsidRPr="00A225D8">
        <w:rPr>
          <w:rFonts w:ascii="Helvetica" w:eastAsia="宋体" w:hAnsi="Helvetica" w:cs="Helvetica"/>
          <w:color w:val="333333"/>
          <w:kern w:val="0"/>
          <w:sz w:val="24"/>
          <w:szCs w:val="24"/>
        </w:rPr>
        <w:t>version2</w:t>
      </w:r>
      <w:r w:rsidRPr="00A225D8">
        <w:rPr>
          <w:rFonts w:ascii="Helvetica" w:eastAsia="宋体" w:hAnsi="Helvetica" w:cs="Helvetica"/>
          <w:color w:val="333333"/>
          <w:kern w:val="0"/>
          <w:sz w:val="24"/>
          <w:szCs w:val="24"/>
        </w:rPr>
        <w:t>是我们分别进行了上述两种改进之后的代码，使用的数据是</w:t>
      </w:r>
      <w:r w:rsidRPr="00A225D8">
        <w:rPr>
          <w:rFonts w:ascii="Helvetica" w:eastAsia="宋体" w:hAnsi="Helvetica" w:cs="Helvetica"/>
          <w:color w:val="333333"/>
          <w:kern w:val="0"/>
          <w:sz w:val="24"/>
          <w:szCs w:val="24"/>
        </w:rPr>
        <w:t>formatted00.dat</w:t>
      </w:r>
    </w:p>
    <w:p w14:paraId="3C10C0A7" w14:textId="77777777" w:rsidR="00A225D8" w:rsidRPr="00A225D8" w:rsidRDefault="00A225D8" w:rsidP="00A225D8">
      <w:pPr>
        <w:widowControl/>
        <w:shd w:val="clear" w:color="auto" w:fill="FFFFFF"/>
        <w:spacing w:before="240" w:after="240"/>
        <w:jc w:val="left"/>
        <w:outlineLvl w:val="1"/>
        <w:rPr>
          <w:rFonts w:ascii="Helvetica" w:eastAsia="宋体" w:hAnsi="Helvetica" w:cs="Helvetica"/>
          <w:b/>
          <w:bCs/>
          <w:color w:val="000000"/>
          <w:kern w:val="0"/>
          <w:sz w:val="42"/>
          <w:szCs w:val="42"/>
        </w:rPr>
      </w:pPr>
      <w:proofErr w:type="spellStart"/>
      <w:r w:rsidRPr="00A225D8">
        <w:rPr>
          <w:rFonts w:ascii="Helvetica" w:eastAsia="宋体" w:hAnsi="Helvetica" w:cs="Helvetica"/>
          <w:b/>
          <w:bCs/>
          <w:color w:val="000000"/>
          <w:kern w:val="0"/>
          <w:sz w:val="42"/>
          <w:szCs w:val="42"/>
        </w:rPr>
        <w:t>SketchLearn</w:t>
      </w:r>
      <w:proofErr w:type="spellEnd"/>
      <w:r w:rsidRPr="00A225D8">
        <w:rPr>
          <w:rFonts w:ascii="Helvetica" w:eastAsia="宋体" w:hAnsi="Helvetica" w:cs="Helvetica"/>
          <w:b/>
          <w:bCs/>
          <w:color w:val="000000"/>
          <w:kern w:val="0"/>
          <w:sz w:val="42"/>
          <w:szCs w:val="42"/>
        </w:rPr>
        <w:t>简介</w:t>
      </w:r>
    </w:p>
    <w:p w14:paraId="69BBAB25"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lastRenderedPageBreak/>
        <w:t>(</w:t>
      </w:r>
      <w:r w:rsidRPr="00A225D8">
        <w:rPr>
          <w:rFonts w:ascii="Helvetica" w:eastAsia="宋体" w:hAnsi="Helvetica" w:cs="Helvetica"/>
          <w:color w:val="333333"/>
          <w:kern w:val="0"/>
          <w:sz w:val="24"/>
          <w:szCs w:val="24"/>
        </w:rPr>
        <w:t>详细的介绍我们放在了</w:t>
      </w:r>
      <w:r w:rsidRPr="00A225D8">
        <w:rPr>
          <w:rFonts w:ascii="Helvetica" w:eastAsia="宋体" w:hAnsi="Helvetica" w:cs="Helvetica"/>
          <w:color w:val="333333"/>
          <w:kern w:val="0"/>
          <w:sz w:val="24"/>
          <w:szCs w:val="24"/>
        </w:rPr>
        <w:t>https://github.com/CarambolaCup/SketchLearnSoftware/blob/main/Sketchlearn%E7%AC%94%E8%AE%B0/Sketchlearn%E7%AC%94%E8%AE%</w:t>
      </w:r>
      <w:hyperlink r:id="rId4" w:history="1">
        <w:r w:rsidRPr="00A225D8">
          <w:rPr>
            <w:rFonts w:ascii="Helvetica" w:eastAsia="宋体" w:hAnsi="Helvetica" w:cs="Helvetica"/>
            <w:color w:val="0088CC"/>
            <w:kern w:val="0"/>
            <w:sz w:val="24"/>
            <w:szCs w:val="24"/>
            <w:u w:val="single"/>
          </w:rPr>
          <w:t>B0.md</w:t>
        </w:r>
      </w:hyperlink>
      <w:r w:rsidRPr="00A225D8">
        <w:rPr>
          <w:rFonts w:ascii="Helvetica" w:eastAsia="宋体" w:hAnsi="Helvetica" w:cs="Helvetica"/>
          <w:color w:val="333333"/>
          <w:kern w:val="0"/>
          <w:sz w:val="24"/>
          <w:szCs w:val="24"/>
        </w:rPr>
        <w:t>，这里只提供简单的介绍性文字</w:t>
      </w:r>
      <w:r w:rsidRPr="00A225D8">
        <w:rPr>
          <w:rFonts w:ascii="Helvetica" w:eastAsia="宋体" w:hAnsi="Helvetica" w:cs="Helvetica"/>
          <w:color w:val="333333"/>
          <w:kern w:val="0"/>
          <w:sz w:val="24"/>
          <w:szCs w:val="24"/>
        </w:rPr>
        <w:t>)</w:t>
      </w:r>
    </w:p>
    <w:p w14:paraId="5FA19A88"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proofErr w:type="spellStart"/>
      <w:r w:rsidRPr="00A225D8">
        <w:rPr>
          <w:rFonts w:ascii="Helvetica" w:eastAsia="宋体" w:hAnsi="Helvetica" w:cs="Helvetica"/>
          <w:color w:val="333333"/>
          <w:kern w:val="0"/>
          <w:sz w:val="24"/>
          <w:szCs w:val="24"/>
        </w:rPr>
        <w:t>SketchLearn</w:t>
      </w:r>
      <w:proofErr w:type="spellEnd"/>
      <w:r w:rsidRPr="00A225D8">
        <w:rPr>
          <w:rFonts w:ascii="Helvetica" w:eastAsia="宋体" w:hAnsi="Helvetica" w:cs="Helvetica"/>
          <w:color w:val="333333"/>
          <w:kern w:val="0"/>
          <w:sz w:val="24"/>
          <w:szCs w:val="24"/>
        </w:rPr>
        <w:t>的想法是，针对输入的流键，除了一个统计全局的</w:t>
      </w:r>
      <w:proofErr w:type="spellStart"/>
      <w:r w:rsidRPr="00A225D8">
        <w:rPr>
          <w:rFonts w:ascii="Helvetica" w:eastAsia="宋体" w:hAnsi="Helvetica" w:cs="Helvetica"/>
          <w:color w:val="333333"/>
          <w:kern w:val="0"/>
          <w:sz w:val="24"/>
          <w:szCs w:val="24"/>
        </w:rPr>
        <w:t>CMsketch</w:t>
      </w:r>
      <w:proofErr w:type="spellEnd"/>
      <w:r w:rsidRPr="00A225D8">
        <w:rPr>
          <w:rFonts w:ascii="Helvetica" w:eastAsia="宋体" w:hAnsi="Helvetica" w:cs="Helvetica"/>
          <w:color w:val="333333"/>
          <w:kern w:val="0"/>
          <w:sz w:val="24"/>
          <w:szCs w:val="24"/>
        </w:rPr>
        <w:t>外，我们使用多个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，从每一位的维度维护流频率的统计信息。使用这些统计信息，我们就可以推断出某一个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的桶中，哈希进超过某个比例的阈值的大流的可能值、这个大流对应的这一位是</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还是</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、这个流大小的估值，甚至这一位估计错误的概率等等的信息，使用这些信息我们就可以学习到数据流中真正大流呈现的分布，以及大流估计的具体值，以此便可以准确回馈多种多样的</w:t>
      </w:r>
      <w:r w:rsidRPr="00A225D8">
        <w:rPr>
          <w:rFonts w:ascii="Helvetica" w:eastAsia="宋体" w:hAnsi="Helvetica" w:cs="Helvetica"/>
          <w:color w:val="333333"/>
          <w:kern w:val="0"/>
          <w:sz w:val="24"/>
          <w:szCs w:val="24"/>
        </w:rPr>
        <w:t>query</w:t>
      </w:r>
      <w:r w:rsidRPr="00A225D8">
        <w:rPr>
          <w:rFonts w:ascii="Helvetica" w:eastAsia="宋体" w:hAnsi="Helvetica" w:cs="Helvetica"/>
          <w:color w:val="333333"/>
          <w:kern w:val="0"/>
          <w:sz w:val="24"/>
          <w:szCs w:val="24"/>
        </w:rPr>
        <w:t>。下面详细说明这些内容。</w:t>
      </w:r>
    </w:p>
    <w:p w14:paraId="55B2496B"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首先，我们使用</w:t>
      </w:r>
      <w:r w:rsidRPr="00A225D8">
        <w:rPr>
          <w:rFonts w:ascii="Helvetica" w:eastAsia="宋体" w:hAnsi="Helvetica" w:cs="Helvetica"/>
          <w:color w:val="333333"/>
          <w:kern w:val="0"/>
          <w:sz w:val="24"/>
          <w:szCs w:val="24"/>
        </w:rPr>
        <w:t>(l+1)</w:t>
      </w:r>
      <w:r w:rsidRPr="00A225D8">
        <w:rPr>
          <w:rFonts w:ascii="Helvetica" w:eastAsia="宋体" w:hAnsi="Helvetica" w:cs="Helvetica"/>
          <w:color w:val="333333"/>
          <w:kern w:val="0"/>
          <w:sz w:val="24"/>
          <w:szCs w:val="24"/>
        </w:rPr>
        <w:t>个</w:t>
      </w:r>
      <w:proofErr w:type="spellStart"/>
      <w:r w:rsidRPr="00A225D8">
        <w:rPr>
          <w:rFonts w:ascii="Helvetica" w:eastAsia="宋体" w:hAnsi="Helvetica" w:cs="Helvetica"/>
          <w:color w:val="333333"/>
          <w:kern w:val="0"/>
          <w:sz w:val="24"/>
          <w:szCs w:val="24"/>
        </w:rPr>
        <w:t>CMSketch</w:t>
      </w:r>
      <w:proofErr w:type="spellEnd"/>
      <w:r w:rsidRPr="00A225D8">
        <w:rPr>
          <w:rFonts w:ascii="Helvetica" w:eastAsia="宋体" w:hAnsi="Helvetica" w:cs="Helvetica"/>
          <w:color w:val="333333"/>
          <w:kern w:val="0"/>
          <w:sz w:val="24"/>
          <w:szCs w:val="24"/>
        </w:rPr>
        <w:t>，其中</w:t>
      </w:r>
      <w:r w:rsidRPr="00A225D8">
        <w:rPr>
          <w:rFonts w:ascii="Helvetica" w:eastAsia="宋体" w:hAnsi="Helvetica" w:cs="Helvetica"/>
          <w:color w:val="333333"/>
          <w:kern w:val="0"/>
          <w:sz w:val="24"/>
          <w:szCs w:val="24"/>
        </w:rPr>
        <w:t>l</w:t>
      </w:r>
      <w:r w:rsidRPr="00A225D8">
        <w:rPr>
          <w:rFonts w:ascii="Helvetica" w:eastAsia="宋体" w:hAnsi="Helvetica" w:cs="Helvetica"/>
          <w:color w:val="333333"/>
          <w:kern w:val="0"/>
          <w:sz w:val="24"/>
          <w:szCs w:val="24"/>
        </w:rPr>
        <w:t>是流键最长可能长度，其中第</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统计所有流的信息，第</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统计所有第</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位为</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的流的信息</w:t>
      </w:r>
      <w:r w:rsidRPr="00A225D8">
        <w:rPr>
          <w:rFonts w:ascii="Helvetica" w:eastAsia="宋体" w:hAnsi="Helvetica" w:cs="Helvetica"/>
          <w:color w:val="333333"/>
          <w:kern w:val="0"/>
          <w:sz w:val="24"/>
          <w:szCs w:val="24"/>
        </w:rPr>
        <w:t>(</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=1,2,...,l)</w:t>
      </w:r>
      <w:r w:rsidRPr="00A225D8">
        <w:rPr>
          <w:rFonts w:ascii="Helvetica" w:eastAsia="宋体" w:hAnsi="Helvetica" w:cs="Helvetica"/>
          <w:color w:val="333333"/>
          <w:kern w:val="0"/>
          <w:sz w:val="24"/>
          <w:szCs w:val="24"/>
        </w:rPr>
        <w:t>。第</w:t>
      </w:r>
      <w:r w:rsidRPr="00A225D8">
        <w:rPr>
          <w:rFonts w:ascii="Helvetica" w:eastAsia="宋体" w:hAnsi="Helvetica" w:cs="Helvetica"/>
          <w:color w:val="333333"/>
          <w:kern w:val="0"/>
          <w:sz w:val="24"/>
          <w:szCs w:val="24"/>
        </w:rPr>
        <w:t>k</w:t>
      </w:r>
      <w:r w:rsidRPr="00A225D8">
        <w:rPr>
          <w:rFonts w:ascii="Helvetica" w:eastAsia="宋体" w:hAnsi="Helvetica" w:cs="Helvetica"/>
          <w:color w:val="333333"/>
          <w:kern w:val="0"/>
          <w:sz w:val="24"/>
          <w:szCs w:val="24"/>
        </w:rPr>
        <w:t>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的第</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行</w:t>
      </w:r>
      <w:r w:rsidRPr="00A225D8">
        <w:rPr>
          <w:rFonts w:ascii="Helvetica" w:eastAsia="宋体" w:hAnsi="Helvetica" w:cs="Helvetica"/>
          <w:color w:val="333333"/>
          <w:kern w:val="0"/>
          <w:sz w:val="24"/>
          <w:szCs w:val="24"/>
        </w:rPr>
        <w:t>j</w:t>
      </w:r>
      <w:r w:rsidRPr="00A225D8">
        <w:rPr>
          <w:rFonts w:ascii="Helvetica" w:eastAsia="宋体" w:hAnsi="Helvetica" w:cs="Helvetica"/>
          <w:color w:val="333333"/>
          <w:kern w:val="0"/>
          <w:sz w:val="24"/>
          <w:szCs w:val="24"/>
        </w:rPr>
        <w:t>列我们记作</w:t>
      </w:r>
      <w:r w:rsidRPr="00A225D8">
        <w:rPr>
          <w:rFonts w:ascii="Helvetica" w:eastAsia="宋体" w:hAnsi="Helvetica" w:cs="Helvetica"/>
          <w:color w:val="333333"/>
          <w:kern w:val="0"/>
          <w:sz w:val="24"/>
          <w:szCs w:val="24"/>
        </w:rPr>
        <w:t>V[k][</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][j]</w:t>
      </w:r>
      <w:r w:rsidRPr="00A225D8">
        <w:rPr>
          <w:rFonts w:ascii="Helvetica" w:eastAsia="宋体" w:hAnsi="Helvetica" w:cs="Helvetica"/>
          <w:color w:val="333333"/>
          <w:kern w:val="0"/>
          <w:sz w:val="24"/>
          <w:szCs w:val="24"/>
        </w:rPr>
        <w:t>，当</w:t>
      </w:r>
      <w:r w:rsidRPr="00A225D8">
        <w:rPr>
          <w:rFonts w:ascii="Helvetica" w:eastAsia="宋体" w:hAnsi="Helvetica" w:cs="Helvetica"/>
          <w:color w:val="333333"/>
          <w:kern w:val="0"/>
          <w:sz w:val="24"/>
          <w:szCs w:val="24"/>
        </w:rPr>
        <w:t>k</w:t>
      </w:r>
      <w:r w:rsidRPr="00A225D8">
        <w:rPr>
          <w:rFonts w:ascii="Helvetica" w:eastAsia="宋体" w:hAnsi="Helvetica" w:cs="Helvetica"/>
          <w:color w:val="333333"/>
          <w:kern w:val="0"/>
          <w:sz w:val="24"/>
          <w:szCs w:val="24"/>
        </w:rPr>
        <w:t>跑遍</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到</w:t>
      </w:r>
      <w:r w:rsidRPr="00A225D8">
        <w:rPr>
          <w:rFonts w:ascii="Helvetica" w:eastAsia="宋体" w:hAnsi="Helvetica" w:cs="Helvetica"/>
          <w:color w:val="333333"/>
          <w:kern w:val="0"/>
          <w:sz w:val="24"/>
          <w:szCs w:val="24"/>
        </w:rPr>
        <w:t>l</w:t>
      </w:r>
      <w:r w:rsidRPr="00A225D8">
        <w:rPr>
          <w:rFonts w:ascii="Helvetica" w:eastAsia="宋体" w:hAnsi="Helvetica" w:cs="Helvetica"/>
          <w:color w:val="333333"/>
          <w:kern w:val="0"/>
          <w:sz w:val="24"/>
          <w:szCs w:val="24"/>
        </w:rPr>
        <w:t>时所有涉及的桶我们记为栈</w:t>
      </w:r>
      <w:r w:rsidRPr="00A225D8">
        <w:rPr>
          <w:rFonts w:ascii="Helvetica" w:eastAsia="宋体" w:hAnsi="Helvetica" w:cs="Helvetica"/>
          <w:color w:val="333333"/>
          <w:kern w:val="0"/>
          <w:sz w:val="24"/>
          <w:szCs w:val="24"/>
        </w:rPr>
        <w:t>(</w:t>
      </w:r>
      <w:proofErr w:type="spellStart"/>
      <w:r w:rsidRPr="00A225D8">
        <w:rPr>
          <w:rFonts w:ascii="Helvetica" w:eastAsia="宋体" w:hAnsi="Helvetica" w:cs="Helvetica"/>
          <w:color w:val="333333"/>
          <w:kern w:val="0"/>
          <w:sz w:val="24"/>
          <w:szCs w:val="24"/>
        </w:rPr>
        <w:t>i,j</w:t>
      </w:r>
      <w:proofErr w:type="spellEnd"/>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w:t>
      </w:r>
    </w:p>
    <w:p w14:paraId="33B76AEF"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注意到，如果给定流第</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位为</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的概率为</w:t>
      </w:r>
      <w:r w:rsidRPr="00A225D8">
        <w:rPr>
          <w:rFonts w:ascii="Helvetica" w:eastAsia="宋体" w:hAnsi="Helvetica" w:cs="Helvetica"/>
          <w:color w:val="333333"/>
          <w:kern w:val="0"/>
          <w:sz w:val="24"/>
          <w:szCs w:val="24"/>
        </w:rPr>
        <w:t>p[</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，那么在所有流频率相近的情况下，输入每个流时第</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哈希到的流量</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或</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服从</w:t>
      </w:r>
      <w:r w:rsidRPr="00A225D8">
        <w:rPr>
          <w:rFonts w:ascii="Helvetica" w:eastAsia="宋体" w:hAnsi="Helvetica" w:cs="Helvetica"/>
          <w:color w:val="333333"/>
          <w:kern w:val="0"/>
          <w:sz w:val="24"/>
          <w:szCs w:val="24"/>
        </w:rPr>
        <w:t>0-1</w:t>
      </w:r>
      <w:r w:rsidRPr="00A225D8">
        <w:rPr>
          <w:rFonts w:ascii="Helvetica" w:eastAsia="宋体" w:hAnsi="Helvetica" w:cs="Helvetica"/>
          <w:color w:val="333333"/>
          <w:kern w:val="0"/>
          <w:sz w:val="24"/>
          <w:szCs w:val="24"/>
        </w:rPr>
        <w:t>分布，其和服从二项分布，当流量足够大的时候，此和可以近似视为正态分布，于是对任意</w:t>
      </w:r>
      <w:proofErr w:type="spellStart"/>
      <w:r w:rsidRPr="00A225D8">
        <w:rPr>
          <w:rFonts w:ascii="Helvetica" w:eastAsia="宋体" w:hAnsi="Helvetica" w:cs="Helvetica"/>
          <w:color w:val="333333"/>
          <w:kern w:val="0"/>
          <w:sz w:val="24"/>
          <w:szCs w:val="24"/>
        </w:rPr>
        <w:t>k,i,j</w:t>
      </w:r>
      <w:proofErr w:type="spellEnd"/>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V[k][</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][j]/V[0][</w:t>
      </w:r>
      <w:proofErr w:type="spellStart"/>
      <w:r w:rsidRPr="00A225D8">
        <w:rPr>
          <w:rFonts w:ascii="Helvetica" w:eastAsia="宋体" w:hAnsi="Helvetica" w:cs="Helvetica"/>
          <w:color w:val="333333"/>
          <w:kern w:val="0"/>
          <w:sz w:val="24"/>
          <w:szCs w:val="24"/>
        </w:rPr>
        <w:t>i</w:t>
      </w:r>
      <w:proofErr w:type="spellEnd"/>
      <w:r w:rsidRPr="00A225D8">
        <w:rPr>
          <w:rFonts w:ascii="Helvetica" w:eastAsia="宋体" w:hAnsi="Helvetica" w:cs="Helvetica"/>
          <w:color w:val="333333"/>
          <w:kern w:val="0"/>
          <w:sz w:val="24"/>
          <w:szCs w:val="24"/>
        </w:rPr>
        <w:t>][j]</w:t>
      </w:r>
      <w:r w:rsidRPr="00A225D8">
        <w:rPr>
          <w:rFonts w:ascii="Helvetica" w:eastAsia="宋体" w:hAnsi="Helvetica" w:cs="Helvetica"/>
          <w:color w:val="333333"/>
          <w:kern w:val="0"/>
          <w:sz w:val="24"/>
          <w:szCs w:val="24"/>
        </w:rPr>
        <w:t>服从正态分布。并且，由于每个</w:t>
      </w:r>
      <w:proofErr w:type="spellStart"/>
      <w:r w:rsidRPr="00A225D8">
        <w:rPr>
          <w:rFonts w:ascii="Helvetica" w:eastAsia="宋体" w:hAnsi="Helvetica" w:cs="Helvetica"/>
          <w:color w:val="333333"/>
          <w:kern w:val="0"/>
          <w:sz w:val="24"/>
          <w:szCs w:val="24"/>
        </w:rPr>
        <w:t>i,j</w:t>
      </w:r>
      <w:proofErr w:type="spellEnd"/>
      <w:r w:rsidRPr="00A225D8">
        <w:rPr>
          <w:rFonts w:ascii="Helvetica" w:eastAsia="宋体" w:hAnsi="Helvetica" w:cs="Helvetica"/>
          <w:color w:val="333333"/>
          <w:kern w:val="0"/>
          <w:sz w:val="24"/>
          <w:szCs w:val="24"/>
        </w:rPr>
        <w:t>可以视为第</w:t>
      </w:r>
      <w:r w:rsidRPr="00A225D8">
        <w:rPr>
          <w:rFonts w:ascii="Helvetica" w:eastAsia="宋体" w:hAnsi="Helvetica" w:cs="Helvetica"/>
          <w:color w:val="333333"/>
          <w:kern w:val="0"/>
          <w:sz w:val="24"/>
          <w:szCs w:val="24"/>
        </w:rPr>
        <w:t>k</w:t>
      </w:r>
      <w:r w:rsidRPr="00A225D8">
        <w:rPr>
          <w:rFonts w:ascii="Helvetica" w:eastAsia="宋体" w:hAnsi="Helvetica" w:cs="Helvetica"/>
          <w:color w:val="333333"/>
          <w:kern w:val="0"/>
          <w:sz w:val="24"/>
          <w:szCs w:val="24"/>
        </w:rPr>
        <w:t>个</w:t>
      </w:r>
      <w:r w:rsidRPr="00A225D8">
        <w:rPr>
          <w:rFonts w:ascii="Helvetica" w:eastAsia="宋体" w:hAnsi="Helvetica" w:cs="Helvetica"/>
          <w:color w:val="333333"/>
          <w:kern w:val="0"/>
          <w:sz w:val="24"/>
          <w:szCs w:val="24"/>
        </w:rPr>
        <w:t>bit</w:t>
      </w:r>
      <w:r w:rsidRPr="00A225D8">
        <w:rPr>
          <w:rFonts w:ascii="Helvetica" w:eastAsia="宋体" w:hAnsi="Helvetica" w:cs="Helvetica"/>
          <w:color w:val="333333"/>
          <w:kern w:val="0"/>
          <w:sz w:val="24"/>
          <w:szCs w:val="24"/>
        </w:rPr>
        <w:t>的一次采样，通过整个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中的数据我们可以推断出这个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对应的正态分布的均值和方差，从而确定对应的正态分布。</w:t>
      </w:r>
    </w:p>
    <w:p w14:paraId="1E8E1D3B" w14:textId="44035E10"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于是，大流的到来必然将会产生过分偏离正态分布的数据。如果我们想找出栈</w:t>
      </w:r>
      <w:r w:rsidRPr="00A225D8">
        <w:rPr>
          <w:rFonts w:ascii="Helvetica" w:eastAsia="宋体" w:hAnsi="Helvetica" w:cs="Helvetica"/>
          <w:color w:val="333333"/>
          <w:kern w:val="0"/>
          <w:sz w:val="24"/>
          <w:szCs w:val="24"/>
        </w:rPr>
        <w:t>(</w:t>
      </w:r>
      <w:proofErr w:type="spellStart"/>
      <w:r w:rsidRPr="00A225D8">
        <w:rPr>
          <w:rFonts w:ascii="Helvetica" w:eastAsia="宋体" w:hAnsi="Helvetica" w:cs="Helvetica"/>
          <w:color w:val="333333"/>
          <w:kern w:val="0"/>
          <w:sz w:val="24"/>
          <w:szCs w:val="24"/>
        </w:rPr>
        <w:t>i,j</w:t>
      </w:r>
      <w:proofErr w:type="spellEnd"/>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里超过</w:t>
      </w:r>
      <w:proofErr w:type="spellStart"/>
      <w:r w:rsidRPr="00A225D8">
        <w:rPr>
          <w:rFonts w:ascii="KaTeX_Math" w:eastAsia="宋体" w:hAnsi="KaTeX_Math" w:cs="Times New Roman"/>
          <w:i/>
          <w:iCs/>
          <w:color w:val="333333"/>
          <w:kern w:val="0"/>
          <w:sz w:val="29"/>
          <w:szCs w:val="29"/>
        </w:rPr>
        <w:t>θ</w:t>
      </w:r>
      <w:r w:rsidRPr="00A225D8">
        <w:rPr>
          <w:rFonts w:ascii="Times New Roman" w:eastAsia="宋体" w:hAnsi="Times New Roman" w:cs="Times New Roman"/>
          <w:color w:val="333333"/>
          <w:kern w:val="0"/>
          <w:sz w:val="29"/>
          <w:szCs w:val="29"/>
        </w:rPr>
        <w:t>×</w:t>
      </w:r>
      <w:r w:rsidRPr="00A225D8">
        <w:rPr>
          <w:rFonts w:ascii="KaTeX_Math" w:eastAsia="宋体" w:hAnsi="KaTeX_Math" w:cs="Times New Roman"/>
          <w:i/>
          <w:iCs/>
          <w:color w:val="333333"/>
          <w:kern w:val="0"/>
          <w:sz w:val="29"/>
          <w:szCs w:val="29"/>
        </w:rPr>
        <w:t>V</w:t>
      </w:r>
      <w:proofErr w:type="spellEnd"/>
      <w:r w:rsidRPr="00A225D8">
        <w:rPr>
          <w:rFonts w:ascii="Times New Roman" w:eastAsia="宋体" w:hAnsi="Times New Roman" w:cs="Times New Roman"/>
          <w:color w:val="333333"/>
          <w:kern w:val="0"/>
          <w:sz w:val="29"/>
          <w:szCs w:val="29"/>
        </w:rPr>
        <w:t>[0][</w:t>
      </w:r>
      <w:proofErr w:type="spellStart"/>
      <w:r w:rsidRPr="00A225D8">
        <w:rPr>
          <w:rFonts w:ascii="KaTeX_Math" w:eastAsia="宋体" w:hAnsi="KaTeX_Math" w:cs="Times New Roman"/>
          <w:i/>
          <w:iCs/>
          <w:color w:val="333333"/>
          <w:kern w:val="0"/>
          <w:sz w:val="29"/>
          <w:szCs w:val="29"/>
        </w:rPr>
        <w:t>i</w:t>
      </w:r>
      <w:proofErr w:type="spellEnd"/>
      <w:r w:rsidRPr="00A225D8">
        <w:rPr>
          <w:rFonts w:ascii="Times New Roman" w:eastAsia="宋体" w:hAnsi="Times New Roman" w:cs="Times New Roman"/>
          <w:color w:val="333333"/>
          <w:kern w:val="0"/>
          <w:sz w:val="29"/>
          <w:szCs w:val="29"/>
        </w:rPr>
        <w:t>][</w:t>
      </w:r>
      <w:r w:rsidRPr="00A225D8">
        <w:rPr>
          <w:rFonts w:ascii="KaTeX_Math" w:eastAsia="宋体" w:hAnsi="KaTeX_Math" w:cs="Times New Roman"/>
          <w:i/>
          <w:iCs/>
          <w:color w:val="333333"/>
          <w:kern w:val="0"/>
          <w:sz w:val="29"/>
          <w:szCs w:val="29"/>
        </w:rPr>
        <w:t>j</w:t>
      </w:r>
      <w:r w:rsidRPr="00A225D8">
        <w:rPr>
          <w:rFonts w:ascii="Times New Roman" w:eastAsia="宋体" w:hAnsi="Times New Roman" w:cs="Times New Roman"/>
          <w:color w:val="333333"/>
          <w:kern w:val="0"/>
          <w:sz w:val="29"/>
          <w:szCs w:val="29"/>
        </w:rPr>
        <w:t>]</w:t>
      </w:r>
      <w:r w:rsidRPr="00A225D8">
        <w:rPr>
          <w:rFonts w:ascii="Helvetica" w:eastAsia="宋体" w:hAnsi="Helvetica" w:cs="Helvetica"/>
          <w:color w:val="333333"/>
          <w:kern w:val="0"/>
          <w:sz w:val="24"/>
          <w:szCs w:val="24"/>
        </w:rPr>
        <w:t>的流，我们可以通过每个</w:t>
      </w:r>
      <w:r w:rsidRPr="00A225D8">
        <w:rPr>
          <w:rFonts w:ascii="Helvetica" w:eastAsia="宋体" w:hAnsi="Helvetica" w:cs="Helvetica"/>
          <w:color w:val="333333"/>
          <w:kern w:val="0"/>
          <w:sz w:val="24"/>
          <w:szCs w:val="24"/>
        </w:rPr>
        <w:t>bit</w:t>
      </w:r>
      <w:r w:rsidRPr="00A225D8">
        <w:rPr>
          <w:rFonts w:ascii="Helvetica" w:eastAsia="宋体" w:hAnsi="Helvetica" w:cs="Helvetica"/>
          <w:color w:val="333333"/>
          <w:kern w:val="0"/>
          <w:sz w:val="24"/>
          <w:szCs w:val="24"/>
        </w:rPr>
        <w:t>的统计信息</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是否这个</w:t>
      </w:r>
      <w:r w:rsidRPr="00A225D8">
        <w:rPr>
          <w:rFonts w:ascii="Helvetica" w:eastAsia="宋体" w:hAnsi="Helvetica" w:cs="Helvetica"/>
          <w:color w:val="333333"/>
          <w:kern w:val="0"/>
          <w:sz w:val="24"/>
          <w:szCs w:val="24"/>
        </w:rPr>
        <w:t>bit</w:t>
      </w:r>
      <w:r w:rsidRPr="00A225D8">
        <w:rPr>
          <w:rFonts w:ascii="Helvetica" w:eastAsia="宋体" w:hAnsi="Helvetica" w:cs="Helvetica"/>
          <w:color w:val="333333"/>
          <w:kern w:val="0"/>
          <w:sz w:val="24"/>
          <w:szCs w:val="24"/>
        </w:rPr>
        <w:t>统计到</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没统计到的值超过这个阈值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对应这一位应该是</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还是</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，或者假定这一位有超过这个大小的流，计算出来这一位可能哈希到这样一个流的概率和对应这一位是</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或</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的概率</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得到这一位有超过这个阈值的流量的流、并且这个流这一位是</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或</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的概率。依靠这些概率，我们可以得到一个描述这个可能大流的正则表达式</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上述概率不接近</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或</w:t>
      </w:r>
      <w:r w:rsidRPr="00A225D8">
        <w:rPr>
          <w:rFonts w:ascii="Helvetica" w:eastAsia="宋体" w:hAnsi="Helvetica" w:cs="Helvetica"/>
          <w:color w:val="333333"/>
          <w:kern w:val="0"/>
          <w:sz w:val="24"/>
          <w:szCs w:val="24"/>
        </w:rPr>
        <w:t>1</w:t>
      </w:r>
      <w:r w:rsidRPr="00A225D8">
        <w:rPr>
          <w:rFonts w:ascii="Helvetica" w:eastAsia="宋体" w:hAnsi="Helvetica" w:cs="Helvetica"/>
          <w:color w:val="333333"/>
          <w:kern w:val="0"/>
          <w:sz w:val="24"/>
          <w:szCs w:val="24"/>
        </w:rPr>
        <w:t>的时候认为这一位是</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，之后通过枚举每个可能满足上述正则表达式的流，通过哈希函数和</w:t>
      </w:r>
      <w:proofErr w:type="spellStart"/>
      <w:r w:rsidRPr="00A225D8">
        <w:rPr>
          <w:rFonts w:ascii="Helvetica" w:eastAsia="宋体" w:hAnsi="Helvetica" w:cs="Helvetica"/>
          <w:color w:val="333333"/>
          <w:kern w:val="0"/>
          <w:sz w:val="24"/>
          <w:szCs w:val="24"/>
        </w:rPr>
        <w:t>CMSketch</w:t>
      </w:r>
      <w:proofErr w:type="spellEnd"/>
      <w:r w:rsidRPr="00A225D8">
        <w:rPr>
          <w:rFonts w:ascii="Helvetica" w:eastAsia="宋体" w:hAnsi="Helvetica" w:cs="Helvetica"/>
          <w:color w:val="333333"/>
          <w:kern w:val="0"/>
          <w:sz w:val="24"/>
          <w:szCs w:val="24"/>
        </w:rPr>
        <w:t>真正统计到的数据判定这是不是真的大流。另外，通过</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筛掉多少流可以让这个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更符合正态分布</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这一点，我们可以给出对应流的估值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这个数据可以根据</w:t>
      </w:r>
      <w:proofErr w:type="spellStart"/>
      <w:r w:rsidRPr="00A225D8">
        <w:rPr>
          <w:rFonts w:ascii="Helvetica" w:eastAsia="宋体" w:hAnsi="Helvetica" w:cs="Helvetica"/>
          <w:color w:val="333333"/>
          <w:kern w:val="0"/>
          <w:sz w:val="24"/>
          <w:szCs w:val="24"/>
        </w:rPr>
        <w:t>CMsketch</w:t>
      </w:r>
      <w:proofErr w:type="spellEnd"/>
      <w:r w:rsidRPr="00A225D8">
        <w:rPr>
          <w:rFonts w:ascii="Helvetica" w:eastAsia="宋体" w:hAnsi="Helvetica" w:cs="Helvetica"/>
          <w:color w:val="333333"/>
          <w:kern w:val="0"/>
          <w:sz w:val="24"/>
          <w:szCs w:val="24"/>
        </w:rPr>
        <w:t>得到进一步的优化</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w:t>
      </w:r>
    </w:p>
    <w:p w14:paraId="4D042212" w14:textId="386505B8"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注意到，为筛出所有可能大流，我们只需要将</w:t>
      </w:r>
      <w:r w:rsidRPr="00A225D8">
        <w:rPr>
          <w:rFonts w:ascii="KaTeX_Math" w:eastAsia="宋体" w:hAnsi="KaTeX_Math" w:cs="Times New Roman"/>
          <w:i/>
          <w:iCs/>
          <w:color w:val="333333"/>
          <w:kern w:val="0"/>
          <w:sz w:val="29"/>
          <w:szCs w:val="29"/>
        </w:rPr>
        <w:t>θ</w:t>
      </w:r>
      <w:r w:rsidRPr="00A225D8">
        <w:rPr>
          <w:rFonts w:ascii="Helvetica" w:eastAsia="宋体" w:hAnsi="Helvetica" w:cs="Helvetica"/>
          <w:color w:val="333333"/>
          <w:kern w:val="0"/>
          <w:sz w:val="24"/>
          <w:szCs w:val="24"/>
        </w:rPr>
        <w:t>不断下调即可。但是，什么时候终止呢？答案是，当剩下的流量与总流量的比值很好地符合了正态分布即可停止了，验证这一点只需要依据</w:t>
      </w:r>
      <w:r w:rsidRPr="00A225D8">
        <w:rPr>
          <w:rFonts w:ascii="Times New Roman" w:eastAsia="宋体" w:hAnsi="Times New Roman" w:cs="Times New Roman"/>
          <w:color w:val="333333"/>
          <w:kern w:val="0"/>
          <w:sz w:val="29"/>
          <w:szCs w:val="29"/>
        </w:rPr>
        <w:t>3−</w:t>
      </w:r>
      <w:r w:rsidRPr="00A225D8">
        <w:rPr>
          <w:rFonts w:ascii="KaTeX_Math" w:eastAsia="宋体" w:hAnsi="KaTeX_Math" w:cs="Times New Roman"/>
          <w:i/>
          <w:iCs/>
          <w:color w:val="333333"/>
          <w:kern w:val="0"/>
          <w:sz w:val="29"/>
          <w:szCs w:val="29"/>
        </w:rPr>
        <w:t>σ</w:t>
      </w:r>
      <w:r w:rsidRPr="00A225D8">
        <w:rPr>
          <w:rFonts w:ascii="Helvetica" w:eastAsia="宋体" w:hAnsi="Helvetica" w:cs="Helvetica"/>
          <w:color w:val="333333"/>
          <w:kern w:val="0"/>
          <w:sz w:val="24"/>
          <w:szCs w:val="24"/>
        </w:rPr>
        <w:t>法则设定偏离的比例，当且仅当所有</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里的数据的偏离量都落到了给定的范围内的时候，我们就结束筛选。</w:t>
      </w:r>
    </w:p>
    <w:p w14:paraId="329BEAE0"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lastRenderedPageBreak/>
        <w:t>使用上面的方法，我们很好地筛查出了所有可能的大流，并且没有依赖于输入的阈值。</w:t>
      </w:r>
    </w:p>
    <w:p w14:paraId="228E6127"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在本版本的实现中，在配置上，我们做了一下几点小的我们认为可能可以优化性能的优化：</w:t>
      </w:r>
    </w:p>
    <w:p w14:paraId="4B31DD79"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第一，如果正则表达式中的</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的数目超过了一定阈值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此处是</w:t>
      </w:r>
      <w:r w:rsidRPr="00A225D8">
        <w:rPr>
          <w:rFonts w:ascii="Helvetica" w:eastAsia="宋体" w:hAnsi="Helvetica" w:cs="Helvetica"/>
          <w:color w:val="333333"/>
          <w:kern w:val="0"/>
          <w:sz w:val="24"/>
          <w:szCs w:val="24"/>
        </w:rPr>
        <w:t>11)</w:t>
      </w:r>
      <w:r w:rsidRPr="00A225D8">
        <w:rPr>
          <w:rFonts w:ascii="Helvetica" w:eastAsia="宋体" w:hAnsi="Helvetica" w:cs="Helvetica"/>
          <w:color w:val="333333"/>
          <w:kern w:val="0"/>
          <w:sz w:val="24"/>
          <w:szCs w:val="24"/>
        </w:rPr>
        <w:t>，我们认为实际上这个栈不应该有符合设定的大流，停止搜查</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这既不会影响效率，也可以大幅减少搜寻符合正则表达式的流的时间，因为</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过多说明存在大流的概率太小了。</w:t>
      </w:r>
    </w:p>
    <w:p w14:paraId="530A4FA9" w14:textId="77777777"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第二，如果我们通过统计值估计出的流量太大</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超过最小</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中统计到的流量的若干倍</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此处是</w:t>
      </w:r>
      <w:r w:rsidRPr="00A225D8">
        <w:rPr>
          <w:rFonts w:ascii="Helvetica" w:eastAsia="宋体" w:hAnsi="Helvetica" w:cs="Helvetica"/>
          <w:color w:val="333333"/>
          <w:kern w:val="0"/>
          <w:sz w:val="24"/>
          <w:szCs w:val="24"/>
        </w:rPr>
        <w:t>2</w:t>
      </w:r>
      <w:r w:rsidRPr="00A225D8">
        <w:rPr>
          <w:rFonts w:ascii="Helvetica" w:eastAsia="宋体" w:hAnsi="Helvetica" w:cs="Helvetica"/>
          <w:color w:val="333333"/>
          <w:kern w:val="0"/>
          <w:sz w:val="24"/>
          <w:szCs w:val="24"/>
        </w:rPr>
        <w:t>倍</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，并且非常接近第</w:t>
      </w:r>
      <w:r w:rsidRPr="00A225D8">
        <w:rPr>
          <w:rFonts w:ascii="Helvetica" w:eastAsia="宋体" w:hAnsi="Helvetica" w:cs="Helvetica"/>
          <w:color w:val="333333"/>
          <w:kern w:val="0"/>
          <w:sz w:val="24"/>
          <w:szCs w:val="24"/>
        </w:rPr>
        <w:t>0</w:t>
      </w:r>
      <w:r w:rsidRPr="00A225D8">
        <w:rPr>
          <w:rFonts w:ascii="Helvetica" w:eastAsia="宋体" w:hAnsi="Helvetica" w:cs="Helvetica"/>
          <w:color w:val="333333"/>
          <w:kern w:val="0"/>
          <w:sz w:val="24"/>
          <w:szCs w:val="24"/>
        </w:rPr>
        <w:t>个</w:t>
      </w:r>
      <w:r w:rsidRPr="00A225D8">
        <w:rPr>
          <w:rFonts w:ascii="Helvetica" w:eastAsia="宋体" w:hAnsi="Helvetica" w:cs="Helvetica"/>
          <w:color w:val="333333"/>
          <w:kern w:val="0"/>
          <w:sz w:val="24"/>
          <w:szCs w:val="24"/>
        </w:rPr>
        <w:t>sketch</w:t>
      </w:r>
      <w:r w:rsidRPr="00A225D8">
        <w:rPr>
          <w:rFonts w:ascii="Helvetica" w:eastAsia="宋体" w:hAnsi="Helvetica" w:cs="Helvetica"/>
          <w:color w:val="333333"/>
          <w:kern w:val="0"/>
          <w:sz w:val="24"/>
          <w:szCs w:val="24"/>
        </w:rPr>
        <w:t>中的值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此处是超过</w:t>
      </w:r>
      <w:r w:rsidRPr="00A225D8">
        <w:rPr>
          <w:rFonts w:ascii="Helvetica" w:eastAsia="宋体" w:hAnsi="Helvetica" w:cs="Helvetica"/>
          <w:color w:val="333333"/>
          <w:kern w:val="0"/>
          <w:sz w:val="24"/>
          <w:szCs w:val="24"/>
        </w:rPr>
        <w:t>95%</w:t>
      </w:r>
      <w:r w:rsidRPr="00A225D8">
        <w:rPr>
          <w:rFonts w:ascii="Helvetica" w:eastAsia="宋体" w:hAnsi="Helvetica" w:cs="Helvetica"/>
          <w:color w:val="333333"/>
          <w:kern w:val="0"/>
          <w:sz w:val="24"/>
          <w:szCs w:val="24"/>
        </w:rPr>
        <w:t>的</w:t>
      </w:r>
      <w:r w:rsidRPr="00A225D8">
        <w:rPr>
          <w:rFonts w:ascii="Helvetica" w:eastAsia="宋体" w:hAnsi="Helvetica" w:cs="Helvetica"/>
          <w:color w:val="333333"/>
          <w:kern w:val="0"/>
          <w:sz w:val="24"/>
          <w:szCs w:val="24"/>
        </w:rPr>
        <w:t>V0</w:t>
      </w:r>
      <w:r w:rsidRPr="00A225D8">
        <w:rPr>
          <w:rFonts w:ascii="Helvetica" w:eastAsia="宋体" w:hAnsi="Helvetica" w:cs="Helvetica"/>
          <w:color w:val="333333"/>
          <w:kern w:val="0"/>
          <w:sz w:val="24"/>
          <w:szCs w:val="24"/>
        </w:rPr>
        <w:t>中的值</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，那么我们认为这个流是假的流，即不在原始流量里但是被正则表达式包含的流。真正的流估计值不应该如此极端，所以这一步是合法的，并且这样可以省略掉因为筛选可能流耗费的时间，减少假阳性</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引起的多删流</w:t>
      </w:r>
      <w:r w:rsidRPr="00A225D8">
        <w:rPr>
          <w:rFonts w:ascii="Helvetica" w:eastAsia="宋体" w:hAnsi="Helvetica" w:cs="Helvetica"/>
          <w:color w:val="333333"/>
          <w:kern w:val="0"/>
          <w:sz w:val="24"/>
          <w:szCs w:val="24"/>
        </w:rPr>
        <w:t>)</w:t>
      </w:r>
      <w:r w:rsidRPr="00A225D8">
        <w:rPr>
          <w:rFonts w:ascii="Helvetica" w:eastAsia="宋体" w:hAnsi="Helvetica" w:cs="Helvetica"/>
          <w:color w:val="333333"/>
          <w:kern w:val="0"/>
          <w:sz w:val="24"/>
          <w:szCs w:val="24"/>
        </w:rPr>
        <w:t>引起的误差。</w:t>
      </w:r>
    </w:p>
    <w:p w14:paraId="4D9EE507" w14:textId="09F443B5" w:rsidR="00A225D8" w:rsidRPr="00A225D8" w:rsidRDefault="00A225D8" w:rsidP="00A225D8">
      <w:pPr>
        <w:widowControl/>
        <w:shd w:val="clear" w:color="auto" w:fill="FFFFFF"/>
        <w:spacing w:after="240"/>
        <w:jc w:val="left"/>
        <w:rPr>
          <w:rFonts w:ascii="Helvetica" w:eastAsia="宋体" w:hAnsi="Helvetica" w:cs="Helvetica"/>
          <w:color w:val="333333"/>
          <w:kern w:val="0"/>
          <w:sz w:val="24"/>
          <w:szCs w:val="24"/>
        </w:rPr>
      </w:pPr>
      <w:r w:rsidRPr="00A225D8">
        <w:rPr>
          <w:rFonts w:ascii="Helvetica" w:eastAsia="宋体" w:hAnsi="Helvetica" w:cs="Helvetica"/>
          <w:color w:val="333333"/>
          <w:kern w:val="0"/>
          <w:sz w:val="24"/>
          <w:szCs w:val="24"/>
        </w:rPr>
        <w:t>第三，我们在终止条件中限制条件的界根据</w:t>
      </w:r>
      <w:proofErr w:type="spellStart"/>
      <w:r w:rsidRPr="00A225D8">
        <w:rPr>
          <w:rFonts w:ascii="Times New Roman" w:eastAsia="宋体" w:hAnsi="Times New Roman" w:cs="Times New Roman"/>
          <w:color w:val="333333"/>
          <w:kern w:val="0"/>
          <w:sz w:val="29"/>
          <w:szCs w:val="29"/>
        </w:rPr>
        <w:t>log</w:t>
      </w:r>
      <w:r w:rsidRPr="00A225D8">
        <w:rPr>
          <w:rFonts w:ascii="KaTeX_Math" w:eastAsia="宋体" w:hAnsi="KaTeX_Math" w:cs="Times New Roman"/>
          <w:i/>
          <w:iCs/>
          <w:color w:val="333333"/>
          <w:kern w:val="0"/>
          <w:sz w:val="29"/>
          <w:szCs w:val="29"/>
        </w:rPr>
        <w:t>θ</w:t>
      </w:r>
      <w:proofErr w:type="spellEnd"/>
      <w:r w:rsidRPr="00A225D8">
        <w:rPr>
          <w:rFonts w:ascii="Helvetica" w:eastAsia="宋体" w:hAnsi="Helvetica" w:cs="Helvetica"/>
          <w:color w:val="333333"/>
          <w:kern w:val="0"/>
          <w:sz w:val="24"/>
          <w:szCs w:val="24"/>
        </w:rPr>
        <w:t>的值线性地放宽，这样可以在数据真的已经被竭尽全力地筛查之后有效地停止算法，也充分考虑到了服从正态分布这个事情的偶然性。</w:t>
      </w:r>
    </w:p>
    <w:p w14:paraId="1FE1DD83" w14:textId="58552492" w:rsidR="00A225D8" w:rsidRPr="00067347" w:rsidRDefault="002564CF">
      <w:pPr>
        <w:rPr>
          <w:rFonts w:ascii="黑体" w:eastAsia="黑体" w:hAnsi="黑体"/>
          <w:b/>
          <w:bCs/>
          <w:sz w:val="32"/>
          <w:szCs w:val="32"/>
        </w:rPr>
      </w:pPr>
      <w:r w:rsidRPr="00067347">
        <w:rPr>
          <w:rFonts w:ascii="黑体" w:eastAsia="黑体" w:hAnsi="黑体" w:hint="eastAsia"/>
          <w:b/>
          <w:bCs/>
          <w:sz w:val="32"/>
          <w:szCs w:val="32"/>
        </w:rPr>
        <w:t>陶片放逐法</w:t>
      </w:r>
    </w:p>
    <w:p w14:paraId="3C5F2A63" w14:textId="4107251D" w:rsidR="00515977" w:rsidRPr="00506249" w:rsidRDefault="008D4CFF" w:rsidP="00506249">
      <w:pPr>
        <w:spacing w:line="360" w:lineRule="auto"/>
        <w:ind w:firstLine="420"/>
        <w:rPr>
          <w:rFonts w:ascii="仿宋" w:eastAsia="仿宋" w:hAnsi="仿宋" w:cs="Helvetica"/>
          <w:color w:val="333333"/>
          <w:kern w:val="0"/>
          <w:sz w:val="24"/>
          <w:szCs w:val="24"/>
        </w:rPr>
      </w:pPr>
      <w:r w:rsidRPr="00506249">
        <w:rPr>
          <w:rFonts w:ascii="仿宋" w:eastAsia="仿宋" w:hAnsi="仿宋" w:hint="eastAsia"/>
        </w:rPr>
        <w:t>由于大流与小流存在数量级上的差异，</w:t>
      </w:r>
      <w:proofErr w:type="spellStart"/>
      <w:r w:rsidRPr="00506249">
        <w:rPr>
          <w:rFonts w:ascii="仿宋" w:eastAsia="仿宋" w:hAnsi="仿宋" w:cs="Helvetica"/>
          <w:color w:val="333333"/>
          <w:kern w:val="0"/>
          <w:sz w:val="24"/>
          <w:szCs w:val="24"/>
        </w:rPr>
        <w:t>SketchLearn</w:t>
      </w:r>
      <w:proofErr w:type="spellEnd"/>
      <w:r w:rsidRPr="00506249">
        <w:rPr>
          <w:rFonts w:ascii="仿宋" w:eastAsia="仿宋" w:hAnsi="仿宋" w:cs="Helvetica"/>
          <w:color w:val="333333"/>
          <w:kern w:val="0"/>
          <w:sz w:val="24"/>
          <w:szCs w:val="24"/>
        </w:rPr>
        <w:t>对于大流估计的</w:t>
      </w:r>
      <w:r w:rsidRPr="00506249">
        <w:rPr>
          <w:rFonts w:ascii="仿宋" w:eastAsia="仿宋" w:hAnsi="仿宋" w:cs="Helvetica" w:hint="eastAsia"/>
          <w:color w:val="333333"/>
          <w:kern w:val="0"/>
          <w:sz w:val="24"/>
          <w:szCs w:val="24"/>
        </w:rPr>
        <w:t>微小</w:t>
      </w:r>
      <w:r w:rsidRPr="00506249">
        <w:rPr>
          <w:rFonts w:ascii="仿宋" w:eastAsia="仿宋" w:hAnsi="仿宋" w:cs="Helvetica"/>
          <w:color w:val="333333"/>
          <w:kern w:val="0"/>
          <w:sz w:val="24"/>
          <w:szCs w:val="24"/>
        </w:rPr>
        <w:t>偏差将导致对小流的统计值</w:t>
      </w:r>
      <w:r w:rsidRPr="00506249">
        <w:rPr>
          <w:rFonts w:ascii="仿宋" w:eastAsia="仿宋" w:hAnsi="仿宋" w:cs="Helvetica" w:hint="eastAsia"/>
          <w:color w:val="333333"/>
          <w:kern w:val="0"/>
          <w:sz w:val="24"/>
          <w:szCs w:val="24"/>
        </w:rPr>
        <w:t>估计与实际值偏差很大，为此，我们对大流的估计必须更加精确。对此，我们的想法是，在读入流的同时，通过</w:t>
      </w:r>
      <w:r w:rsidR="00657D2B" w:rsidRPr="00506249">
        <w:rPr>
          <w:rFonts w:ascii="仿宋" w:eastAsia="仿宋" w:hAnsi="仿宋" w:cs="Helvetica" w:hint="eastAsia"/>
          <w:color w:val="333333"/>
          <w:kern w:val="0"/>
          <w:sz w:val="24"/>
          <w:szCs w:val="24"/>
        </w:rPr>
        <w:t>陶片放逐法将流数目显著大的流先提取出来，通过控制参数，我们可以保证将大于一定比例的流提取出来，并估计这些流的大小，实验表明，这些流数目的估计的精度是极高的</w:t>
      </w:r>
      <w:r w:rsidR="00515977" w:rsidRPr="00506249">
        <w:rPr>
          <w:rFonts w:ascii="仿宋" w:eastAsia="仿宋" w:hAnsi="仿宋" w:cs="Helvetica" w:hint="eastAsia"/>
          <w:color w:val="333333"/>
          <w:kern w:val="0"/>
          <w:sz w:val="24"/>
          <w:szCs w:val="24"/>
        </w:rPr>
        <w:t>，这使得我们对大流的估计的偏差显著减小，从而减小了后续对提取较小流的影响，此外，由于多级sketch中已经不存在显著大的流，提取过程也可以加快。</w:t>
      </w:r>
      <w:r w:rsidR="00832F83" w:rsidRPr="00506249">
        <w:rPr>
          <w:rFonts w:ascii="仿宋" w:eastAsia="仿宋" w:hAnsi="仿宋" w:cs="Helvetica" w:hint="eastAsia"/>
          <w:color w:val="333333"/>
          <w:kern w:val="0"/>
          <w:sz w:val="24"/>
          <w:szCs w:val="24"/>
        </w:rPr>
        <w:t>下面详细说明我们的</w:t>
      </w:r>
      <w:r w:rsidR="00B558ED" w:rsidRPr="00506249">
        <w:rPr>
          <w:rFonts w:ascii="仿宋" w:eastAsia="仿宋" w:hAnsi="仿宋" w:cs="Helvetica" w:hint="eastAsia"/>
          <w:color w:val="333333"/>
          <w:kern w:val="0"/>
          <w:sz w:val="24"/>
          <w:szCs w:val="24"/>
        </w:rPr>
        <w:t>实现方案：</w:t>
      </w:r>
    </w:p>
    <w:p w14:paraId="4A279EE1" w14:textId="296B07C5" w:rsidR="00B558ED" w:rsidRPr="00506249" w:rsidRDefault="00E8245B" w:rsidP="00506249">
      <w:pPr>
        <w:spacing w:line="360" w:lineRule="auto"/>
        <w:ind w:firstLine="420"/>
        <w:rPr>
          <w:rFonts w:ascii="仿宋" w:eastAsia="仿宋" w:hAnsi="仿宋" w:cs="Helvetica"/>
          <w:color w:val="333333"/>
          <w:kern w:val="0"/>
          <w:sz w:val="24"/>
          <w:szCs w:val="24"/>
        </w:rPr>
      </w:pPr>
      <w:r w:rsidRPr="00506249">
        <w:rPr>
          <w:rFonts w:ascii="仿宋" w:eastAsia="仿宋" w:hAnsi="仿宋" w:cs="Helvetica" w:hint="eastAsia"/>
          <w:color w:val="333333"/>
          <w:kern w:val="0"/>
          <w:sz w:val="24"/>
          <w:szCs w:val="24"/>
        </w:rPr>
        <w:t>首先，我们有</w:t>
      </w:r>
      <w:r w:rsidR="00C364C1" w:rsidRPr="00506249">
        <w:rPr>
          <w:rFonts w:ascii="仿宋" w:eastAsia="仿宋" w:hAnsi="仿宋" w:cs="Helvetica" w:hint="eastAsia"/>
          <w:color w:val="333333"/>
          <w:kern w:val="0"/>
          <w:sz w:val="24"/>
          <w:szCs w:val="24"/>
        </w:rPr>
        <w:t>h个桶和将流均匀映射到这h个桶的</w:t>
      </w:r>
      <w:r w:rsidRPr="00506249">
        <w:rPr>
          <w:rFonts w:ascii="仿宋" w:eastAsia="仿宋" w:hAnsi="仿宋" w:cs="Helvetica" w:hint="eastAsia"/>
          <w:color w:val="333333"/>
          <w:kern w:val="0"/>
          <w:sz w:val="24"/>
          <w:szCs w:val="24"/>
        </w:rPr>
        <w:t>哈希函数</w:t>
      </w:r>
      <w:proofErr w:type="spellStart"/>
      <w:r w:rsidR="00C364C1" w:rsidRPr="00506249">
        <w:rPr>
          <w:rFonts w:ascii="仿宋" w:eastAsia="仿宋" w:hAnsi="仿宋" w:cs="Helvetica" w:hint="eastAsia"/>
          <w:color w:val="333333"/>
          <w:kern w:val="0"/>
          <w:sz w:val="24"/>
          <w:szCs w:val="24"/>
        </w:rPr>
        <w:t>h</w:t>
      </w:r>
      <w:r w:rsidR="00C364C1" w:rsidRPr="00506249">
        <w:rPr>
          <w:rFonts w:ascii="仿宋" w:eastAsia="仿宋" w:hAnsi="仿宋" w:cs="Helvetica"/>
          <w:color w:val="333333"/>
          <w:kern w:val="0"/>
          <w:sz w:val="24"/>
          <w:szCs w:val="24"/>
        </w:rPr>
        <w:t>eavy_</w:t>
      </w:r>
      <w:r w:rsidRPr="00506249">
        <w:rPr>
          <w:rFonts w:ascii="仿宋" w:eastAsia="仿宋" w:hAnsi="仿宋" w:cs="Helvetica"/>
          <w:color w:val="333333"/>
          <w:kern w:val="0"/>
          <w:sz w:val="24"/>
          <w:szCs w:val="24"/>
        </w:rPr>
        <w:t>h</w:t>
      </w:r>
      <w:r w:rsidR="00C364C1" w:rsidRPr="00506249">
        <w:rPr>
          <w:rFonts w:ascii="仿宋" w:eastAsia="仿宋" w:hAnsi="仿宋" w:cs="Helvetica" w:hint="eastAsia"/>
          <w:color w:val="333333"/>
          <w:kern w:val="0"/>
          <w:sz w:val="24"/>
          <w:szCs w:val="24"/>
        </w:rPr>
        <w:t>ash</w:t>
      </w:r>
      <w:proofErr w:type="spellEnd"/>
      <w:r w:rsidRPr="00506249">
        <w:rPr>
          <w:rFonts w:ascii="仿宋" w:eastAsia="仿宋" w:hAnsi="仿宋" w:cs="Helvetica"/>
          <w:color w:val="333333"/>
          <w:kern w:val="0"/>
          <w:sz w:val="24"/>
          <w:szCs w:val="24"/>
        </w:rPr>
        <w:t>。每个桶记录流的信息：流ID、正投票数（vote+）、负投票数（vote-）和标志</w:t>
      </w:r>
      <w:r w:rsidR="00C364C1" w:rsidRPr="00506249">
        <w:rPr>
          <w:rFonts w:ascii="仿宋" w:eastAsia="仿宋" w:hAnsi="仿宋" w:cs="Helvetica" w:hint="eastAsia"/>
          <w:color w:val="333333"/>
          <w:kern w:val="0"/>
          <w:sz w:val="24"/>
          <w:szCs w:val="24"/>
        </w:rPr>
        <w:t>（f</w:t>
      </w:r>
      <w:r w:rsidR="00C364C1" w:rsidRPr="00506249">
        <w:rPr>
          <w:rFonts w:ascii="仿宋" w:eastAsia="仿宋" w:hAnsi="仿宋" w:cs="Helvetica"/>
          <w:color w:val="333333"/>
          <w:kern w:val="0"/>
          <w:sz w:val="24"/>
          <w:szCs w:val="24"/>
        </w:rPr>
        <w:t>lag</w:t>
      </w:r>
      <w:r w:rsidR="00C364C1" w:rsidRPr="00506249">
        <w:rPr>
          <w:rFonts w:ascii="仿宋" w:eastAsia="仿宋" w:hAnsi="仿宋" w:cs="Helvetica" w:hint="eastAsia"/>
          <w:color w:val="333333"/>
          <w:kern w:val="0"/>
          <w:sz w:val="24"/>
          <w:szCs w:val="24"/>
        </w:rPr>
        <w:t>）</w:t>
      </w:r>
      <w:r w:rsidRPr="00506249">
        <w:rPr>
          <w:rFonts w:ascii="仿宋" w:eastAsia="仿宋" w:hAnsi="仿宋" w:cs="Helvetica"/>
          <w:color w:val="333333"/>
          <w:kern w:val="0"/>
          <w:sz w:val="24"/>
          <w:szCs w:val="24"/>
        </w:rPr>
        <w:t>。vote+记录属于此流的流大小</w:t>
      </w:r>
      <w:r w:rsidR="00C364C1" w:rsidRPr="00506249">
        <w:rPr>
          <w:rFonts w:ascii="仿宋" w:eastAsia="仿宋" w:hAnsi="仿宋" w:cs="Helvetica" w:hint="eastAsia"/>
          <w:color w:val="333333"/>
          <w:kern w:val="0"/>
          <w:sz w:val="24"/>
          <w:szCs w:val="24"/>
        </w:rPr>
        <w:t>；</w:t>
      </w:r>
      <w:r w:rsidRPr="00506249">
        <w:rPr>
          <w:rFonts w:ascii="仿宋" w:eastAsia="仿宋" w:hAnsi="仿宋" w:cs="Helvetica"/>
          <w:color w:val="333333"/>
          <w:kern w:val="0"/>
          <w:sz w:val="24"/>
          <w:szCs w:val="24"/>
        </w:rPr>
        <w:t>vote-记录其他</w:t>
      </w:r>
      <w:r w:rsidR="00C364C1" w:rsidRPr="00506249">
        <w:rPr>
          <w:rFonts w:ascii="仿宋" w:eastAsia="仿宋" w:hAnsi="仿宋" w:cs="Helvetica" w:hint="eastAsia"/>
          <w:color w:val="333333"/>
          <w:kern w:val="0"/>
          <w:sz w:val="24"/>
          <w:szCs w:val="24"/>
        </w:rPr>
        <w:t>流</w:t>
      </w:r>
      <w:r w:rsidRPr="00506249">
        <w:rPr>
          <w:rFonts w:ascii="仿宋" w:eastAsia="仿宋" w:hAnsi="仿宋" w:cs="Helvetica"/>
          <w:color w:val="333333"/>
          <w:kern w:val="0"/>
          <w:sz w:val="24"/>
          <w:szCs w:val="24"/>
        </w:rPr>
        <w:t>的数量</w:t>
      </w:r>
      <w:r w:rsidR="00C364C1" w:rsidRPr="00506249">
        <w:rPr>
          <w:rFonts w:ascii="仿宋" w:eastAsia="仿宋" w:hAnsi="仿宋" w:cs="Helvetica" w:hint="eastAsia"/>
          <w:color w:val="333333"/>
          <w:kern w:val="0"/>
          <w:sz w:val="24"/>
          <w:szCs w:val="24"/>
        </w:rPr>
        <w:t>；</w:t>
      </w:r>
      <w:r w:rsidRPr="00506249">
        <w:rPr>
          <w:rFonts w:ascii="仿宋" w:eastAsia="仿宋" w:hAnsi="仿宋" w:cs="Helvetica"/>
          <w:color w:val="333333"/>
          <w:kern w:val="0"/>
          <w:sz w:val="24"/>
          <w:szCs w:val="24"/>
        </w:rPr>
        <w:t>标志表明</w:t>
      </w:r>
      <w:r w:rsidR="00C364C1" w:rsidRPr="00506249">
        <w:rPr>
          <w:rFonts w:ascii="仿宋" w:eastAsia="仿宋" w:hAnsi="仿宋" w:cs="Helvetica"/>
          <w:color w:val="333333"/>
          <w:kern w:val="0"/>
          <w:sz w:val="24"/>
          <w:szCs w:val="24"/>
        </w:rPr>
        <w:t>此流</w:t>
      </w:r>
      <w:r w:rsidRPr="00506249">
        <w:rPr>
          <w:rFonts w:ascii="仿宋" w:eastAsia="仿宋" w:hAnsi="仿宋" w:cs="Helvetica"/>
          <w:color w:val="333333"/>
          <w:kern w:val="0"/>
          <w:sz w:val="24"/>
          <w:szCs w:val="24"/>
        </w:rPr>
        <w:t>是否可能</w:t>
      </w:r>
      <w:r w:rsidR="00C364C1" w:rsidRPr="00506249">
        <w:rPr>
          <w:rFonts w:ascii="仿宋" w:eastAsia="仿宋" w:hAnsi="仿宋" w:cs="Helvetica" w:hint="eastAsia"/>
          <w:color w:val="333333"/>
          <w:kern w:val="0"/>
          <w:sz w:val="24"/>
          <w:szCs w:val="24"/>
        </w:rPr>
        <w:t>曾经被驱除进多层s</w:t>
      </w:r>
      <w:r w:rsidR="00C364C1" w:rsidRPr="00506249">
        <w:rPr>
          <w:rFonts w:ascii="仿宋" w:eastAsia="仿宋" w:hAnsi="仿宋" w:cs="Helvetica"/>
          <w:color w:val="333333"/>
          <w:kern w:val="0"/>
          <w:sz w:val="24"/>
          <w:szCs w:val="24"/>
        </w:rPr>
        <w:t>ketch</w:t>
      </w:r>
      <w:r w:rsidR="00C364C1" w:rsidRPr="00506249">
        <w:rPr>
          <w:rFonts w:ascii="仿宋" w:eastAsia="仿宋" w:hAnsi="仿宋" w:cs="Helvetica" w:hint="eastAsia"/>
          <w:color w:val="333333"/>
          <w:kern w:val="0"/>
          <w:sz w:val="24"/>
          <w:szCs w:val="24"/>
        </w:rPr>
        <w:t>。对于每一个读入的流</w:t>
      </w:r>
      <w:r w:rsidR="00447520" w:rsidRPr="00506249">
        <w:rPr>
          <w:rFonts w:ascii="仿宋" w:eastAsia="仿宋" w:hAnsi="仿宋" w:cs="Helvetica" w:hint="eastAsia"/>
          <w:color w:val="333333"/>
          <w:kern w:val="0"/>
          <w:sz w:val="24"/>
          <w:szCs w:val="24"/>
        </w:rPr>
        <w:t>f</w:t>
      </w:r>
      <w:r w:rsidR="00C364C1" w:rsidRPr="00506249">
        <w:rPr>
          <w:rFonts w:ascii="仿宋" w:eastAsia="仿宋" w:hAnsi="仿宋" w:cs="Helvetica" w:hint="eastAsia"/>
          <w:color w:val="333333"/>
          <w:kern w:val="0"/>
          <w:sz w:val="24"/>
          <w:szCs w:val="24"/>
        </w:rPr>
        <w:t>，我们尝试将其插入到流键哈希对应的桶内，</w:t>
      </w:r>
      <w:r w:rsidR="00447520" w:rsidRPr="00506249">
        <w:rPr>
          <w:rFonts w:ascii="仿宋" w:eastAsia="仿宋" w:hAnsi="仿宋" w:cs="Helvetica" w:hint="eastAsia"/>
          <w:color w:val="333333"/>
          <w:kern w:val="0"/>
          <w:sz w:val="24"/>
          <w:szCs w:val="24"/>
        </w:rPr>
        <w:t>如果桶是空的，则插入（</w:t>
      </w:r>
      <w:r w:rsidR="00447520" w:rsidRPr="00506249">
        <w:rPr>
          <w:rFonts w:ascii="仿宋" w:eastAsia="仿宋" w:hAnsi="仿宋" w:cs="Helvetica"/>
          <w:color w:val="333333"/>
          <w:kern w:val="0"/>
          <w:sz w:val="24"/>
          <w:szCs w:val="24"/>
        </w:rPr>
        <w:t>f，1，0</w:t>
      </w:r>
      <w:r w:rsidR="00C600B8" w:rsidRPr="00506249">
        <w:rPr>
          <w:rFonts w:ascii="仿宋" w:eastAsia="仿宋" w:hAnsi="仿宋" w:cs="Helvetica" w:hint="eastAsia"/>
          <w:color w:val="333333"/>
          <w:kern w:val="0"/>
          <w:sz w:val="24"/>
          <w:szCs w:val="24"/>
        </w:rPr>
        <w:t>，false</w:t>
      </w:r>
      <w:r w:rsidR="00447520" w:rsidRPr="00506249">
        <w:rPr>
          <w:rFonts w:ascii="仿宋" w:eastAsia="仿宋" w:hAnsi="仿宋" w:cs="Helvetica"/>
          <w:color w:val="333333"/>
          <w:kern w:val="0"/>
          <w:sz w:val="24"/>
          <w:szCs w:val="24"/>
        </w:rPr>
        <w:t>），其中</w:t>
      </w:r>
      <w:r w:rsidR="00447520" w:rsidRPr="00506249">
        <w:rPr>
          <w:rFonts w:ascii="仿宋" w:eastAsia="仿宋" w:hAnsi="仿宋" w:cs="Helvetica" w:hint="eastAsia"/>
          <w:color w:val="333333"/>
          <w:kern w:val="0"/>
          <w:sz w:val="24"/>
          <w:szCs w:val="24"/>
        </w:rPr>
        <w:t>f</w:t>
      </w:r>
      <w:r w:rsidR="00447520" w:rsidRPr="00506249">
        <w:rPr>
          <w:rFonts w:ascii="仿宋" w:eastAsia="仿宋" w:hAnsi="仿宋" w:cs="Helvetica"/>
          <w:color w:val="333333"/>
          <w:kern w:val="0"/>
          <w:sz w:val="24"/>
          <w:szCs w:val="24"/>
        </w:rPr>
        <w:t>alse表示桶中没有发生驱逐</w:t>
      </w:r>
      <w:r w:rsidR="00447520" w:rsidRPr="00506249">
        <w:rPr>
          <w:rFonts w:ascii="仿宋" w:eastAsia="仿宋" w:hAnsi="仿宋" w:cs="Helvetica" w:hint="eastAsia"/>
          <w:color w:val="333333"/>
          <w:kern w:val="0"/>
          <w:sz w:val="24"/>
          <w:szCs w:val="24"/>
        </w:rPr>
        <w:t>，如果桶中流与f相同</w:t>
      </w:r>
      <w:r w:rsidR="00447520" w:rsidRPr="00506249">
        <w:rPr>
          <w:rFonts w:ascii="仿宋" w:eastAsia="仿宋" w:hAnsi="仿宋" w:cs="Helvetica"/>
          <w:color w:val="333333"/>
          <w:kern w:val="0"/>
          <w:sz w:val="24"/>
          <w:szCs w:val="24"/>
        </w:rPr>
        <w:t>，将vote+增加1</w:t>
      </w:r>
      <w:r w:rsidR="00447520" w:rsidRPr="00506249">
        <w:rPr>
          <w:rFonts w:ascii="仿宋" w:eastAsia="仿宋" w:hAnsi="仿宋" w:cs="Helvetica" w:hint="eastAsia"/>
          <w:color w:val="333333"/>
          <w:kern w:val="0"/>
          <w:sz w:val="24"/>
          <w:szCs w:val="24"/>
        </w:rPr>
        <w:t>，如果不同，</w:t>
      </w:r>
      <w:r w:rsidR="00447520" w:rsidRPr="00506249">
        <w:rPr>
          <w:rFonts w:ascii="仿宋" w:eastAsia="仿宋" w:hAnsi="仿宋" w:cs="Helvetica"/>
          <w:color w:val="333333"/>
          <w:kern w:val="0"/>
          <w:sz w:val="24"/>
          <w:szCs w:val="24"/>
        </w:rPr>
        <w:t>vote-加1</w:t>
      </w:r>
      <w:r w:rsidR="00447520" w:rsidRPr="00506249">
        <w:rPr>
          <w:rFonts w:ascii="仿宋" w:eastAsia="仿宋" w:hAnsi="仿宋" w:cs="Helvetica" w:hint="eastAsia"/>
          <w:color w:val="333333"/>
          <w:kern w:val="0"/>
          <w:sz w:val="24"/>
          <w:szCs w:val="24"/>
        </w:rPr>
        <w:t>，</w:t>
      </w:r>
      <w:r w:rsidR="00447520" w:rsidRPr="00506249">
        <w:rPr>
          <w:rFonts w:ascii="仿宋" w:eastAsia="仿宋" w:hAnsi="仿宋" w:cs="Helvetica" w:hint="eastAsia"/>
          <w:color w:val="333333"/>
          <w:kern w:val="0"/>
          <w:sz w:val="24"/>
          <w:szCs w:val="24"/>
        </w:rPr>
        <w:lastRenderedPageBreak/>
        <w:t>并且判断</w:t>
      </w:r>
      <m:oMath>
        <m:f>
          <m:fPr>
            <m:ctrlPr>
              <w:rPr>
                <w:rFonts w:ascii="Cambria Math" w:eastAsia="仿宋" w:hAnsi="Cambria Math" w:cs="Helvetica"/>
                <w:color w:val="333333"/>
                <w:kern w:val="0"/>
                <w:sz w:val="24"/>
                <w:szCs w:val="24"/>
              </w:rPr>
            </m:ctrlPr>
          </m:fPr>
          <m:num>
            <m:r>
              <m:rPr>
                <m:sty m:val="p"/>
              </m:rPr>
              <w:rPr>
                <w:rFonts w:ascii="Cambria Math" w:eastAsia="仿宋" w:hAnsi="Cambria Math" w:cs="Helvetica"/>
                <w:color w:val="333333"/>
                <w:kern w:val="0"/>
                <w:sz w:val="24"/>
                <w:szCs w:val="24"/>
              </w:rPr>
              <m:t>vote-</m:t>
            </m:r>
          </m:num>
          <m:den>
            <m:r>
              <m:rPr>
                <m:sty m:val="p"/>
              </m:rPr>
              <w:rPr>
                <w:rFonts w:ascii="Cambria Math" w:eastAsia="仿宋" w:hAnsi="Cambria Math" w:cs="Helvetica"/>
                <w:color w:val="333333"/>
                <w:kern w:val="0"/>
                <w:sz w:val="24"/>
                <w:szCs w:val="24"/>
              </w:rPr>
              <m:t>vote+</m:t>
            </m:r>
          </m:den>
        </m:f>
      </m:oMath>
      <w:r w:rsidR="00447520" w:rsidRPr="00506249">
        <w:rPr>
          <w:rFonts w:ascii="仿宋" w:eastAsia="仿宋" w:hAnsi="仿宋" w:cs="Helvetica" w:hint="eastAsia"/>
          <w:color w:val="333333"/>
          <w:kern w:val="0"/>
          <w:sz w:val="24"/>
          <w:szCs w:val="24"/>
        </w:rPr>
        <w:t>比例</w:t>
      </w:r>
      <w:r w:rsidR="00447520" w:rsidRPr="00506249">
        <w:rPr>
          <w:rFonts w:ascii="仿宋" w:eastAsia="仿宋" w:hAnsi="仿宋" w:cs="Helvetica"/>
          <w:color w:val="333333"/>
          <w:kern w:val="0"/>
          <w:sz w:val="24"/>
          <w:szCs w:val="24"/>
        </w:rPr>
        <w:t>，</w:t>
      </w:r>
      <w:r w:rsidR="00447520" w:rsidRPr="00506249">
        <w:rPr>
          <w:rFonts w:ascii="仿宋" w:eastAsia="仿宋" w:hAnsi="仿宋" w:cs="Helvetica" w:hint="eastAsia"/>
          <w:color w:val="333333"/>
          <w:kern w:val="0"/>
          <w:sz w:val="24"/>
          <w:szCs w:val="24"/>
        </w:rPr>
        <w:t>如果其小于</w:t>
      </w:r>
      <w:r w:rsidR="00C600B8" w:rsidRPr="00506249">
        <w:rPr>
          <w:rFonts w:ascii="仿宋" w:eastAsia="仿宋" w:hAnsi="仿宋" w:cs="Helvetica" w:hint="eastAsia"/>
          <w:color w:val="333333"/>
          <w:kern w:val="0"/>
          <w:sz w:val="24"/>
          <w:szCs w:val="24"/>
        </w:rPr>
        <w:t>η，则将流f输入到多层sketch中，如果不同，则将桶中流逐出到多层sketch中，并将桶更新为（</w:t>
      </w:r>
      <w:r w:rsidR="00C600B8" w:rsidRPr="00506249">
        <w:rPr>
          <w:rFonts w:ascii="仿宋" w:eastAsia="仿宋" w:hAnsi="仿宋" w:cs="Helvetica"/>
          <w:color w:val="333333"/>
          <w:kern w:val="0"/>
          <w:sz w:val="24"/>
          <w:szCs w:val="24"/>
        </w:rPr>
        <w:t>f，1，1</w:t>
      </w:r>
      <w:r w:rsidR="00C600B8" w:rsidRPr="00506249">
        <w:rPr>
          <w:rFonts w:ascii="仿宋" w:eastAsia="仿宋" w:hAnsi="仿宋" w:cs="Helvetica" w:hint="eastAsia"/>
          <w:color w:val="333333"/>
          <w:kern w:val="0"/>
          <w:sz w:val="24"/>
          <w:szCs w:val="24"/>
        </w:rPr>
        <w:t>，true</w:t>
      </w:r>
      <w:r w:rsidR="00C600B8" w:rsidRPr="00506249">
        <w:rPr>
          <w:rFonts w:ascii="仿宋" w:eastAsia="仿宋" w:hAnsi="仿宋" w:cs="Helvetica"/>
          <w:color w:val="333333"/>
          <w:kern w:val="0"/>
          <w:sz w:val="24"/>
          <w:szCs w:val="24"/>
        </w:rPr>
        <w:t>）</w:t>
      </w:r>
      <w:r w:rsidR="00C600B8" w:rsidRPr="00506249">
        <w:rPr>
          <w:rFonts w:ascii="仿宋" w:eastAsia="仿宋" w:hAnsi="仿宋" w:cs="Helvetica" w:hint="eastAsia"/>
          <w:color w:val="333333"/>
          <w:kern w:val="0"/>
          <w:sz w:val="24"/>
          <w:szCs w:val="24"/>
        </w:rPr>
        <w:t>,</w:t>
      </w:r>
      <w:r w:rsidR="00C600B8" w:rsidRPr="00506249">
        <w:rPr>
          <w:rFonts w:ascii="仿宋" w:eastAsia="仿宋" w:hAnsi="仿宋" w:cs="Helvetica"/>
          <w:color w:val="333333"/>
          <w:kern w:val="0"/>
          <w:sz w:val="24"/>
          <w:szCs w:val="24"/>
        </w:rPr>
        <w:t>true</w:t>
      </w:r>
      <w:r w:rsidR="00C600B8" w:rsidRPr="00506249">
        <w:rPr>
          <w:rFonts w:ascii="仿宋" w:eastAsia="仿宋" w:hAnsi="仿宋" w:cs="Helvetica" w:hint="eastAsia"/>
          <w:color w:val="333333"/>
          <w:kern w:val="0"/>
          <w:sz w:val="24"/>
          <w:szCs w:val="24"/>
        </w:rPr>
        <w:t>表</w:t>
      </w:r>
      <w:r w:rsidR="0040246B" w:rsidRPr="00506249">
        <w:rPr>
          <w:rFonts w:ascii="仿宋" w:eastAsia="仿宋" w:hAnsi="仿宋" w:cs="Helvetica" w:hint="eastAsia"/>
          <w:color w:val="333333"/>
          <w:kern w:val="0"/>
          <w:sz w:val="24"/>
          <w:szCs w:val="24"/>
        </w:rPr>
        <w:t>明</w:t>
      </w:r>
      <w:r w:rsidR="00C600B8" w:rsidRPr="00506249">
        <w:rPr>
          <w:rFonts w:ascii="仿宋" w:eastAsia="仿宋" w:hAnsi="仿宋" w:cs="Helvetica" w:hint="eastAsia"/>
          <w:color w:val="333333"/>
          <w:kern w:val="0"/>
          <w:sz w:val="24"/>
          <w:szCs w:val="24"/>
        </w:rPr>
        <w:t>多层sketch中也可能有f</w:t>
      </w:r>
      <w:r w:rsidR="0040246B" w:rsidRPr="00506249">
        <w:rPr>
          <w:rFonts w:ascii="仿宋" w:eastAsia="仿宋" w:hAnsi="仿宋" w:cs="Helvetica" w:hint="eastAsia"/>
          <w:color w:val="333333"/>
          <w:kern w:val="0"/>
          <w:sz w:val="24"/>
          <w:szCs w:val="24"/>
        </w:rPr>
        <w:t>。</w:t>
      </w:r>
    </w:p>
    <w:p w14:paraId="0A15D295" w14:textId="295E45AA" w:rsidR="004960B7" w:rsidRPr="00506249" w:rsidRDefault="004960B7" w:rsidP="00506249">
      <w:pPr>
        <w:spacing w:line="360" w:lineRule="auto"/>
        <w:ind w:firstLine="420"/>
        <w:rPr>
          <w:rFonts w:ascii="仿宋" w:eastAsia="仿宋" w:hAnsi="仿宋" w:cs="Helvetica"/>
          <w:color w:val="333333"/>
          <w:kern w:val="0"/>
          <w:sz w:val="24"/>
          <w:szCs w:val="24"/>
        </w:rPr>
      </w:pPr>
      <w:r w:rsidRPr="00506249">
        <w:rPr>
          <w:rFonts w:ascii="仿宋" w:eastAsia="仿宋" w:hAnsi="仿宋" w:cs="Helvetica" w:hint="eastAsia"/>
          <w:color w:val="333333"/>
          <w:kern w:val="0"/>
          <w:sz w:val="24"/>
          <w:szCs w:val="24"/>
        </w:rPr>
        <w:t>之后，我们将大流集合初始化为这h个桶中的流，对于标志为f</w:t>
      </w:r>
      <w:r w:rsidRPr="00506249">
        <w:rPr>
          <w:rFonts w:ascii="仿宋" w:eastAsia="仿宋" w:hAnsi="仿宋" w:cs="Helvetica"/>
          <w:color w:val="333333"/>
          <w:kern w:val="0"/>
          <w:sz w:val="24"/>
          <w:szCs w:val="24"/>
        </w:rPr>
        <w:t>alse</w:t>
      </w:r>
      <w:r w:rsidRPr="00506249">
        <w:rPr>
          <w:rFonts w:ascii="仿宋" w:eastAsia="仿宋" w:hAnsi="仿宋" w:cs="Helvetica" w:hint="eastAsia"/>
          <w:color w:val="333333"/>
          <w:kern w:val="0"/>
          <w:sz w:val="24"/>
          <w:szCs w:val="24"/>
        </w:rPr>
        <w:t>的桶，vote+即为流的准确数量，对于标志为true的桶，vote+加上多层sketch</w:t>
      </w:r>
      <w:r w:rsidR="00DC50FF" w:rsidRPr="00506249">
        <w:rPr>
          <w:rFonts w:ascii="仿宋" w:eastAsia="仿宋" w:hAnsi="仿宋" w:cs="Helvetica" w:hint="eastAsia"/>
          <w:color w:val="333333"/>
          <w:kern w:val="0"/>
          <w:sz w:val="24"/>
          <w:szCs w:val="24"/>
        </w:rPr>
        <w:t>中query的结果（c</w:t>
      </w:r>
      <w:r w:rsidR="00DC50FF" w:rsidRPr="00506249">
        <w:rPr>
          <w:rFonts w:ascii="仿宋" w:eastAsia="仿宋" w:hAnsi="仿宋" w:cs="Helvetica"/>
          <w:color w:val="333333"/>
          <w:kern w:val="0"/>
          <w:sz w:val="24"/>
          <w:szCs w:val="24"/>
        </w:rPr>
        <w:t>ount-min</w:t>
      </w:r>
      <w:r w:rsidR="00DC50FF" w:rsidRPr="00506249">
        <w:rPr>
          <w:rFonts w:ascii="仿宋" w:eastAsia="仿宋" w:hAnsi="仿宋" w:cs="Helvetica" w:hint="eastAsia"/>
          <w:color w:val="333333"/>
          <w:kern w:val="0"/>
          <w:sz w:val="24"/>
          <w:szCs w:val="24"/>
        </w:rPr>
        <w:t>），记为流数目，也可以做到非常精确。在最坏的情况下，大流哈希冲突，由于多级s</w:t>
      </w:r>
      <w:r w:rsidR="00DC50FF" w:rsidRPr="00506249">
        <w:rPr>
          <w:rFonts w:ascii="仿宋" w:eastAsia="仿宋" w:hAnsi="仿宋" w:cs="Helvetica"/>
          <w:color w:val="333333"/>
          <w:kern w:val="0"/>
          <w:sz w:val="24"/>
          <w:szCs w:val="24"/>
        </w:rPr>
        <w:t>ketch</w:t>
      </w:r>
      <w:r w:rsidR="00DC50FF" w:rsidRPr="00506249">
        <w:rPr>
          <w:rFonts w:ascii="仿宋" w:eastAsia="仿宋" w:hAnsi="仿宋" w:cs="Helvetica" w:hint="eastAsia"/>
          <w:color w:val="333333"/>
          <w:kern w:val="0"/>
          <w:sz w:val="24"/>
          <w:szCs w:val="24"/>
        </w:rPr>
        <w:t>采用了多个与</w:t>
      </w:r>
      <w:proofErr w:type="spellStart"/>
      <w:r w:rsidR="00DC50FF" w:rsidRPr="00506249">
        <w:rPr>
          <w:rFonts w:ascii="仿宋" w:eastAsia="仿宋" w:hAnsi="仿宋" w:cs="Helvetica" w:hint="eastAsia"/>
          <w:color w:val="333333"/>
          <w:kern w:val="0"/>
          <w:sz w:val="24"/>
          <w:szCs w:val="24"/>
        </w:rPr>
        <w:t>h</w:t>
      </w:r>
      <w:r w:rsidR="00DC50FF" w:rsidRPr="00506249">
        <w:rPr>
          <w:rFonts w:ascii="仿宋" w:eastAsia="仿宋" w:hAnsi="仿宋" w:cs="Helvetica"/>
          <w:color w:val="333333"/>
          <w:kern w:val="0"/>
          <w:sz w:val="24"/>
          <w:szCs w:val="24"/>
        </w:rPr>
        <w:t>eavy_hash</w:t>
      </w:r>
      <w:proofErr w:type="spellEnd"/>
      <w:r w:rsidR="00DC50FF" w:rsidRPr="00506249">
        <w:rPr>
          <w:rFonts w:ascii="仿宋" w:eastAsia="仿宋" w:hAnsi="仿宋" w:cs="Helvetica" w:hint="eastAsia"/>
          <w:color w:val="333333"/>
          <w:kern w:val="0"/>
          <w:sz w:val="24"/>
          <w:szCs w:val="24"/>
        </w:rPr>
        <w:t>不同的哈希函数，我们仍可以做到对其中一个流很高精度的估计，</w:t>
      </w:r>
      <w:r w:rsidR="00323A6F" w:rsidRPr="00506249">
        <w:rPr>
          <w:rFonts w:ascii="仿宋" w:eastAsia="仿宋" w:hAnsi="仿宋" w:cs="Helvetica" w:hint="eastAsia"/>
          <w:color w:val="333333"/>
          <w:kern w:val="0"/>
          <w:sz w:val="24"/>
          <w:szCs w:val="24"/>
        </w:rPr>
        <w:t>另一个大流则可以在后续</w:t>
      </w:r>
      <w:proofErr w:type="spellStart"/>
      <w:r w:rsidR="00323A6F" w:rsidRPr="00506249">
        <w:rPr>
          <w:rFonts w:ascii="仿宋" w:eastAsia="仿宋" w:hAnsi="仿宋" w:cs="Helvetica"/>
          <w:color w:val="333333"/>
          <w:kern w:val="0"/>
          <w:sz w:val="24"/>
          <w:szCs w:val="24"/>
        </w:rPr>
        <w:t>sketch</w:t>
      </w:r>
      <w:r w:rsidR="00323A6F" w:rsidRPr="00506249">
        <w:rPr>
          <w:rFonts w:ascii="仿宋" w:eastAsia="仿宋" w:hAnsi="仿宋" w:cs="Helvetica" w:hint="eastAsia"/>
          <w:color w:val="333333"/>
          <w:kern w:val="0"/>
          <w:sz w:val="24"/>
          <w:szCs w:val="24"/>
        </w:rPr>
        <w:t>learn</w:t>
      </w:r>
      <w:proofErr w:type="spellEnd"/>
      <w:r w:rsidR="00323A6F" w:rsidRPr="00506249">
        <w:rPr>
          <w:rFonts w:ascii="仿宋" w:eastAsia="仿宋" w:hAnsi="仿宋" w:cs="Helvetica" w:hint="eastAsia"/>
          <w:color w:val="333333"/>
          <w:kern w:val="0"/>
          <w:sz w:val="24"/>
          <w:szCs w:val="24"/>
        </w:rPr>
        <w:t>中提取出来。</w:t>
      </w:r>
    </w:p>
    <w:p w14:paraId="20A35550" w14:textId="5E03ABBE" w:rsidR="00BF15F7" w:rsidRDefault="00BF15F7" w:rsidP="00506249">
      <w:pPr>
        <w:spacing w:line="360" w:lineRule="auto"/>
        <w:ind w:firstLine="420"/>
        <w:rPr>
          <w:rFonts w:ascii="仿宋" w:eastAsia="仿宋" w:hAnsi="仿宋" w:cs="Helvetica"/>
          <w:color w:val="333333"/>
          <w:kern w:val="0"/>
          <w:sz w:val="24"/>
          <w:szCs w:val="24"/>
        </w:rPr>
      </w:pPr>
      <w:r w:rsidRPr="00506249">
        <w:rPr>
          <w:rFonts w:ascii="仿宋" w:eastAsia="仿宋" w:hAnsi="仿宋" w:cs="Helvetica" w:hint="eastAsia"/>
          <w:color w:val="333333"/>
          <w:kern w:val="0"/>
          <w:sz w:val="24"/>
          <w:szCs w:val="24"/>
        </w:rPr>
        <w:t>使用以上方法，我们提高了对大流中显著大的一部分流的</w:t>
      </w:r>
      <w:r w:rsidR="00495CB5" w:rsidRPr="00506249">
        <w:rPr>
          <w:rFonts w:ascii="仿宋" w:eastAsia="仿宋" w:hAnsi="仿宋" w:cs="Helvetica" w:hint="eastAsia"/>
          <w:color w:val="333333"/>
          <w:kern w:val="0"/>
          <w:sz w:val="24"/>
          <w:szCs w:val="24"/>
        </w:rPr>
        <w:t>估计精度，从而明显减小了大流估计误差对小流的估计值的影响。</w:t>
      </w:r>
    </w:p>
    <w:p w14:paraId="4DE08B1D" w14:textId="77777777" w:rsidR="00506249" w:rsidRPr="00506249" w:rsidRDefault="00506249" w:rsidP="00506249">
      <w:pPr>
        <w:spacing w:line="360" w:lineRule="auto"/>
        <w:ind w:firstLine="420"/>
        <w:rPr>
          <w:rFonts w:ascii="仿宋" w:eastAsia="仿宋" w:hAnsi="仿宋" w:cs="Helvetica" w:hint="eastAsia"/>
          <w:color w:val="333333"/>
          <w:kern w:val="0"/>
          <w:sz w:val="24"/>
          <w:szCs w:val="24"/>
        </w:rPr>
      </w:pPr>
    </w:p>
    <w:p w14:paraId="44CFB260" w14:textId="3DA08A60" w:rsidR="00495CB5" w:rsidRDefault="005B4F75" w:rsidP="00C600B8">
      <w:pPr>
        <w:rPr>
          <w:rFonts w:ascii="仿宋" w:eastAsia="仿宋" w:hAnsi="仿宋" w:cs="Helvetica"/>
          <w:b/>
          <w:bCs/>
          <w:color w:val="333333"/>
          <w:kern w:val="0"/>
          <w:sz w:val="24"/>
          <w:szCs w:val="24"/>
        </w:rPr>
      </w:pPr>
      <w:r w:rsidRPr="00DD328A">
        <w:rPr>
          <w:rFonts w:ascii="仿宋" w:eastAsia="仿宋" w:hAnsi="仿宋" w:cs="Helvetica" w:hint="eastAsia"/>
          <w:b/>
          <w:bCs/>
          <w:color w:val="333333"/>
          <w:kern w:val="0"/>
          <w:sz w:val="24"/>
          <w:szCs w:val="24"/>
        </w:rPr>
        <w:t>评估指标：</w:t>
      </w:r>
    </w:p>
    <w:p w14:paraId="0ED28F39" w14:textId="77777777" w:rsidR="005207F6" w:rsidRPr="005207F6" w:rsidRDefault="00DD328A" w:rsidP="00C600B8">
      <w:pPr>
        <w:rPr>
          <w:rFonts w:ascii="仿宋" w:eastAsia="仿宋" w:hAnsi="仿宋" w:cs="Helvetica"/>
          <w:color w:val="333333"/>
          <w:kern w:val="0"/>
          <w:sz w:val="24"/>
          <w:szCs w:val="24"/>
        </w:rPr>
      </w:pPr>
      <w:r w:rsidRPr="00DD328A">
        <w:rPr>
          <w:rFonts w:ascii="仿宋" w:eastAsia="仿宋" w:hAnsi="仿宋" w:cs="Helvetica" w:hint="eastAsia"/>
          <w:color w:val="333333"/>
          <w:kern w:val="0"/>
          <w:sz w:val="24"/>
          <w:szCs w:val="24"/>
        </w:rPr>
        <w:t>对于一个流f</w:t>
      </w:r>
      <w:r>
        <w:rPr>
          <w:rFonts w:ascii="仿宋" w:eastAsia="仿宋" w:hAnsi="仿宋" w:cs="Helvetica" w:hint="eastAsia"/>
          <w:color w:val="333333"/>
          <w:kern w:val="0"/>
          <w:sz w:val="24"/>
          <w:szCs w:val="24"/>
        </w:rPr>
        <w:t>，其真实出现的次数为</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oMath>
      <w:r>
        <w:rPr>
          <w:rFonts w:ascii="仿宋" w:eastAsia="仿宋" w:hAnsi="仿宋" w:cs="Helvetica" w:hint="eastAsia"/>
          <w:color w:val="333333"/>
          <w:kern w:val="0"/>
          <w:sz w:val="24"/>
          <w:szCs w:val="24"/>
        </w:rPr>
        <w:t>，算法估计值为</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oMath>
      <w:r w:rsidR="005207F6">
        <w:rPr>
          <w:rFonts w:ascii="仿宋" w:eastAsia="仿宋" w:hAnsi="仿宋" w:cs="Helvetica" w:hint="eastAsia"/>
          <w:color w:val="333333"/>
          <w:kern w:val="0"/>
          <w:sz w:val="24"/>
          <w:szCs w:val="24"/>
        </w:rPr>
        <w:t>，我们统计</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oMath>
    </w:p>
    <w:p w14:paraId="362967C9" w14:textId="7E012FDE" w:rsidR="00833589" w:rsidRPr="00607F50" w:rsidRDefault="005207F6" w:rsidP="00C600B8">
      <w:pPr>
        <w:rPr>
          <w:rFonts w:ascii="仿宋" w:eastAsia="仿宋" w:hAnsi="仿宋" w:cs="Helvetica"/>
          <w:color w:val="333333"/>
          <w:kern w:val="0"/>
          <w:sz w:val="24"/>
          <w:szCs w:val="24"/>
        </w:rPr>
      </w:pPr>
      <w:r>
        <w:rPr>
          <w:rFonts w:ascii="仿宋" w:eastAsia="仿宋" w:hAnsi="仿宋" w:cs="Helvetica" w:hint="eastAsia"/>
          <w:color w:val="333333"/>
          <w:kern w:val="0"/>
          <w:sz w:val="24"/>
          <w:szCs w:val="24"/>
        </w:rPr>
        <w:t>或</w:t>
      </w:r>
      <m:oMath>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oMath>
      <w:r>
        <w:rPr>
          <w:rFonts w:ascii="仿宋" w:eastAsia="仿宋" w:hAnsi="仿宋" w:cs="Helvetica" w:hint="eastAsia"/>
          <w:color w:val="333333"/>
          <w:kern w:val="0"/>
          <w:sz w:val="24"/>
          <w:szCs w:val="24"/>
        </w:rPr>
        <w:t>大</w:t>
      </w:r>
      <w:r w:rsidR="00833589">
        <w:rPr>
          <w:rFonts w:ascii="仿宋" w:eastAsia="仿宋" w:hAnsi="仿宋" w:cs="Helvetica" w:hint="eastAsia"/>
          <w:color w:val="333333"/>
          <w:kern w:val="0"/>
          <w:sz w:val="24"/>
          <w:szCs w:val="24"/>
        </w:rPr>
        <w:t>于</w:t>
      </w:r>
      <w:r w:rsidR="00607F50">
        <w:rPr>
          <w:rFonts w:ascii="仿宋" w:eastAsia="仿宋" w:hAnsi="仿宋" w:cs="Helvetica" w:hint="eastAsia"/>
          <w:color w:val="333333"/>
          <w:kern w:val="0"/>
          <w:sz w:val="24"/>
          <w:szCs w:val="24"/>
        </w:rPr>
        <w:t>等于</w:t>
      </w:r>
      <m:oMath>
        <m:r>
          <m:rPr>
            <m:sty m:val="p"/>
          </m:rPr>
          <w:rPr>
            <w:rFonts w:ascii="Cambria Math" w:eastAsia="仿宋" w:hAnsi="Cambria Math" w:cs="Helvetica" w:hint="eastAsia"/>
            <w:color w:val="333333"/>
            <w:kern w:val="0"/>
            <w:sz w:val="24"/>
            <w:szCs w:val="24"/>
          </w:rPr>
          <m:t>t</m:t>
        </m:r>
        <m:r>
          <m:rPr>
            <m:sty m:val="p"/>
          </m:rPr>
          <w:rPr>
            <w:rFonts w:ascii="Cambria Math" w:eastAsia="仿宋" w:hAnsi="Cambria Math" w:cs="Helvetica"/>
            <w:color w:val="333333"/>
            <w:kern w:val="0"/>
            <w:sz w:val="24"/>
            <w:szCs w:val="24"/>
          </w:rPr>
          <m:t>hre</m:t>
        </m:r>
        <m:r>
          <m:rPr>
            <m:sty m:val="p"/>
          </m:rPr>
          <w:rPr>
            <w:rFonts w:ascii="Cambria Math" w:eastAsia="仿宋" w:hAnsi="Cambria Math" w:cs="Helvetica" w:hint="eastAsia"/>
            <w:color w:val="333333"/>
            <w:kern w:val="0"/>
            <w:sz w:val="24"/>
            <w:szCs w:val="24"/>
          </w:rPr>
          <m:t>s</m:t>
        </m:r>
        <m:r>
          <m:rPr>
            <m:sty m:val="p"/>
          </m:rPr>
          <w:rPr>
            <w:rFonts w:ascii="Cambria Math" w:eastAsia="仿宋" w:hAnsi="Cambria Math" w:cs="Helvetica"/>
            <w:color w:val="333333"/>
            <w:kern w:val="0"/>
            <w:sz w:val="24"/>
            <w:szCs w:val="24"/>
          </w:rPr>
          <m:t>hold=4000</m:t>
        </m:r>
      </m:oMath>
      <w:r w:rsidR="00833589">
        <w:rPr>
          <w:rFonts w:ascii="仿宋" w:eastAsia="仿宋" w:hAnsi="仿宋" w:cs="Helvetica" w:hint="eastAsia"/>
          <w:color w:val="333333"/>
          <w:kern w:val="0"/>
          <w:sz w:val="24"/>
          <w:szCs w:val="24"/>
        </w:rPr>
        <w:t>的流</w:t>
      </w:r>
      <m:oMath>
        <m:r>
          <w:rPr>
            <w:rFonts w:ascii="Cambria Math" w:eastAsia="仿宋" w:hAnsi="Cambria Math" w:cs="Helvetica"/>
            <w:color w:val="333333"/>
            <w:kern w:val="0"/>
            <w:sz w:val="24"/>
            <w:szCs w:val="24"/>
          </w:rPr>
          <m:t>F</m:t>
        </m:r>
      </m:oMath>
      <w:r w:rsidR="00833589">
        <w:rPr>
          <w:rFonts w:ascii="仿宋" w:eastAsia="仿宋" w:hAnsi="仿宋" w:cs="Helvetica" w:hint="eastAsia"/>
          <w:color w:val="333333"/>
          <w:kern w:val="0"/>
          <w:sz w:val="24"/>
          <w:szCs w:val="24"/>
        </w:rPr>
        <w:t>，</w:t>
      </w:r>
      <w:r w:rsidR="00607F50">
        <w:rPr>
          <w:rFonts w:ascii="仿宋" w:eastAsia="仿宋" w:hAnsi="仿宋" w:cs="Helvetica" w:hint="eastAsia"/>
          <w:color w:val="333333"/>
          <w:kern w:val="0"/>
          <w:sz w:val="24"/>
          <w:szCs w:val="24"/>
        </w:rPr>
        <w:t>和</w:t>
      </w:r>
      <m:oMath>
        <m:r>
          <w:rPr>
            <w:rFonts w:ascii="Cambria Math" w:eastAsia="仿宋" w:hAnsi="Cambria Math" w:cs="Helvetica"/>
            <w:color w:val="333333"/>
            <w:kern w:val="0"/>
            <w:sz w:val="24"/>
            <w:szCs w:val="24"/>
          </w:rPr>
          <m:t>F</m:t>
        </m:r>
      </m:oMath>
      <w:r w:rsidR="00607F50">
        <w:rPr>
          <w:rFonts w:ascii="仿宋" w:eastAsia="仿宋" w:hAnsi="仿宋" w:cs="Helvetica" w:hint="eastAsia"/>
          <w:color w:val="333333"/>
          <w:kern w:val="0"/>
          <w:sz w:val="24"/>
          <w:szCs w:val="24"/>
        </w:rPr>
        <w:t>中小于</w:t>
      </w:r>
      <m:oMath>
        <m:sSup>
          <m:sSupPr>
            <m:ctrlPr>
              <w:rPr>
                <w:rFonts w:ascii="Cambria Math" w:eastAsia="仿宋" w:hAnsi="Cambria Math" w:cs="Helvetica"/>
                <w:color w:val="333333"/>
                <w:kern w:val="0"/>
                <w:sz w:val="24"/>
                <w:szCs w:val="24"/>
              </w:rPr>
            </m:ctrlPr>
          </m:sSupPr>
          <m:e>
            <m:r>
              <m:rPr>
                <m:sty m:val="p"/>
              </m:rPr>
              <w:rPr>
                <w:rFonts w:ascii="Cambria Math" w:eastAsia="仿宋" w:hAnsi="Cambria Math" w:cs="Helvetica" w:hint="eastAsia"/>
                <w:color w:val="333333"/>
                <w:kern w:val="0"/>
                <w:sz w:val="24"/>
                <w:szCs w:val="24"/>
              </w:rPr>
              <m:t>t</m:t>
            </m:r>
            <m:r>
              <m:rPr>
                <m:sty m:val="p"/>
              </m:rPr>
              <w:rPr>
                <w:rFonts w:ascii="Cambria Math" w:eastAsia="仿宋" w:hAnsi="Cambria Math" w:cs="Helvetica"/>
                <w:color w:val="333333"/>
                <w:kern w:val="0"/>
                <w:sz w:val="24"/>
                <w:szCs w:val="24"/>
              </w:rPr>
              <m:t>hre</m:t>
            </m:r>
            <m:r>
              <m:rPr>
                <m:sty m:val="p"/>
              </m:rPr>
              <w:rPr>
                <w:rFonts w:ascii="Cambria Math" w:eastAsia="仿宋" w:hAnsi="Cambria Math" w:cs="Helvetica" w:hint="eastAsia"/>
                <w:color w:val="333333"/>
                <w:kern w:val="0"/>
                <w:sz w:val="24"/>
                <w:szCs w:val="24"/>
              </w:rPr>
              <m:t>s</m:t>
            </m:r>
            <m:r>
              <m:rPr>
                <m:sty m:val="p"/>
              </m:rPr>
              <w:rPr>
                <w:rFonts w:ascii="Cambria Math" w:eastAsia="仿宋" w:hAnsi="Cambria Math" w:cs="Helvetica"/>
                <w:color w:val="333333"/>
                <w:kern w:val="0"/>
                <w:sz w:val="24"/>
                <w:szCs w:val="24"/>
              </w:rPr>
              <m:t>hold</m:t>
            </m:r>
          </m:e>
          <m:sup>
            <m:r>
              <m:rPr>
                <m:sty m:val="p"/>
              </m:rPr>
              <w:rPr>
                <w:rFonts w:ascii="Cambria Math" w:eastAsia="仿宋" w:hAnsi="Cambria Math" w:cs="Helvetica"/>
                <w:color w:val="333333"/>
                <w:kern w:val="0"/>
                <w:sz w:val="24"/>
                <w:szCs w:val="24"/>
              </w:rPr>
              <m:t>'</m:t>
            </m:r>
          </m:sup>
        </m:sSup>
        <m:r>
          <m:rPr>
            <m:sty m:val="p"/>
          </m:rPr>
          <w:rPr>
            <w:rFonts w:ascii="Cambria Math" w:eastAsia="仿宋" w:hAnsi="Cambria Math" w:cs="Helvetica"/>
            <w:color w:val="333333"/>
            <w:kern w:val="0"/>
            <w:sz w:val="24"/>
            <w:szCs w:val="24"/>
          </w:rPr>
          <m:t>=</m:t>
        </m:r>
        <m:r>
          <m:rPr>
            <m:sty m:val="p"/>
          </m:rPr>
          <w:rPr>
            <w:rFonts w:ascii="Cambria Math" w:eastAsia="仿宋" w:hAnsi="Cambria Math" w:cs="Helvetica"/>
            <w:color w:val="333333"/>
            <w:kern w:val="0"/>
            <w:sz w:val="24"/>
            <w:szCs w:val="24"/>
          </w:rPr>
          <m:t>9</m:t>
        </m:r>
        <m:r>
          <m:rPr>
            <m:sty m:val="p"/>
          </m:rPr>
          <w:rPr>
            <w:rFonts w:ascii="Cambria Math" w:eastAsia="仿宋" w:hAnsi="Cambria Math" w:cs="Helvetica"/>
            <w:color w:val="333333"/>
            <w:kern w:val="0"/>
            <w:sz w:val="24"/>
            <w:szCs w:val="24"/>
          </w:rPr>
          <m:t>000</m:t>
        </m:r>
      </m:oMath>
      <w:r w:rsidR="00607F50">
        <w:rPr>
          <w:rFonts w:ascii="仿宋" w:eastAsia="仿宋" w:hAnsi="仿宋" w:cs="Helvetica" w:hint="eastAsia"/>
          <w:color w:val="333333"/>
          <w:kern w:val="0"/>
          <w:sz w:val="24"/>
          <w:szCs w:val="24"/>
        </w:rPr>
        <w:t>的流</w:t>
      </w:r>
      <m:oMath>
        <m:sSup>
          <m:sSupPr>
            <m:ctrlPr>
              <w:rPr>
                <w:rFonts w:ascii="Cambria Math" w:eastAsia="仿宋" w:hAnsi="Cambria Math" w:cs="Helvetica"/>
                <w:i/>
                <w:color w:val="333333"/>
                <w:kern w:val="0"/>
                <w:sz w:val="24"/>
                <w:szCs w:val="24"/>
              </w:rPr>
            </m:ctrlPr>
          </m:sSupPr>
          <m:e>
            <m:r>
              <w:rPr>
                <w:rFonts w:ascii="Cambria Math" w:eastAsia="仿宋" w:hAnsi="Cambria Math" w:cs="Helvetica" w:hint="eastAsia"/>
                <w:color w:val="333333"/>
                <w:kern w:val="0"/>
                <w:sz w:val="24"/>
                <w:szCs w:val="24"/>
              </w:rPr>
              <m:t>F</m:t>
            </m:r>
            <m:ctrlPr>
              <w:rPr>
                <w:rFonts w:ascii="Cambria Math" w:eastAsia="仿宋" w:hAnsi="Cambria Math" w:cs="Helvetica" w:hint="eastAsia"/>
                <w:i/>
                <w:color w:val="333333"/>
                <w:kern w:val="0"/>
                <w:sz w:val="24"/>
                <w:szCs w:val="24"/>
              </w:rPr>
            </m:ctrlPr>
          </m:e>
          <m:sup>
            <m:r>
              <w:rPr>
                <w:rFonts w:ascii="Cambria Math" w:eastAsia="仿宋" w:hAnsi="Cambria Math" w:cs="Helvetica"/>
                <w:color w:val="333333"/>
                <w:kern w:val="0"/>
                <w:sz w:val="24"/>
                <w:szCs w:val="24"/>
              </w:rPr>
              <m:t>'</m:t>
            </m:r>
          </m:sup>
        </m:sSup>
      </m:oMath>
      <w:r w:rsidR="00607F50">
        <w:rPr>
          <w:rFonts w:ascii="仿宋" w:eastAsia="仿宋" w:hAnsi="仿宋" w:cs="Helvetica" w:hint="eastAsia"/>
          <w:color w:val="333333"/>
          <w:kern w:val="0"/>
          <w:sz w:val="24"/>
          <w:szCs w:val="24"/>
        </w:rPr>
        <w:t>，</w:t>
      </w:r>
      <w:r w:rsidR="00833589">
        <w:rPr>
          <w:rFonts w:ascii="仿宋" w:eastAsia="仿宋" w:hAnsi="仿宋" w:cs="Helvetica" w:hint="eastAsia"/>
          <w:color w:val="333333"/>
          <w:kern w:val="0"/>
          <w:sz w:val="24"/>
          <w:szCs w:val="24"/>
        </w:rPr>
        <w:t>指标定义如下：</w:t>
      </w:r>
    </w:p>
    <w:p w14:paraId="66D5F511" w14:textId="2BBF4577" w:rsidR="00102AAF" w:rsidRDefault="00DD328A" w:rsidP="00C600B8">
      <w:pPr>
        <w:rPr>
          <w:rFonts w:ascii="仿宋" w:eastAsia="仿宋" w:hAnsi="仿宋" w:cs="Helvetica"/>
          <w:color w:val="333333"/>
          <w:kern w:val="0"/>
          <w:sz w:val="24"/>
          <w:szCs w:val="24"/>
        </w:rPr>
      </w:pPr>
      <w:r>
        <w:rPr>
          <w:rFonts w:ascii="仿宋" w:eastAsia="仿宋" w:hAnsi="仿宋" w:cs="Helvetica" w:hint="eastAsia"/>
          <w:color w:val="333333"/>
          <w:kern w:val="0"/>
          <w:sz w:val="24"/>
          <w:szCs w:val="24"/>
        </w:rPr>
        <w:t>偏差率</w:t>
      </w:r>
      <w:r w:rsidR="008A24A0">
        <w:rPr>
          <w:rFonts w:ascii="仿宋" w:eastAsia="仿宋" w:hAnsi="仿宋" w:cs="Helvetica" w:hint="eastAsia"/>
          <w:color w:val="333333"/>
          <w:kern w:val="0"/>
          <w:sz w:val="24"/>
          <w:szCs w:val="24"/>
        </w:rPr>
        <w:t>（</w:t>
      </w:r>
      <w:r w:rsidR="008A24A0" w:rsidRPr="008A24A0">
        <w:rPr>
          <w:rFonts w:ascii="仿宋" w:eastAsia="仿宋" w:hAnsi="仿宋" w:cs="Helvetica"/>
          <w:color w:val="333333"/>
          <w:kern w:val="0"/>
          <w:sz w:val="24"/>
          <w:szCs w:val="24"/>
        </w:rPr>
        <w:t>Deviation rate</w:t>
      </w:r>
      <w:r w:rsidR="00C92567">
        <w:rPr>
          <w:rFonts w:ascii="仿宋" w:eastAsia="仿宋" w:hAnsi="仿宋" w:cs="Helvetica" w:hint="eastAsia"/>
          <w:color w:val="333333"/>
          <w:kern w:val="0"/>
          <w:sz w:val="24"/>
          <w:szCs w:val="24"/>
        </w:rPr>
        <w:t>，DR</w:t>
      </w:r>
      <w:r w:rsidR="008A24A0">
        <w:rPr>
          <w:rFonts w:ascii="仿宋" w:eastAsia="仿宋" w:hAnsi="仿宋" w:cs="Helvetica" w:hint="eastAsia"/>
          <w:color w:val="333333"/>
          <w:kern w:val="0"/>
          <w:sz w:val="24"/>
          <w:szCs w:val="24"/>
        </w:rPr>
        <w:t>）</w:t>
      </w:r>
      <w:r>
        <w:rPr>
          <w:rFonts w:ascii="仿宋" w:eastAsia="仿宋" w:hAnsi="仿宋" w:cs="Helvetica" w:hint="eastAsia"/>
          <w:color w:val="333333"/>
          <w:kern w:val="0"/>
          <w:sz w:val="24"/>
          <w:szCs w:val="24"/>
        </w:rPr>
        <w:t>：</w:t>
      </w:r>
    </w:p>
    <w:p w14:paraId="780A98AC" w14:textId="33D3FE77" w:rsidR="005B4F75" w:rsidRDefault="00811DE1" w:rsidP="00C600B8">
      <w:pPr>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r>
                    <w:rPr>
                      <w:rFonts w:ascii="Cambria Math" w:eastAsia="仿宋" w:hAnsi="Cambria Math" w:cs="Helvetica"/>
                      <w:color w:val="333333"/>
                      <w:kern w:val="0"/>
                      <w:sz w:val="24"/>
                      <w:szCs w:val="24"/>
                    </w:rPr>
                    <m:t>F</m:t>
                  </m:r>
                </m:sub>
                <m:sup/>
                <m:e>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3C2E4202" w14:textId="4D21B7AF" w:rsidR="00102AAF" w:rsidRDefault="00DD328A" w:rsidP="00C600B8">
      <w:pPr>
        <w:rPr>
          <w:rFonts w:ascii="仿宋" w:eastAsia="仿宋" w:hAnsi="仿宋" w:cs="Helvetica"/>
          <w:color w:val="333333"/>
          <w:kern w:val="0"/>
          <w:sz w:val="24"/>
          <w:szCs w:val="24"/>
        </w:rPr>
      </w:pPr>
      <w:r>
        <w:rPr>
          <w:rFonts w:ascii="仿宋" w:eastAsia="仿宋" w:hAnsi="仿宋" w:cs="Helvetica" w:hint="eastAsia"/>
          <w:color w:val="333333"/>
          <w:kern w:val="0"/>
          <w:sz w:val="24"/>
          <w:szCs w:val="24"/>
        </w:rPr>
        <w:t>加权偏差率</w:t>
      </w:r>
      <w:r w:rsidR="008A24A0">
        <w:rPr>
          <w:rFonts w:ascii="仿宋" w:eastAsia="仿宋" w:hAnsi="仿宋" w:cs="Helvetica" w:hint="eastAsia"/>
          <w:color w:val="333333"/>
          <w:kern w:val="0"/>
          <w:sz w:val="24"/>
          <w:szCs w:val="24"/>
        </w:rPr>
        <w:t>（W</w:t>
      </w:r>
      <w:r w:rsidR="008A24A0" w:rsidRPr="008A24A0">
        <w:rPr>
          <w:rFonts w:ascii="仿宋" w:eastAsia="仿宋" w:hAnsi="仿宋" w:cs="Helvetica"/>
          <w:color w:val="333333"/>
          <w:kern w:val="0"/>
          <w:sz w:val="24"/>
          <w:szCs w:val="24"/>
        </w:rPr>
        <w:t xml:space="preserve">eighted </w:t>
      </w:r>
      <w:r w:rsidR="008A24A0">
        <w:rPr>
          <w:rFonts w:ascii="仿宋" w:eastAsia="仿宋" w:hAnsi="仿宋" w:cs="Helvetica"/>
          <w:color w:val="333333"/>
          <w:kern w:val="0"/>
          <w:sz w:val="24"/>
          <w:szCs w:val="24"/>
        </w:rPr>
        <w:t>d</w:t>
      </w:r>
      <w:r w:rsidR="008A24A0" w:rsidRPr="008A24A0">
        <w:rPr>
          <w:rFonts w:ascii="仿宋" w:eastAsia="仿宋" w:hAnsi="仿宋" w:cs="Helvetica"/>
          <w:color w:val="333333"/>
          <w:kern w:val="0"/>
          <w:sz w:val="24"/>
          <w:szCs w:val="24"/>
        </w:rPr>
        <w:t>eviation rate</w:t>
      </w:r>
      <w:r w:rsidR="00C92567">
        <w:rPr>
          <w:rFonts w:ascii="仿宋" w:eastAsia="仿宋" w:hAnsi="仿宋" w:cs="Helvetica" w:hint="eastAsia"/>
          <w:color w:val="333333"/>
          <w:kern w:val="0"/>
          <w:sz w:val="24"/>
          <w:szCs w:val="24"/>
        </w:rPr>
        <w:t>，W</w:t>
      </w:r>
      <w:r w:rsidR="00C92567">
        <w:rPr>
          <w:rFonts w:ascii="仿宋" w:eastAsia="仿宋" w:hAnsi="仿宋" w:cs="Helvetica"/>
          <w:color w:val="333333"/>
          <w:kern w:val="0"/>
          <w:sz w:val="24"/>
          <w:szCs w:val="24"/>
        </w:rPr>
        <w:t>DR</w:t>
      </w:r>
      <w:r w:rsidR="008A24A0">
        <w:rPr>
          <w:rFonts w:ascii="仿宋" w:eastAsia="仿宋" w:hAnsi="仿宋" w:cs="Helvetica" w:hint="eastAsia"/>
          <w:color w:val="333333"/>
          <w:kern w:val="0"/>
          <w:sz w:val="24"/>
          <w:szCs w:val="24"/>
        </w:rPr>
        <w:t>）</w:t>
      </w:r>
      <w:r>
        <w:rPr>
          <w:rFonts w:ascii="仿宋" w:eastAsia="仿宋" w:hAnsi="仿宋" w:cs="Helvetica" w:hint="eastAsia"/>
          <w:color w:val="333333"/>
          <w:kern w:val="0"/>
          <w:sz w:val="24"/>
          <w:szCs w:val="24"/>
        </w:rPr>
        <w:t>：</w:t>
      </w:r>
    </w:p>
    <w:p w14:paraId="3B8FC6A4" w14:textId="39278536" w:rsidR="00DD328A" w:rsidRDefault="00811DE1" w:rsidP="00C600B8">
      <w:pPr>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r>
                    <w:rPr>
                      <w:rFonts w:ascii="Cambria Math" w:eastAsia="仿宋" w:hAnsi="Cambria Math" w:cs="Helvetica"/>
                      <w:color w:val="333333"/>
                      <w:kern w:val="0"/>
                      <w:sz w:val="24"/>
                      <w:szCs w:val="24"/>
                    </w:rPr>
                    <m:t>F</m:t>
                  </m:r>
                </m:sub>
                <m:sup/>
                <m:e>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05DBA066" w14:textId="5721B913" w:rsidR="00102AAF" w:rsidRDefault="00DD328A" w:rsidP="00DD328A">
      <w:pPr>
        <w:rPr>
          <w:rFonts w:ascii="仿宋" w:eastAsia="仿宋" w:hAnsi="仿宋" w:cs="Helvetica"/>
          <w:color w:val="333333"/>
          <w:kern w:val="0"/>
          <w:sz w:val="24"/>
          <w:szCs w:val="24"/>
        </w:rPr>
      </w:pPr>
      <w:r>
        <w:rPr>
          <w:rFonts w:ascii="仿宋" w:eastAsia="仿宋" w:hAnsi="仿宋" w:cs="Helvetica" w:hint="eastAsia"/>
          <w:color w:val="333333"/>
          <w:kern w:val="0"/>
          <w:sz w:val="24"/>
          <w:szCs w:val="24"/>
        </w:rPr>
        <w:t>较小流偏差率</w:t>
      </w:r>
      <w:r w:rsidR="00D94965">
        <w:rPr>
          <w:rFonts w:ascii="仿宋" w:eastAsia="仿宋" w:hAnsi="仿宋" w:cs="Helvetica" w:hint="eastAsia"/>
          <w:color w:val="333333"/>
          <w:kern w:val="0"/>
          <w:sz w:val="24"/>
          <w:szCs w:val="24"/>
        </w:rPr>
        <w:t>（</w:t>
      </w:r>
      <w:r w:rsidR="00D94965" w:rsidRPr="00D94965">
        <w:rPr>
          <w:rFonts w:ascii="仿宋" w:eastAsia="仿宋" w:hAnsi="仿宋" w:cs="Helvetica"/>
          <w:color w:val="333333"/>
          <w:kern w:val="0"/>
          <w:sz w:val="24"/>
          <w:szCs w:val="24"/>
        </w:rPr>
        <w:t xml:space="preserve">Minor flow deviation </w:t>
      </w:r>
      <w:proofErr w:type="spellStart"/>
      <w:r w:rsidR="00D94965" w:rsidRPr="00D94965">
        <w:rPr>
          <w:rFonts w:ascii="仿宋" w:eastAsia="仿宋" w:hAnsi="仿宋" w:cs="Helvetica"/>
          <w:color w:val="333333"/>
          <w:kern w:val="0"/>
          <w:sz w:val="24"/>
          <w:szCs w:val="24"/>
        </w:rPr>
        <w:t>rate</w:t>
      </w:r>
      <w:r w:rsidR="00C92567">
        <w:rPr>
          <w:rFonts w:ascii="仿宋" w:eastAsia="仿宋" w:hAnsi="仿宋" w:cs="Helvetica"/>
          <w:color w:val="333333"/>
          <w:kern w:val="0"/>
          <w:sz w:val="24"/>
          <w:szCs w:val="24"/>
        </w:rPr>
        <w:t>,MDR</w:t>
      </w:r>
      <w:proofErr w:type="spellEnd"/>
      <w:r w:rsidR="00D94965">
        <w:rPr>
          <w:rFonts w:ascii="仿宋" w:eastAsia="仿宋" w:hAnsi="仿宋" w:cs="Helvetica" w:hint="eastAsia"/>
          <w:color w:val="333333"/>
          <w:kern w:val="0"/>
          <w:sz w:val="24"/>
          <w:szCs w:val="24"/>
        </w:rPr>
        <w:t>）</w:t>
      </w:r>
      <w:r>
        <w:rPr>
          <w:rFonts w:ascii="仿宋" w:eastAsia="仿宋" w:hAnsi="仿宋" w:cs="Helvetica" w:hint="eastAsia"/>
          <w:color w:val="333333"/>
          <w:kern w:val="0"/>
          <w:sz w:val="24"/>
          <w:szCs w:val="24"/>
        </w:rPr>
        <w:t>：</w:t>
      </w:r>
    </w:p>
    <w:p w14:paraId="56783847" w14:textId="55A714F3" w:rsidR="00DD328A" w:rsidRDefault="00937D17" w:rsidP="00DD328A">
      <w:pPr>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sSup>
                    <m:sSupPr>
                      <m:ctrlPr>
                        <w:rPr>
                          <w:rFonts w:ascii="Cambria Math" w:eastAsia="仿宋" w:hAnsi="Cambria Math" w:cs="Helvetica"/>
                          <w:i/>
                          <w:color w:val="333333"/>
                          <w:kern w:val="0"/>
                          <w:sz w:val="24"/>
                          <w:szCs w:val="24"/>
                        </w:rPr>
                      </m:ctrlPr>
                    </m:sSupPr>
                    <m:e>
                      <m:r>
                        <w:rPr>
                          <w:rFonts w:ascii="Cambria Math" w:eastAsia="仿宋" w:hAnsi="Cambria Math" w:cs="Helvetica"/>
                          <w:color w:val="333333"/>
                          <w:kern w:val="0"/>
                          <w:sz w:val="24"/>
                          <w:szCs w:val="24"/>
                        </w:rPr>
                        <m:t>F</m:t>
                      </m:r>
                    </m:e>
                    <m:sup>
                      <m:r>
                        <w:rPr>
                          <w:rFonts w:ascii="Cambria Math" w:eastAsia="仿宋" w:hAnsi="Cambria Math" w:cs="Helvetica"/>
                          <w:color w:val="333333"/>
                          <w:kern w:val="0"/>
                          <w:sz w:val="24"/>
                          <w:szCs w:val="24"/>
                        </w:rPr>
                        <m:t>'</m:t>
                      </m:r>
                    </m:sup>
                  </m:sSup>
                </m:sub>
                <m:sup/>
                <m:e>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38309701" w14:textId="54574C4D" w:rsidR="00102AAF" w:rsidRDefault="00DD328A" w:rsidP="00DD328A">
      <w:pPr>
        <w:rPr>
          <w:rFonts w:ascii="仿宋" w:eastAsia="仿宋" w:hAnsi="仿宋" w:cs="Helvetica"/>
          <w:color w:val="333333"/>
          <w:kern w:val="0"/>
          <w:sz w:val="24"/>
          <w:szCs w:val="24"/>
        </w:rPr>
      </w:pPr>
      <w:r>
        <w:rPr>
          <w:rFonts w:ascii="仿宋" w:eastAsia="仿宋" w:hAnsi="仿宋" w:cs="Helvetica" w:hint="eastAsia"/>
          <w:color w:val="333333"/>
          <w:kern w:val="0"/>
          <w:sz w:val="24"/>
          <w:szCs w:val="24"/>
        </w:rPr>
        <w:t>较小流加权偏差率</w:t>
      </w:r>
      <w:r w:rsidR="00D94965">
        <w:rPr>
          <w:rFonts w:ascii="仿宋" w:eastAsia="仿宋" w:hAnsi="仿宋" w:cs="Helvetica" w:hint="eastAsia"/>
          <w:color w:val="333333"/>
          <w:kern w:val="0"/>
          <w:sz w:val="24"/>
          <w:szCs w:val="24"/>
        </w:rPr>
        <w:t>（</w:t>
      </w:r>
      <w:r w:rsidR="00D94965" w:rsidRPr="00D94965">
        <w:rPr>
          <w:rFonts w:ascii="仿宋" w:eastAsia="仿宋" w:hAnsi="仿宋" w:cs="Helvetica"/>
          <w:color w:val="333333"/>
          <w:kern w:val="0"/>
          <w:sz w:val="24"/>
          <w:szCs w:val="24"/>
        </w:rPr>
        <w:t xml:space="preserve">Minor flow weighted deviation </w:t>
      </w:r>
      <w:proofErr w:type="spellStart"/>
      <w:r w:rsidR="00D94965" w:rsidRPr="00D94965">
        <w:rPr>
          <w:rFonts w:ascii="仿宋" w:eastAsia="仿宋" w:hAnsi="仿宋" w:cs="Helvetica"/>
          <w:color w:val="333333"/>
          <w:kern w:val="0"/>
          <w:sz w:val="24"/>
          <w:szCs w:val="24"/>
        </w:rPr>
        <w:t>rate</w:t>
      </w:r>
      <w:r w:rsidR="00C92567">
        <w:rPr>
          <w:rFonts w:ascii="仿宋" w:eastAsia="仿宋" w:hAnsi="仿宋" w:cs="Helvetica"/>
          <w:color w:val="333333"/>
          <w:kern w:val="0"/>
          <w:sz w:val="24"/>
          <w:szCs w:val="24"/>
        </w:rPr>
        <w:t>,MWDR</w:t>
      </w:r>
      <w:proofErr w:type="spellEnd"/>
      <w:r w:rsidR="00D94965">
        <w:rPr>
          <w:rFonts w:ascii="仿宋" w:eastAsia="仿宋" w:hAnsi="仿宋" w:cs="Helvetica" w:hint="eastAsia"/>
          <w:color w:val="333333"/>
          <w:kern w:val="0"/>
          <w:sz w:val="24"/>
          <w:szCs w:val="24"/>
        </w:rPr>
        <w:t>）</w:t>
      </w:r>
      <w:r>
        <w:rPr>
          <w:rFonts w:ascii="仿宋" w:eastAsia="仿宋" w:hAnsi="仿宋" w:cs="Helvetica" w:hint="eastAsia"/>
          <w:color w:val="333333"/>
          <w:kern w:val="0"/>
          <w:sz w:val="24"/>
          <w:szCs w:val="24"/>
        </w:rPr>
        <w:t>：</w:t>
      </w:r>
    </w:p>
    <w:p w14:paraId="5D13CFA3" w14:textId="55A50EAB" w:rsidR="00DD328A" w:rsidRDefault="00937D17" w:rsidP="00DD328A">
      <w:pPr>
        <w:rPr>
          <w:rFonts w:ascii="仿宋" w:eastAsia="仿宋" w:hAnsi="仿宋" w:cs="Helvetica"/>
          <w:color w:val="333333"/>
          <w:kern w:val="0"/>
          <w:sz w:val="24"/>
          <w:szCs w:val="24"/>
        </w:rPr>
      </w:pPr>
      <m:oMathPara>
        <m:oMath>
          <m:sSup>
            <m:sSupPr>
              <m:ctrlPr>
                <w:rPr>
                  <w:rFonts w:ascii="Cambria Math" w:eastAsia="仿宋" w:hAnsi="Cambria Math" w:cs="Helvetica"/>
                  <w:i/>
                  <w:color w:val="333333"/>
                  <w:kern w:val="0"/>
                  <w:sz w:val="24"/>
                  <w:szCs w:val="24"/>
                </w:rPr>
              </m:ctrlPr>
            </m:sSupPr>
            <m:e>
              <m:nary>
                <m:naryPr>
                  <m:chr m:val="∑"/>
                  <m:supHide m:val="1"/>
                  <m:ctrlPr>
                    <w:rPr>
                      <w:rFonts w:ascii="Cambria Math" w:eastAsia="仿宋" w:hAnsi="Cambria Math" w:cs="Helvetica"/>
                      <w:i/>
                      <w:color w:val="333333"/>
                      <w:kern w:val="0"/>
                      <w:sz w:val="24"/>
                      <w:szCs w:val="24"/>
                    </w:rPr>
                  </m:ctrlPr>
                </m:naryPr>
                <m:sub>
                  <m:sSup>
                    <m:sSupPr>
                      <m:ctrlPr>
                        <w:rPr>
                          <w:rFonts w:ascii="Cambria Math" w:eastAsia="仿宋" w:hAnsi="Cambria Math" w:cs="Helvetica"/>
                          <w:i/>
                          <w:color w:val="333333"/>
                          <w:kern w:val="0"/>
                          <w:sz w:val="24"/>
                          <w:szCs w:val="24"/>
                        </w:rPr>
                      </m:ctrlPr>
                    </m:sSupPr>
                    <m:e>
                      <m:r>
                        <w:rPr>
                          <w:rFonts w:ascii="Cambria Math" w:eastAsia="仿宋" w:hAnsi="Cambria Math" w:cs="Helvetica"/>
                          <w:color w:val="333333"/>
                          <w:kern w:val="0"/>
                          <w:sz w:val="24"/>
                          <w:szCs w:val="24"/>
                        </w:rPr>
                        <m:t>F</m:t>
                      </m:r>
                    </m:e>
                    <m:sup>
                      <m:r>
                        <w:rPr>
                          <w:rFonts w:ascii="Cambria Math" w:eastAsia="仿宋" w:hAnsi="Cambria Math" w:cs="Helvetica"/>
                          <w:color w:val="333333"/>
                          <w:kern w:val="0"/>
                          <w:sz w:val="24"/>
                          <w:szCs w:val="24"/>
                        </w:rPr>
                        <m:t>'</m:t>
                      </m:r>
                    </m:sup>
                  </m:sSup>
                </m:sub>
                <m:sup/>
                <m:e>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d>
                    <m:dPr>
                      <m:ctrlPr>
                        <w:rPr>
                          <w:rFonts w:ascii="Cambria Math" w:eastAsia="仿宋" w:hAnsi="Cambria Math" w:cs="Helvetica"/>
                          <w:i/>
                          <w:color w:val="333333"/>
                          <w:kern w:val="0"/>
                          <w:sz w:val="24"/>
                          <w:szCs w:val="24"/>
                        </w:rPr>
                      </m:ctrlPr>
                    </m:dPr>
                    <m:e>
                      <m:r>
                        <w:rPr>
                          <w:rFonts w:ascii="Cambria Math" w:eastAsia="仿宋" w:hAnsi="Cambria Math" w:cs="Helvetica"/>
                          <w:color w:val="333333"/>
                          <w:kern w:val="0"/>
                          <w:sz w:val="24"/>
                          <w:szCs w:val="24"/>
                        </w:rPr>
                        <m:t>1-</m:t>
                      </m:r>
                      <m:f>
                        <m:fPr>
                          <m:ctrlPr>
                            <w:rPr>
                              <w:rFonts w:ascii="Cambria Math" w:eastAsia="仿宋" w:hAnsi="Cambria Math" w:cs="Helvetica"/>
                              <w:i/>
                              <w:color w:val="333333"/>
                              <w:kern w:val="0"/>
                              <w:sz w:val="24"/>
                              <w:szCs w:val="24"/>
                            </w:rPr>
                          </m:ctrlPr>
                        </m:fPr>
                        <m:num>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1</m:t>
                                  </m:r>
                                </m:sub>
                              </m:sSub>
                            </m:sub>
                          </m:sSub>
                        </m:num>
                        <m:den>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n</m:t>
                              </m:r>
                            </m:e>
                            <m:sub>
                              <m:sSub>
                                <m:sSubPr>
                                  <m:ctrlPr>
                                    <w:rPr>
                                      <w:rFonts w:ascii="Cambria Math" w:eastAsia="仿宋" w:hAnsi="Cambria Math" w:cs="Helvetica"/>
                                      <w:i/>
                                      <w:color w:val="333333"/>
                                      <w:kern w:val="0"/>
                                      <w:sz w:val="24"/>
                                      <w:szCs w:val="24"/>
                                    </w:rPr>
                                  </m:ctrlPr>
                                </m:sSubPr>
                                <m:e>
                                  <m:r>
                                    <w:rPr>
                                      <w:rFonts w:ascii="Cambria Math" w:eastAsia="仿宋" w:hAnsi="Cambria Math" w:cs="Helvetica"/>
                                      <w:color w:val="333333"/>
                                      <w:kern w:val="0"/>
                                      <w:sz w:val="24"/>
                                      <w:szCs w:val="24"/>
                                    </w:rPr>
                                    <m:t>f</m:t>
                                  </m:r>
                                </m:e>
                                <m:sub>
                                  <m:r>
                                    <w:rPr>
                                      <w:rFonts w:ascii="Cambria Math" w:eastAsia="仿宋" w:hAnsi="Cambria Math" w:cs="Helvetica"/>
                                      <w:color w:val="333333"/>
                                      <w:kern w:val="0"/>
                                      <w:sz w:val="24"/>
                                      <w:szCs w:val="24"/>
                                    </w:rPr>
                                    <m:t>2</m:t>
                                  </m:r>
                                </m:sub>
                              </m:sSub>
                            </m:sub>
                          </m:sSub>
                        </m:den>
                      </m:f>
                    </m:e>
                  </m:d>
                </m:e>
              </m:nary>
            </m:e>
            <m:sup>
              <m:r>
                <w:rPr>
                  <w:rFonts w:ascii="Cambria Math" w:eastAsia="仿宋" w:hAnsi="Cambria Math" w:cs="Helvetica"/>
                  <w:color w:val="333333"/>
                  <w:kern w:val="0"/>
                  <w:sz w:val="24"/>
                  <w:szCs w:val="24"/>
                </w:rPr>
                <m:t>2</m:t>
              </m:r>
            </m:sup>
          </m:sSup>
        </m:oMath>
      </m:oMathPara>
    </w:p>
    <w:p w14:paraId="12A2B339" w14:textId="0AAC68DF" w:rsidR="00447520" w:rsidRPr="00811DE1" w:rsidRDefault="008A24A0" w:rsidP="00447520">
      <w:pPr>
        <w:jc w:val="left"/>
        <w:rPr>
          <w:rFonts w:ascii="Helvetica" w:eastAsia="宋体" w:hAnsi="Helvetica" w:cs="Helvetica" w:hint="eastAsia"/>
          <w:color w:val="333333"/>
          <w:kern w:val="0"/>
          <w:sz w:val="24"/>
          <w:szCs w:val="24"/>
        </w:rPr>
      </w:pPr>
      <w:r>
        <w:rPr>
          <w:rFonts w:ascii="Helvetica" w:eastAsia="宋体" w:hAnsi="Helvetica" w:cs="Helvetica" w:hint="eastAsia"/>
          <w:color w:val="333333"/>
          <w:kern w:val="0"/>
          <w:sz w:val="24"/>
          <w:szCs w:val="24"/>
        </w:rPr>
        <w:t>在未经过改进的</w:t>
      </w:r>
      <w:proofErr w:type="spellStart"/>
      <w:r>
        <w:rPr>
          <w:rFonts w:ascii="Helvetica" w:eastAsia="宋体" w:hAnsi="Helvetica" w:cs="Helvetica" w:hint="eastAsia"/>
          <w:color w:val="333333"/>
          <w:kern w:val="0"/>
          <w:sz w:val="24"/>
          <w:szCs w:val="24"/>
        </w:rPr>
        <w:t>s</w:t>
      </w:r>
      <w:r>
        <w:rPr>
          <w:rFonts w:ascii="Helvetica" w:eastAsia="宋体" w:hAnsi="Helvetica" w:cs="Helvetica"/>
          <w:color w:val="333333"/>
          <w:kern w:val="0"/>
          <w:sz w:val="24"/>
          <w:szCs w:val="24"/>
        </w:rPr>
        <w:t>ketchlearn</w:t>
      </w:r>
      <w:proofErr w:type="spellEnd"/>
      <w:r>
        <w:rPr>
          <w:rFonts w:ascii="Helvetica" w:eastAsia="宋体" w:hAnsi="Helvetica" w:cs="Helvetica" w:hint="eastAsia"/>
          <w:color w:val="333333"/>
          <w:kern w:val="0"/>
          <w:sz w:val="24"/>
          <w:szCs w:val="24"/>
        </w:rPr>
        <w:t>算法中</w:t>
      </w:r>
      <w:r w:rsidR="00976D62">
        <w:rPr>
          <w:rFonts w:ascii="Helvetica" w:eastAsia="宋体" w:hAnsi="Helvetica" w:cs="Helvetica" w:hint="eastAsia"/>
          <w:color w:val="333333"/>
          <w:kern w:val="0"/>
          <w:sz w:val="24"/>
          <w:szCs w:val="24"/>
        </w:rPr>
        <w:t>W</w:t>
      </w:r>
      <w:r w:rsidR="00976D62">
        <w:rPr>
          <w:rFonts w:ascii="Helvetica" w:eastAsia="宋体" w:hAnsi="Helvetica" w:cs="Helvetica"/>
          <w:color w:val="333333"/>
          <w:kern w:val="0"/>
          <w:sz w:val="24"/>
          <w:szCs w:val="24"/>
        </w:rPr>
        <w:t>DR</w:t>
      </w:r>
      <w:r w:rsidR="00976D62">
        <w:rPr>
          <w:rFonts w:ascii="Helvetica" w:eastAsia="宋体" w:hAnsi="Helvetica" w:cs="Helvetica" w:hint="eastAsia"/>
          <w:color w:val="333333"/>
          <w:kern w:val="0"/>
          <w:sz w:val="24"/>
          <w:szCs w:val="24"/>
        </w:rPr>
        <w:t>为</w:t>
      </w:r>
      <w:r w:rsidR="00976D62">
        <w:rPr>
          <w:rFonts w:ascii="Helvetica" w:eastAsia="宋体" w:hAnsi="Helvetica" w:cs="Helvetica" w:hint="eastAsia"/>
          <w:color w:val="333333"/>
          <w:kern w:val="0"/>
          <w:sz w:val="24"/>
          <w:szCs w:val="24"/>
        </w:rPr>
        <w:t>1</w:t>
      </w:r>
      <w:r w:rsidR="00976D62">
        <w:rPr>
          <w:rFonts w:ascii="Helvetica" w:eastAsia="宋体" w:hAnsi="Helvetica" w:cs="Helvetica"/>
          <w:color w:val="333333"/>
          <w:kern w:val="0"/>
          <w:sz w:val="24"/>
          <w:szCs w:val="24"/>
        </w:rPr>
        <w:t>8000</w:t>
      </w:r>
      <w:r w:rsidR="00976D62">
        <w:rPr>
          <w:rFonts w:ascii="Helvetica" w:eastAsia="宋体" w:hAnsi="Helvetica" w:cs="Helvetica" w:hint="eastAsia"/>
          <w:color w:val="333333"/>
          <w:kern w:val="0"/>
          <w:sz w:val="24"/>
          <w:szCs w:val="24"/>
        </w:rPr>
        <w:t>，而经过陶片放逐法后，</w:t>
      </w:r>
      <w:r w:rsidR="00976D62">
        <w:rPr>
          <w:rFonts w:ascii="Helvetica" w:eastAsia="宋体" w:hAnsi="Helvetica" w:cs="Helvetica" w:hint="eastAsia"/>
          <w:color w:val="333333"/>
          <w:kern w:val="0"/>
          <w:sz w:val="24"/>
          <w:szCs w:val="24"/>
        </w:rPr>
        <w:t>WDR</w:t>
      </w:r>
      <w:r w:rsidR="00976D62">
        <w:rPr>
          <w:rFonts w:ascii="Helvetica" w:eastAsia="宋体" w:hAnsi="Helvetica" w:cs="Helvetica" w:hint="eastAsia"/>
          <w:color w:val="333333"/>
          <w:kern w:val="0"/>
          <w:sz w:val="24"/>
          <w:szCs w:val="24"/>
        </w:rPr>
        <w:t>降低至</w:t>
      </w:r>
      <w:r w:rsidR="004663E6">
        <w:rPr>
          <w:rFonts w:ascii="Helvetica" w:eastAsia="宋体" w:hAnsi="Helvetica" w:cs="Helvetica" w:hint="eastAsia"/>
          <w:color w:val="333333"/>
          <w:kern w:val="0"/>
          <w:sz w:val="24"/>
          <w:szCs w:val="24"/>
        </w:rPr>
        <w:t>4</w:t>
      </w:r>
      <w:r w:rsidR="004663E6">
        <w:rPr>
          <w:rFonts w:ascii="Helvetica" w:eastAsia="宋体" w:hAnsi="Helvetica" w:cs="Helvetica"/>
          <w:color w:val="333333"/>
          <w:kern w:val="0"/>
          <w:sz w:val="24"/>
          <w:szCs w:val="24"/>
        </w:rPr>
        <w:t>000</w:t>
      </w:r>
      <w:r w:rsidR="004663E6">
        <w:rPr>
          <w:rFonts w:ascii="Helvetica" w:eastAsia="宋体" w:hAnsi="Helvetica" w:cs="Helvetica" w:hint="eastAsia"/>
          <w:color w:val="333333"/>
          <w:kern w:val="0"/>
          <w:sz w:val="24"/>
          <w:szCs w:val="24"/>
        </w:rPr>
        <w:t>，降低</w:t>
      </w:r>
      <w:r w:rsidR="00811DE1">
        <w:rPr>
          <w:rFonts w:ascii="Helvetica" w:eastAsia="宋体" w:hAnsi="Helvetica" w:cs="Helvetica" w:hint="eastAsia"/>
          <w:color w:val="333333"/>
          <w:kern w:val="0"/>
          <w:sz w:val="24"/>
          <w:szCs w:val="24"/>
        </w:rPr>
        <w:t>至原本的</w:t>
      </w:r>
      <m:oMath>
        <m:f>
          <m:fPr>
            <m:ctrlPr>
              <w:rPr>
                <w:rFonts w:ascii="Cambria Math" w:eastAsia="宋体" w:hAnsi="Cambria Math" w:cs="Helvetica"/>
                <w:i/>
                <w:color w:val="333333"/>
                <w:kern w:val="0"/>
                <w:sz w:val="24"/>
                <w:szCs w:val="24"/>
              </w:rPr>
            </m:ctrlPr>
          </m:fPr>
          <m:num>
            <m:r>
              <w:rPr>
                <w:rFonts w:ascii="Cambria Math" w:eastAsia="宋体" w:hAnsi="Cambria Math" w:cs="Helvetica"/>
                <w:color w:val="333333"/>
                <w:kern w:val="0"/>
                <w:sz w:val="24"/>
                <w:szCs w:val="24"/>
              </w:rPr>
              <m:t>1</m:t>
            </m:r>
          </m:num>
          <m:den>
            <m:r>
              <w:rPr>
                <w:rFonts w:ascii="Cambria Math" w:eastAsia="宋体" w:hAnsi="Cambria Math" w:cs="Helvetica"/>
                <w:color w:val="333333"/>
                <w:kern w:val="0"/>
                <w:sz w:val="24"/>
                <w:szCs w:val="24"/>
              </w:rPr>
              <m:t>4</m:t>
            </m:r>
          </m:den>
        </m:f>
      </m:oMath>
      <w:r w:rsidR="004663E6">
        <w:rPr>
          <w:rFonts w:ascii="Helvetica" w:eastAsia="宋体" w:hAnsi="Helvetica" w:cs="Helvetica" w:hint="eastAsia"/>
          <w:color w:val="333333"/>
          <w:kern w:val="0"/>
          <w:sz w:val="24"/>
          <w:szCs w:val="24"/>
        </w:rPr>
        <w:t>。</w:t>
      </w:r>
    </w:p>
    <w:sectPr w:rsidR="00447520" w:rsidRPr="00811D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EB"/>
    <w:rsid w:val="00067347"/>
    <w:rsid w:val="00102AAF"/>
    <w:rsid w:val="001C59A1"/>
    <w:rsid w:val="002564CF"/>
    <w:rsid w:val="00323A6F"/>
    <w:rsid w:val="0040246B"/>
    <w:rsid w:val="00447520"/>
    <w:rsid w:val="004663E6"/>
    <w:rsid w:val="00495CB5"/>
    <w:rsid w:val="004960B7"/>
    <w:rsid w:val="00506249"/>
    <w:rsid w:val="00515977"/>
    <w:rsid w:val="005207F6"/>
    <w:rsid w:val="00536DE1"/>
    <w:rsid w:val="005B4F75"/>
    <w:rsid w:val="005D7E68"/>
    <w:rsid w:val="00607F50"/>
    <w:rsid w:val="00657D2B"/>
    <w:rsid w:val="00811DE1"/>
    <w:rsid w:val="00832F83"/>
    <w:rsid w:val="00833589"/>
    <w:rsid w:val="008A24A0"/>
    <w:rsid w:val="008D4CFF"/>
    <w:rsid w:val="00937D17"/>
    <w:rsid w:val="00976D62"/>
    <w:rsid w:val="00A225D8"/>
    <w:rsid w:val="00B558ED"/>
    <w:rsid w:val="00BD1493"/>
    <w:rsid w:val="00BF15F7"/>
    <w:rsid w:val="00C364C1"/>
    <w:rsid w:val="00C600B8"/>
    <w:rsid w:val="00C92567"/>
    <w:rsid w:val="00D718EB"/>
    <w:rsid w:val="00D94965"/>
    <w:rsid w:val="00DC50FF"/>
    <w:rsid w:val="00DD328A"/>
    <w:rsid w:val="00E8245B"/>
    <w:rsid w:val="00EA454E"/>
    <w:rsid w:val="00FA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58C7"/>
  <w15:chartTrackingRefBased/>
  <w15:docId w15:val="{468028C3-2ECD-436B-99FA-CA293A8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28A"/>
    <w:pPr>
      <w:widowControl w:val="0"/>
      <w:jc w:val="both"/>
    </w:pPr>
  </w:style>
  <w:style w:type="paragraph" w:styleId="2">
    <w:name w:val="heading 2"/>
    <w:basedOn w:val="a"/>
    <w:link w:val="20"/>
    <w:uiPriority w:val="9"/>
    <w:qFormat/>
    <w:rsid w:val="00A225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25D8"/>
    <w:rPr>
      <w:rFonts w:ascii="宋体" w:eastAsia="宋体" w:hAnsi="宋体" w:cs="宋体"/>
      <w:b/>
      <w:bCs/>
      <w:kern w:val="0"/>
      <w:sz w:val="36"/>
      <w:szCs w:val="36"/>
    </w:rPr>
  </w:style>
  <w:style w:type="paragraph" w:styleId="a3">
    <w:name w:val="Normal (Web)"/>
    <w:basedOn w:val="a"/>
    <w:uiPriority w:val="99"/>
    <w:semiHidden/>
    <w:unhideWhenUsed/>
    <w:rsid w:val="00A225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5D8"/>
    <w:rPr>
      <w:color w:val="0000FF"/>
      <w:u w:val="single"/>
    </w:rPr>
  </w:style>
  <w:style w:type="character" w:customStyle="1" w:styleId="katex-mathml">
    <w:name w:val="katex-mathml"/>
    <w:basedOn w:val="a0"/>
    <w:rsid w:val="00A225D8"/>
  </w:style>
  <w:style w:type="character" w:customStyle="1" w:styleId="mord">
    <w:name w:val="mord"/>
    <w:basedOn w:val="a0"/>
    <w:rsid w:val="00A225D8"/>
  </w:style>
  <w:style w:type="character" w:customStyle="1" w:styleId="mbin">
    <w:name w:val="mbin"/>
    <w:basedOn w:val="a0"/>
    <w:rsid w:val="00A225D8"/>
  </w:style>
  <w:style w:type="character" w:customStyle="1" w:styleId="mopen">
    <w:name w:val="mopen"/>
    <w:basedOn w:val="a0"/>
    <w:rsid w:val="00A225D8"/>
  </w:style>
  <w:style w:type="character" w:customStyle="1" w:styleId="mclose">
    <w:name w:val="mclose"/>
    <w:basedOn w:val="a0"/>
    <w:rsid w:val="00A225D8"/>
  </w:style>
  <w:style w:type="character" w:styleId="a5">
    <w:name w:val="Emphasis"/>
    <w:basedOn w:val="a0"/>
    <w:uiPriority w:val="20"/>
    <w:qFormat/>
    <w:rsid w:val="00A225D8"/>
    <w:rPr>
      <w:i/>
      <w:iCs/>
    </w:rPr>
  </w:style>
  <w:style w:type="character" w:customStyle="1" w:styleId="mop">
    <w:name w:val="mop"/>
    <w:basedOn w:val="a0"/>
    <w:rsid w:val="00A225D8"/>
  </w:style>
  <w:style w:type="character" w:styleId="a6">
    <w:name w:val="Placeholder Text"/>
    <w:basedOn w:val="a0"/>
    <w:uiPriority w:val="99"/>
    <w:semiHidden/>
    <w:rsid w:val="00447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9898">
      <w:bodyDiv w:val="1"/>
      <w:marLeft w:val="0"/>
      <w:marRight w:val="0"/>
      <w:marTop w:val="0"/>
      <w:marBottom w:val="0"/>
      <w:divBdr>
        <w:top w:val="none" w:sz="0" w:space="0" w:color="auto"/>
        <w:left w:val="none" w:sz="0" w:space="0" w:color="auto"/>
        <w:bottom w:val="none" w:sz="0" w:space="0" w:color="auto"/>
        <w:right w:val="none" w:sz="0" w:space="0" w:color="auto"/>
      </w:divBdr>
    </w:div>
    <w:div w:id="246421964">
      <w:bodyDiv w:val="1"/>
      <w:marLeft w:val="0"/>
      <w:marRight w:val="0"/>
      <w:marTop w:val="0"/>
      <w:marBottom w:val="0"/>
      <w:divBdr>
        <w:top w:val="none" w:sz="0" w:space="0" w:color="auto"/>
        <w:left w:val="none" w:sz="0" w:space="0" w:color="auto"/>
        <w:bottom w:val="none" w:sz="0" w:space="0" w:color="auto"/>
        <w:right w:val="none" w:sz="0" w:space="0" w:color="auto"/>
      </w:divBdr>
    </w:div>
    <w:div w:id="267782945">
      <w:bodyDiv w:val="1"/>
      <w:marLeft w:val="0"/>
      <w:marRight w:val="0"/>
      <w:marTop w:val="0"/>
      <w:marBottom w:val="0"/>
      <w:divBdr>
        <w:top w:val="none" w:sz="0" w:space="0" w:color="auto"/>
        <w:left w:val="none" w:sz="0" w:space="0" w:color="auto"/>
        <w:bottom w:val="none" w:sz="0" w:space="0" w:color="auto"/>
        <w:right w:val="none" w:sz="0" w:space="0" w:color="auto"/>
      </w:divBdr>
    </w:div>
    <w:div w:id="1117482210">
      <w:bodyDiv w:val="1"/>
      <w:marLeft w:val="0"/>
      <w:marRight w:val="0"/>
      <w:marTop w:val="0"/>
      <w:marBottom w:val="0"/>
      <w:divBdr>
        <w:top w:val="none" w:sz="0" w:space="0" w:color="auto"/>
        <w:left w:val="none" w:sz="0" w:space="0" w:color="auto"/>
        <w:bottom w:val="none" w:sz="0" w:space="0" w:color="auto"/>
        <w:right w:val="none" w:sz="0" w:space="0" w:color="auto"/>
      </w:divBdr>
      <w:divsChild>
        <w:div w:id="1310524461">
          <w:marLeft w:val="0"/>
          <w:marRight w:val="0"/>
          <w:marTop w:val="0"/>
          <w:marBottom w:val="0"/>
          <w:divBdr>
            <w:top w:val="none" w:sz="0" w:space="0" w:color="auto"/>
            <w:left w:val="none" w:sz="0" w:space="0" w:color="auto"/>
            <w:bottom w:val="none" w:sz="0" w:space="0" w:color="auto"/>
            <w:right w:val="none" w:sz="0" w:space="0" w:color="auto"/>
          </w:divBdr>
          <w:divsChild>
            <w:div w:id="910384370">
              <w:marLeft w:val="0"/>
              <w:marRight w:val="0"/>
              <w:marTop w:val="0"/>
              <w:marBottom w:val="0"/>
              <w:divBdr>
                <w:top w:val="none" w:sz="0" w:space="0" w:color="auto"/>
                <w:left w:val="none" w:sz="0" w:space="0" w:color="auto"/>
                <w:bottom w:val="none" w:sz="0" w:space="0" w:color="auto"/>
                <w:right w:val="none" w:sz="0" w:space="0" w:color="auto"/>
              </w:divBdr>
            </w:div>
            <w:div w:id="1369376278">
              <w:marLeft w:val="0"/>
              <w:marRight w:val="0"/>
              <w:marTop w:val="0"/>
              <w:marBottom w:val="0"/>
              <w:divBdr>
                <w:top w:val="none" w:sz="0" w:space="0" w:color="auto"/>
                <w:left w:val="none" w:sz="0" w:space="0" w:color="auto"/>
                <w:bottom w:val="none" w:sz="0" w:space="0" w:color="auto"/>
                <w:right w:val="none" w:sz="0" w:space="0" w:color="auto"/>
              </w:divBdr>
            </w:div>
            <w:div w:id="24796666">
              <w:marLeft w:val="0"/>
              <w:marRight w:val="0"/>
              <w:marTop w:val="0"/>
              <w:marBottom w:val="0"/>
              <w:divBdr>
                <w:top w:val="none" w:sz="0" w:space="0" w:color="auto"/>
                <w:left w:val="none" w:sz="0" w:space="0" w:color="auto"/>
                <w:bottom w:val="none" w:sz="0" w:space="0" w:color="auto"/>
                <w:right w:val="none" w:sz="0" w:space="0" w:color="auto"/>
              </w:divBdr>
            </w:div>
            <w:div w:id="1792477188">
              <w:marLeft w:val="0"/>
              <w:marRight w:val="0"/>
              <w:marTop w:val="0"/>
              <w:marBottom w:val="0"/>
              <w:divBdr>
                <w:top w:val="none" w:sz="0" w:space="0" w:color="auto"/>
                <w:left w:val="none" w:sz="0" w:space="0" w:color="auto"/>
                <w:bottom w:val="none" w:sz="0" w:space="0" w:color="auto"/>
                <w:right w:val="none" w:sz="0" w:space="0" w:color="auto"/>
              </w:divBdr>
            </w:div>
            <w:div w:id="3981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0.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仕博</dc:creator>
  <cp:keywords/>
  <dc:description/>
  <cp:lastModifiedBy>戏 天</cp:lastModifiedBy>
  <cp:revision>24</cp:revision>
  <dcterms:created xsi:type="dcterms:W3CDTF">2022-06-06T10:50:00Z</dcterms:created>
  <dcterms:modified xsi:type="dcterms:W3CDTF">2022-06-10T04:07:00Z</dcterms:modified>
</cp:coreProperties>
</file>