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</w:t>
      </w:r>
    </w:p>
    <w:bookmarkEnd w:id="20"/>
    <w:bookmarkStart w:id="21" w:name="задачи-работы"/>
    <w:p>
      <w:pPr>
        <w:pStyle w:val="Heading1"/>
      </w:pPr>
      <w:r>
        <w:t xml:space="preserve">Задачи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устанавливать расширенные атрибуты на файл.</w:t>
      </w:r>
    </w:p>
    <w:p>
      <w:pPr>
        <w:numPr>
          <w:ilvl w:val="0"/>
          <w:numId w:val="1001"/>
        </w:numPr>
        <w:pStyle w:val="Compact"/>
      </w:pPr>
      <w:r>
        <w:t xml:space="preserve">Опробовать различные действия над файлом с установленными атрибутами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и без атрибутов.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определила расширенные атрибуты файла file1.txt: они оказались не заполнены (рис. 1).</w:t>
      </w:r>
    </w:p>
    <w:p>
      <w:pPr>
        <w:pStyle w:val="CaptionedFigure"/>
      </w:pPr>
      <w:bookmarkStart w:id="23" w:name="fig:001"/>
      <w:r>
        <w:drawing>
          <wp:inline>
            <wp:extent cx="4591183" cy="390058"/>
            <wp:effectExtent b="0" l="0" r="0" t="0"/>
            <wp:docPr descr="Figure 1: Расширенные атрибуты файла file1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Расширенные атрибуты файла file1</w:t>
      </w:r>
    </w:p>
    <w:p>
      <w:pPr>
        <w:pStyle w:val="BodyText"/>
      </w:pPr>
      <w:r>
        <w:t xml:space="preserve">Установила на файле file1 права, разрешающие чтение и запись для владельца файла. Попыталась установить на файл расширенный атрибут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от имени пользователя guest, но получила отказ от выполнения операции (рис. 2).</w:t>
      </w:r>
    </w:p>
    <w:p>
      <w:pPr>
        <w:pStyle w:val="CaptionedFigure"/>
      </w:pPr>
      <w:bookmarkStart w:id="25" w:name="fig:002"/>
      <w:r>
        <w:drawing>
          <wp:inline>
            <wp:extent cx="4469689" cy="409241"/>
            <wp:effectExtent b="0" l="0" r="0" t="0"/>
            <wp:docPr descr="Figure 2: Отказ операции смены атрибута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9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Отказ операции смены атрибута от имени пользователя guest</w:t>
      </w:r>
    </w:p>
    <w:p>
      <w:pPr>
        <w:pStyle w:val="BodyText"/>
      </w:pPr>
      <w:r>
        <w:t xml:space="preserve">От имени администратора удалось установаить расширенный атрибут (рис. 3).</w:t>
      </w:r>
    </w:p>
    <w:p>
      <w:pPr>
        <w:pStyle w:val="CaptionedFigure"/>
      </w:pPr>
      <w:bookmarkStart w:id="27" w:name="fig:003"/>
      <w:r>
        <w:drawing>
          <wp:inline>
            <wp:extent cx="3938953" cy="620257"/>
            <wp:effectExtent b="0" l="0" r="0" t="0"/>
            <wp:docPr descr="Figure 3: Смена атрибута от имени администратора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53" cy="62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Смена атрибута от имени администратора</w:t>
      </w:r>
    </w:p>
    <w:p>
      <w:pPr>
        <w:pStyle w:val="BodyText"/>
      </w:pPr>
      <w:r>
        <w:t xml:space="preserve">От имени пользователя guest проверила правильность атрибутов (рис. 4)</w:t>
      </w:r>
    </w:p>
    <w:p>
      <w:pPr>
        <w:pStyle w:val="CaptionedFigure"/>
      </w:pPr>
      <w:bookmarkStart w:id="29" w:name="fig:004"/>
      <w:r>
        <w:drawing>
          <wp:inline>
            <wp:extent cx="4086025" cy="274959"/>
            <wp:effectExtent b="0" l="0" r="0" t="0"/>
            <wp:docPr descr="Figure 4: Расширенные атрибуты file1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25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Расширенные атрибуты file1</w:t>
      </w:r>
    </w:p>
    <w:p>
      <w:pPr>
        <w:pStyle w:val="BodyText"/>
      </w:pPr>
      <w:r>
        <w:t xml:space="preserve">Выполнила дозапись в файл file1 командой echo и убедилась, что слово было записано, командой cat. Попробовала выполнить следующие действия: перезаписать в файл новый текст, переименовать файл, изменить права доступа к файлу. Получила отказ операций. Сняла расширенный атрибут с файла, после этого все операции удалось выполнить (рис. 5).</w:t>
      </w:r>
    </w:p>
    <w:p>
      <w:pPr>
        <w:pStyle w:val="CaptionedFigure"/>
      </w:pPr>
      <w:bookmarkStart w:id="31" w:name="fig:005"/>
      <w:r>
        <w:drawing>
          <wp:inline>
            <wp:extent cx="4258674" cy="2353141"/>
            <wp:effectExtent b="0" l="0" r="0" t="0"/>
            <wp:docPr descr="Figure 5: Действия с файлом при установленном атрибуте ‘а’ и без атрибутов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Действия с файлом при установленном атрибуте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и без атрибутов</w:t>
      </w:r>
    </w:p>
    <w:p>
      <w:pPr>
        <w:pStyle w:val="BodyText"/>
      </w:pPr>
      <w:r>
        <w:t xml:space="preserve">Повторила действия, заменив атрибут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. В этом случае не получилось дозаписать в файл текст. Остальные действия, кроме чтения файла, тоже не получилось выполнить. (рис. 6)</w:t>
      </w:r>
    </w:p>
    <w:p>
      <w:pPr>
        <w:pStyle w:val="CaptionedFigure"/>
      </w:pPr>
      <w:bookmarkStart w:id="33" w:name="fig:006"/>
      <w:r>
        <w:drawing>
          <wp:inline>
            <wp:extent cx="4329012" cy="2212464"/>
            <wp:effectExtent b="0" l="0" r="0" t="0"/>
            <wp:docPr descr="Figure 6: Действия с файлом при установленном атрибуте ‘i’" title="" id="1" name="Picture"/>
            <a:graphic>
              <a:graphicData uri="http://schemas.openxmlformats.org/drawingml/2006/picture">
                <pic:pic>
                  <pic:nvPicPr>
                    <pic:cNvPr descr="..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12" cy="221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Действия с файлом при установленном атрибуте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получила практические навыки работы в консоли с расширенными атрибутами файлов. Опробовала действия на расширенных атрибутах</w:t>
      </w:r>
      <w:r>
        <w:t xml:space="preserve"> </w:t>
      </w:r>
      <w:r>
        <w:t xml:space="preserve">‘</w:t>
      </w:r>
      <w:r>
        <w:t xml:space="preserve">а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Убедилась, что с установленным атрибутом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файл может быть открыт только в режиме дозаписи. С установленным атрибутом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файл полностью защищен от изменений.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2021-10-30T12:36:08Z</dcterms:created>
  <dcterms:modified xsi:type="dcterms:W3CDTF">2021-10-30T12:36:08Z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