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Purple Team Exercise Planning Template</w:t>
      </w:r>
    </w:p>
    <w:p w:rsidR="00000000" w:rsidDel="00000000" w:rsidP="00000000" w:rsidRDefault="00000000" w:rsidRPr="00000000" w14:paraId="00000002">
      <w:pPr>
        <w:spacing w:line="27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="276" w:lineRule="auto"/>
        <w:rPr>
          <w:b w:val="1"/>
          <w:color w:val="4d4e53"/>
        </w:rPr>
      </w:pPr>
      <w:r w:rsidDel="00000000" w:rsidR="00000000" w:rsidRPr="00000000">
        <w:rPr>
          <w:b w:val="1"/>
          <w:color w:val="4d4e53"/>
          <w:rtl w:val="0"/>
        </w:rPr>
        <w:t xml:space="preserve">Exercise </w:t>
      </w:r>
      <w:r w:rsidDel="00000000" w:rsidR="00000000" w:rsidRPr="00000000">
        <w:rPr>
          <w:b w:val="1"/>
          <w:color w:val="4d4e53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4" w:sz="0" w:val="none"/>
          <w:bottom w:color="auto" w:space="2" w:sz="0" w:val="none"/>
          <w:right w:color="auto" w:space="0" w:sz="0" w:val="none"/>
        </w:pBdr>
        <w:shd w:fill="ffffff" w:val="clear"/>
        <w:spacing w:after="16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4d4e53"/>
          <w:rtl w:val="0"/>
        </w:rPr>
        <w:t xml:space="preserve">[add objectives here]</w:t>
      </w:r>
    </w:p>
    <w:p w:rsidR="00000000" w:rsidDel="00000000" w:rsidP="00000000" w:rsidRDefault="00000000" w:rsidRPr="00000000" w14:paraId="00000006">
      <w:pPr>
        <w:shd w:fill="ffffff" w:val="clear"/>
        <w:spacing w:after="160" w:line="276" w:lineRule="auto"/>
        <w:rPr>
          <w:b w:val="1"/>
          <w:color w:val="4d4e53"/>
        </w:rPr>
      </w:pPr>
      <w:r w:rsidDel="00000000" w:rsidR="00000000" w:rsidRPr="00000000">
        <w:rPr>
          <w:b w:val="1"/>
          <w:color w:val="4d4e53"/>
          <w:rtl w:val="0"/>
        </w:rPr>
        <w:t xml:space="preserve">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4" w:sz="0" w:val="none"/>
          <w:bottom w:color="auto" w:space="2" w:sz="0" w:val="none"/>
          <w:right w:color="auto" w:space="0" w:sz="0" w:val="none"/>
        </w:pBdr>
        <w:shd w:fill="ffffff" w:val="clear"/>
        <w:spacing w:after="16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4d4e53"/>
          <w:rtl w:val="0"/>
        </w:rPr>
        <w:t xml:space="preserve">Why are we focusing on this area for this purple team?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="276" w:lineRule="auto"/>
        <w:rPr>
          <w:b w:val="1"/>
          <w:color w:val="4d4e53"/>
        </w:rPr>
      </w:pPr>
      <w:r w:rsidDel="00000000" w:rsidR="00000000" w:rsidRPr="00000000">
        <w:rPr>
          <w:b w:val="1"/>
          <w:color w:val="4d4e53"/>
          <w:rtl w:val="0"/>
        </w:rPr>
        <w:t xml:space="preserve">Timeline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4" w:sz="0" w:val="none"/>
          <w:bottom w:color="auto" w:space="2" w:sz="0" w:val="none"/>
          <w:right w:color="auto" w:space="0" w:sz="0" w:val="none"/>
        </w:pBdr>
        <w:shd w:fill="ffffff" w:val="clear"/>
        <w:spacing w:after="0" w:afterAutospacing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4d4e53"/>
          <w:rtl w:val="0"/>
        </w:rPr>
        <w:t xml:space="preserve">Preparation Stage: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auto" w:space="4" w:sz="0" w:val="none"/>
          <w:bottom w:color="auto" w:space="2" w:sz="0" w:val="none"/>
          <w:right w:color="auto" w:space="0" w:sz="0" w:val="none"/>
        </w:pBdr>
        <w:shd w:fill="ffffff" w:val="clear"/>
        <w:spacing w:after="0" w:afterAutospacing="0" w:line="276" w:lineRule="auto"/>
        <w:ind w:left="1440" w:hanging="360"/>
        <w:rPr>
          <w:color w:val="4d4e53"/>
        </w:rPr>
      </w:pPr>
      <w:r w:rsidDel="00000000" w:rsidR="00000000" w:rsidRPr="00000000">
        <w:rPr>
          <w:color w:val="4d4e53"/>
          <w:rtl w:val="0"/>
        </w:rPr>
        <w:t xml:space="preserve">Prep time needed: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4" w:sz="0" w:val="none"/>
          <w:bottom w:color="auto" w:space="2" w:sz="0" w:val="none"/>
          <w:right w:color="auto" w:space="0" w:sz="0" w:val="none"/>
        </w:pBdr>
        <w:shd w:fill="ffffff" w:val="clear"/>
        <w:spacing w:after="0" w:afterAutospacing="0" w:line="276" w:lineRule="auto"/>
        <w:ind w:left="1440" w:hanging="360"/>
        <w:rPr>
          <w:color w:val="4d4e53"/>
        </w:rPr>
      </w:pPr>
      <w:r w:rsidDel="00000000" w:rsidR="00000000" w:rsidRPr="00000000">
        <w:rPr>
          <w:color w:val="4d4e53"/>
          <w:rtl w:val="0"/>
        </w:rPr>
        <w:t xml:space="preserve">Proposed Exercise Date: [date]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4" w:sz="0" w:val="none"/>
          <w:bottom w:color="auto" w:space="2" w:sz="0" w:val="none"/>
          <w:right w:color="auto" w:space="0" w:sz="0" w:val="none"/>
        </w:pBdr>
        <w:shd w:fill="ffffff" w:val="clear"/>
        <w:spacing w:after="160" w:line="276" w:lineRule="auto"/>
        <w:ind w:left="1440" w:hanging="360"/>
        <w:rPr>
          <w:color w:val="4d4e53"/>
        </w:rPr>
      </w:pPr>
      <w:r w:rsidDel="00000000" w:rsidR="00000000" w:rsidRPr="00000000">
        <w:rPr>
          <w:color w:val="4d4e53"/>
          <w:rtl w:val="0"/>
        </w:rPr>
        <w:t xml:space="preserve">Exercise Description: [explain how the exercise will be run at a high level here]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="276" w:lineRule="auto"/>
        <w:rPr>
          <w:color w:val="4d4e53"/>
        </w:rPr>
      </w:pPr>
      <w:r w:rsidDel="00000000" w:rsidR="00000000" w:rsidRPr="00000000">
        <w:rPr>
          <w:b w:val="1"/>
          <w:color w:val="4d4e53"/>
          <w:rtl w:val="0"/>
        </w:rPr>
        <w:t xml:space="preserve">Test Results</w:t>
      </w: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0.0" w:type="pct"/>
        <w:tblBorders>
          <w:top w:color="4d4e53" w:space="0" w:sz="6" w:val="single"/>
          <w:left w:color="4d4e53" w:space="0" w:sz="6" w:val="single"/>
          <w:bottom w:color="4d4e53" w:space="0" w:sz="6" w:val="single"/>
          <w:right w:color="4d4e53" w:space="0" w:sz="6" w:val="single"/>
          <w:insideH w:color="4d4e53" w:space="0" w:sz="6" w:val="single"/>
          <w:insideV w:color="4d4e53" w:space="0" w:sz="6" w:val="single"/>
        </w:tblBorders>
        <w:tblLayout w:type="fixed"/>
        <w:tblLook w:val="0600"/>
      </w:tblPr>
      <w:tblGrid>
        <w:gridCol w:w="1170"/>
        <w:gridCol w:w="1170"/>
        <w:gridCol w:w="1170"/>
        <w:gridCol w:w="1215"/>
        <w:gridCol w:w="1125"/>
        <w:gridCol w:w="1605"/>
        <w:gridCol w:w="1320"/>
        <w:gridCol w:w="1485"/>
        <w:tblGridChange w:id="0">
          <w:tblGrid>
            <w:gridCol w:w="1170"/>
            <w:gridCol w:w="1170"/>
            <w:gridCol w:w="1170"/>
            <w:gridCol w:w="1215"/>
            <w:gridCol w:w="1125"/>
            <w:gridCol w:w="1605"/>
            <w:gridCol w:w="1320"/>
            <w:gridCol w:w="1485"/>
          </w:tblGrid>
        </w:tblGridChange>
      </w:tblGrid>
      <w:tr>
        <w:trPr>
          <w:trHeight w:val="360" w:hRule="atLeast"/>
        </w:trPr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b w:val="1"/>
                <w:color w:val="4d4e53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b w:val="1"/>
                <w:color w:val="4d4e53"/>
              </w:rPr>
            </w:pPr>
            <w:r w:rsidDel="00000000" w:rsidR="00000000" w:rsidRPr="00000000">
              <w:rPr>
                <w:b w:val="1"/>
                <w:color w:val="4d4e53"/>
                <w:rtl w:val="0"/>
              </w:rPr>
              <w:t xml:space="preserve">Attack Stage</w:t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b w:val="1"/>
                <w:color w:val="4d4e53"/>
              </w:rPr>
            </w:pPr>
            <w:r w:rsidDel="00000000" w:rsidR="00000000" w:rsidRPr="00000000">
              <w:rPr>
                <w:b w:val="1"/>
                <w:color w:val="4d4e53"/>
                <w:rtl w:val="0"/>
              </w:rPr>
              <w:t xml:space="preserve">Operating System</w:t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b w:val="1"/>
                <w:color w:val="4d4e53"/>
              </w:rPr>
            </w:pPr>
            <w:r w:rsidDel="00000000" w:rsidR="00000000" w:rsidRPr="00000000">
              <w:rPr>
                <w:b w:val="1"/>
                <w:color w:val="4d4e53"/>
                <w:rtl w:val="0"/>
              </w:rPr>
              <w:t xml:space="preserve">Prevented?</w:t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b w:val="1"/>
                <w:color w:val="4d4e53"/>
                <w:rtl w:val="0"/>
              </w:rPr>
              <w:t xml:space="preserve">Detected?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b w:val="1"/>
                <w:color w:val="4d4e53"/>
              </w:rPr>
            </w:pPr>
            <w:r w:rsidDel="00000000" w:rsidR="00000000" w:rsidRPr="00000000">
              <w:rPr>
                <w:b w:val="1"/>
                <w:color w:val="4d4e53"/>
                <w:rtl w:val="0"/>
              </w:rPr>
              <w:t xml:space="preserve">Parent Child Relationships</w:t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b w:val="1"/>
                <w:color w:val="4d4e53"/>
              </w:rPr>
            </w:pPr>
            <w:r w:rsidDel="00000000" w:rsidR="00000000" w:rsidRPr="00000000">
              <w:rPr>
                <w:b w:val="1"/>
                <w:color w:val="4d4e53"/>
                <w:rtl w:val="0"/>
              </w:rPr>
              <w:t xml:space="preserve">Command Line Arguments</w:t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b w:val="1"/>
                <w:color w:val="4d4e53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color w:val="4d4e53"/>
                <w:rtl w:val="0"/>
              </w:rPr>
              <w:t xml:space="preserve">Test1 </w:t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color w:val="4d4e53"/>
                <w:rtl w:val="0"/>
              </w:rPr>
              <w:t xml:space="preserve">Windows</w:t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color w:val="4d4e53"/>
              </w:rPr>
            </w:pPr>
            <w:r w:rsidDel="00000000" w:rsidR="00000000" w:rsidRPr="00000000">
              <w:rPr>
                <w:color w:val="4d4e53"/>
                <w:rtl w:val="0"/>
              </w:rPr>
              <w:t xml:space="preserve">Test1</w:t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color w:val="4d4e53"/>
              </w:rPr>
            </w:pPr>
            <w:r w:rsidDel="00000000" w:rsidR="00000000" w:rsidRPr="00000000">
              <w:rPr>
                <w:color w:val="4d4e53"/>
                <w:rtl w:val="0"/>
              </w:rPr>
              <w:t xml:space="preserve">Linux</w:t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color w:val="4d4e53"/>
              </w:rPr>
            </w:pPr>
            <w:r w:rsidDel="00000000" w:rsidR="00000000" w:rsidRPr="00000000">
              <w:rPr>
                <w:color w:val="4d4e53"/>
                <w:rtl w:val="0"/>
              </w:rPr>
              <w:t xml:space="preserve">Test1 </w:t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color w:val="4d4e53"/>
              </w:rPr>
            </w:pPr>
            <w:r w:rsidDel="00000000" w:rsidR="00000000" w:rsidRPr="00000000">
              <w:rPr>
                <w:color w:val="4d4e53"/>
                <w:rtl w:val="0"/>
              </w:rPr>
              <w:t xml:space="preserve">macOS</w:t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color w:val="4d4e53"/>
                <w:rtl w:val="0"/>
              </w:rPr>
              <w:t xml:space="preserve">Test2 </w:t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color w:val="4d4e53"/>
                <w:rtl w:val="0"/>
              </w:rPr>
              <w:t xml:space="preserve">Windows</w:t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color w:val="4d4e53"/>
              </w:rPr>
            </w:pPr>
            <w:r w:rsidDel="00000000" w:rsidR="00000000" w:rsidRPr="00000000">
              <w:rPr>
                <w:color w:val="4d4e53"/>
                <w:rtl w:val="0"/>
              </w:rPr>
              <w:t xml:space="preserve">Test2 </w:t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color w:val="4d4e53"/>
              </w:rPr>
            </w:pPr>
            <w:r w:rsidDel="00000000" w:rsidR="00000000" w:rsidRPr="00000000">
              <w:rPr>
                <w:color w:val="4d4e53"/>
                <w:rtl w:val="0"/>
              </w:rPr>
              <w:t xml:space="preserve">Linux</w:t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color w:val="4d4e53"/>
              </w:rPr>
            </w:pPr>
            <w:r w:rsidDel="00000000" w:rsidR="00000000" w:rsidRPr="00000000">
              <w:rPr>
                <w:color w:val="4d4e53"/>
                <w:rtl w:val="0"/>
              </w:rPr>
              <w:t xml:space="preserve">Test2 </w:t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color w:val="4d4e53"/>
              </w:rPr>
            </w:pPr>
            <w:r w:rsidDel="00000000" w:rsidR="00000000" w:rsidRPr="00000000">
              <w:rPr>
                <w:color w:val="4d4e53"/>
                <w:rtl w:val="0"/>
              </w:rPr>
              <w:t xml:space="preserve">macOS</w:t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e53" w:space="0" w:sz="6" w:val="single"/>
              <w:left w:color="4d4e53" w:space="0" w:sz="6" w:val="single"/>
              <w:bottom w:color="4d4e53" w:space="0" w:sz="6" w:val="single"/>
              <w:right w:color="4d4e5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>
                <w:color w:val="4d4e5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hd w:fill="ffffff" w:val="clear"/>
        <w:spacing w:after="160" w:line="276" w:lineRule="auto"/>
        <w:rPr>
          <w:b w:val="1"/>
          <w:color w:val="4d4e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rPr>
          <w:b w:val="1"/>
          <w:color w:val="4d4e53"/>
        </w:rPr>
      </w:pPr>
      <w:r w:rsidDel="00000000" w:rsidR="00000000" w:rsidRPr="00000000">
        <w:rPr>
          <w:b w:val="1"/>
          <w:color w:val="4d4e53"/>
          <w:rtl w:val="0"/>
        </w:rPr>
        <w:t xml:space="preserve">Systems Slated for Testing:</w:t>
      </w:r>
    </w:p>
    <w:p w:rsidR="00000000" w:rsidDel="00000000" w:rsidP="00000000" w:rsidRDefault="00000000" w:rsidRPr="00000000" w14:paraId="00000048">
      <w:pPr>
        <w:shd w:fill="ffffff" w:val="clear"/>
        <w:spacing w:after="160" w:line="276" w:lineRule="auto"/>
        <w:rPr>
          <w:color w:val="4d4e53"/>
          <w:highlight w:val="yellow"/>
        </w:rPr>
      </w:pPr>
      <w:r w:rsidDel="00000000" w:rsidR="00000000" w:rsidRPr="00000000">
        <w:rPr>
          <w:b w:val="1"/>
          <w:color w:val="4d4e53"/>
          <w:rtl w:val="0"/>
        </w:rPr>
        <w:t xml:space="preserve">People Involved: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color="auto" w:space="4" w:sz="0" w:val="none"/>
          <w:bottom w:color="auto" w:space="2" w:sz="0" w:val="none"/>
          <w:right w:color="auto" w:space="0" w:sz="0" w:val="none"/>
        </w:pBdr>
        <w:shd w:fill="ffffff" w:val="clear"/>
        <w:spacing w:after="0" w:afterAutospacing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4d4e53"/>
          <w:rtl w:val="0"/>
        </w:rPr>
        <w:t xml:space="preserve">Roles and Responsibilities for each person: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pBdr>
          <w:top w:color="auto" w:space="4" w:sz="0" w:val="none"/>
          <w:bottom w:color="auto" w:space="2" w:sz="0" w:val="none"/>
          <w:right w:color="auto" w:space="0" w:sz="0" w:val="none"/>
        </w:pBdr>
        <w:shd w:fill="ffffff" w:val="clear"/>
        <w:spacing w:after="160" w:line="276" w:lineRule="auto"/>
        <w:ind w:left="1440" w:hanging="360"/>
        <w:rPr>
          <w:color w:val="4d4e5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4e53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4e53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4e53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4e53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4d4e53"/>
        <w:sz w:val="26"/>
        <w:szCs w:val="2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