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5CD" w:rsidRDefault="002815CD" w:rsidP="002815CD">
      <w:pPr>
        <w:spacing w:line="360" w:lineRule="auto"/>
        <w:ind w:left="3600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Семинар 7</w:t>
      </w:r>
    </w:p>
    <w:p w:rsidR="002815CD" w:rsidRDefault="002815CD" w:rsidP="002815CD">
      <w:pPr>
        <w:spacing w:line="360" w:lineRule="auto"/>
        <w:ind w:left="3600"/>
        <w:rPr>
          <w:rFonts w:ascii="Times New Roman" w:hAnsi="Times New Roman"/>
          <w:b/>
          <w:sz w:val="30"/>
          <w:szCs w:val="30"/>
        </w:rPr>
      </w:pPr>
    </w:p>
    <w:p w:rsidR="002815CD" w:rsidRPr="002815CD" w:rsidRDefault="002815CD" w:rsidP="002815CD">
      <w:pPr>
        <w:rPr>
          <w:rFonts w:ascii="Times New Roman" w:hAnsi="Times New Roman"/>
          <w:sz w:val="28"/>
          <w:szCs w:val="28"/>
        </w:rPr>
      </w:pPr>
      <w:r w:rsidRPr="002815CD">
        <w:rPr>
          <w:rFonts w:ascii="Times" w:hAnsi="Times"/>
          <w:color w:val="000000"/>
          <w:sz w:val="28"/>
          <w:szCs w:val="28"/>
        </w:rPr>
        <w:t>Критерии оценки вариантов организационных структур:</w:t>
      </w:r>
    </w:p>
    <w:p w:rsidR="002815CD" w:rsidRPr="002815CD" w:rsidRDefault="002815CD" w:rsidP="002815CD">
      <w:pPr>
        <w:rPr>
          <w:rFonts w:ascii="Times New Roman" w:hAnsi="Times New Roman"/>
          <w:sz w:val="28"/>
          <w:szCs w:val="28"/>
        </w:rPr>
      </w:pPr>
    </w:p>
    <w:p w:rsidR="002815CD" w:rsidRPr="002815CD" w:rsidRDefault="002815CD" w:rsidP="002815CD">
      <w:pPr>
        <w:rPr>
          <w:rFonts w:ascii="Times New Roman" w:hAnsi="Times New Roman"/>
          <w:sz w:val="28"/>
          <w:szCs w:val="28"/>
        </w:rPr>
      </w:pPr>
      <w:r w:rsidRPr="002815CD">
        <w:rPr>
          <w:rFonts w:ascii="Times" w:hAnsi="Times"/>
          <w:color w:val="000000"/>
          <w:sz w:val="28"/>
          <w:szCs w:val="28"/>
        </w:rPr>
        <w:t>1. Действенность-степень достижения целей организации</w:t>
      </w:r>
    </w:p>
    <w:p w:rsidR="002815CD" w:rsidRPr="002815CD" w:rsidRDefault="002815CD" w:rsidP="002815CD">
      <w:pPr>
        <w:rPr>
          <w:rFonts w:ascii="Times New Roman" w:hAnsi="Times New Roman"/>
          <w:sz w:val="28"/>
          <w:szCs w:val="28"/>
        </w:rPr>
      </w:pPr>
      <w:r w:rsidRPr="002815CD">
        <w:rPr>
          <w:rFonts w:ascii="Times" w:hAnsi="Times"/>
          <w:color w:val="000000"/>
          <w:sz w:val="28"/>
          <w:szCs w:val="28"/>
        </w:rPr>
        <w:t>2. Экономичность – соотношение необходимого и фактического расхода ресурсов</w:t>
      </w:r>
    </w:p>
    <w:p w:rsidR="002815CD" w:rsidRPr="002815CD" w:rsidRDefault="002815CD" w:rsidP="002815CD">
      <w:pPr>
        <w:rPr>
          <w:rFonts w:ascii="Times New Roman" w:hAnsi="Times New Roman"/>
          <w:sz w:val="28"/>
          <w:szCs w:val="28"/>
        </w:rPr>
      </w:pPr>
      <w:r w:rsidRPr="002815CD">
        <w:rPr>
          <w:rFonts w:ascii="Times" w:hAnsi="Times"/>
          <w:color w:val="000000"/>
          <w:sz w:val="28"/>
          <w:szCs w:val="28"/>
        </w:rPr>
        <w:t>3. Приоритетность главной цели над локальными;</w:t>
      </w:r>
    </w:p>
    <w:p w:rsidR="002815CD" w:rsidRPr="002815CD" w:rsidRDefault="002815CD" w:rsidP="002815CD">
      <w:pPr>
        <w:rPr>
          <w:rFonts w:ascii="Times New Roman" w:hAnsi="Times New Roman"/>
          <w:sz w:val="28"/>
          <w:szCs w:val="28"/>
        </w:rPr>
      </w:pPr>
      <w:r w:rsidRPr="002815CD">
        <w:rPr>
          <w:rFonts w:ascii="Times" w:hAnsi="Times"/>
          <w:color w:val="000000"/>
          <w:sz w:val="28"/>
          <w:szCs w:val="28"/>
        </w:rPr>
        <w:t>4. Оперативность выполнения задачи;</w:t>
      </w:r>
    </w:p>
    <w:p w:rsidR="002815CD" w:rsidRPr="002815CD" w:rsidRDefault="002815CD" w:rsidP="002815CD">
      <w:pPr>
        <w:rPr>
          <w:rFonts w:ascii="Times New Roman" w:hAnsi="Times New Roman"/>
          <w:sz w:val="28"/>
          <w:szCs w:val="28"/>
        </w:rPr>
      </w:pPr>
      <w:r w:rsidRPr="002815CD">
        <w:rPr>
          <w:rFonts w:ascii="Times" w:hAnsi="Times"/>
          <w:color w:val="000000"/>
          <w:sz w:val="28"/>
          <w:szCs w:val="28"/>
        </w:rPr>
        <w:t>5. Гибкость правления;</w:t>
      </w:r>
    </w:p>
    <w:p w:rsidR="002815CD" w:rsidRPr="002815CD" w:rsidRDefault="002815CD" w:rsidP="002815CD">
      <w:pPr>
        <w:rPr>
          <w:rFonts w:ascii="Times New Roman" w:hAnsi="Times New Roman"/>
          <w:sz w:val="28"/>
          <w:szCs w:val="28"/>
        </w:rPr>
      </w:pPr>
      <w:r w:rsidRPr="002815CD">
        <w:rPr>
          <w:rFonts w:ascii="Times" w:hAnsi="Times"/>
          <w:color w:val="000000"/>
          <w:sz w:val="28"/>
          <w:szCs w:val="28"/>
        </w:rPr>
        <w:t>6. Уровень творческой обстановки;</w:t>
      </w:r>
    </w:p>
    <w:p w:rsidR="002815CD" w:rsidRPr="002815CD" w:rsidRDefault="002815CD" w:rsidP="002815CD">
      <w:pPr>
        <w:rPr>
          <w:rFonts w:ascii="Times New Roman" w:hAnsi="Times New Roman"/>
          <w:sz w:val="28"/>
          <w:szCs w:val="28"/>
        </w:rPr>
      </w:pPr>
      <w:r w:rsidRPr="002815CD">
        <w:rPr>
          <w:rFonts w:ascii="Times" w:hAnsi="Times"/>
          <w:color w:val="000000"/>
          <w:sz w:val="28"/>
          <w:szCs w:val="28"/>
        </w:rPr>
        <w:t>7. Уровень ответственности исполнителей за порученную работу;</w:t>
      </w:r>
    </w:p>
    <w:p w:rsidR="002815CD" w:rsidRPr="002815CD" w:rsidRDefault="002815CD" w:rsidP="002815CD">
      <w:pPr>
        <w:spacing w:after="240"/>
        <w:rPr>
          <w:rFonts w:ascii="Times New Roman" w:hAnsi="Times New Roman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3"/>
        <w:gridCol w:w="318"/>
        <w:gridCol w:w="318"/>
        <w:gridCol w:w="318"/>
        <w:gridCol w:w="270"/>
        <w:gridCol w:w="270"/>
        <w:gridCol w:w="1028"/>
      </w:tblGrid>
      <w:tr w:rsidR="002815CD" w:rsidRPr="002815CD" w:rsidTr="002815CD">
        <w:trPr>
          <w:trHeight w:val="24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15CD" w:rsidRPr="002815CD" w:rsidRDefault="002815CD" w:rsidP="002815CD">
            <w:pPr>
              <w:jc w:val="both"/>
              <w:rPr>
                <w:rFonts w:ascii="Times New Roman" w:hAnsi="Times New Roman"/>
                <w:szCs w:val="24"/>
              </w:rPr>
            </w:pPr>
            <w:r w:rsidRPr="002815CD">
              <w:rPr>
                <w:rFonts w:ascii="Times New Roman" w:hAnsi="Times New Roman"/>
                <w:b/>
                <w:bCs/>
                <w:i/>
                <w:iCs/>
                <w:color w:val="000000"/>
                <w:sz w:val="22"/>
                <w:szCs w:val="22"/>
              </w:rPr>
              <w:t>Факторы внешней среды</w:t>
            </w:r>
          </w:p>
        </w:tc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15CD" w:rsidRPr="002815CD" w:rsidRDefault="002815CD" w:rsidP="002815CD">
            <w:pPr>
              <w:jc w:val="center"/>
              <w:rPr>
                <w:rFonts w:ascii="Times New Roman" w:hAnsi="Times New Roman"/>
                <w:szCs w:val="24"/>
              </w:rPr>
            </w:pPr>
            <w:r w:rsidRPr="002815CD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15CD" w:rsidRPr="002815CD" w:rsidRDefault="002815CD" w:rsidP="002815CD">
            <w:pPr>
              <w:spacing w:before="240" w:after="60"/>
              <w:jc w:val="center"/>
              <w:rPr>
                <w:rFonts w:ascii="Times New Roman" w:hAnsi="Times New Roman"/>
                <w:szCs w:val="24"/>
              </w:rPr>
            </w:pPr>
            <w:r w:rsidRPr="002815CD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Влияние</w:t>
            </w:r>
          </w:p>
        </w:tc>
      </w:tr>
      <w:tr w:rsidR="002815CD" w:rsidRPr="002815CD" w:rsidTr="002815CD">
        <w:trPr>
          <w:trHeight w:val="115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15CD" w:rsidRPr="002815CD" w:rsidRDefault="002815CD" w:rsidP="002815CD">
            <w:pPr>
              <w:jc w:val="center"/>
              <w:rPr>
                <w:rFonts w:ascii="Times New Roman" w:hAnsi="Times New Roman"/>
                <w:szCs w:val="24"/>
              </w:rPr>
            </w:pPr>
            <w:r w:rsidRPr="002815CD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15CD" w:rsidRPr="002815CD" w:rsidRDefault="002815CD" w:rsidP="002815CD">
            <w:pPr>
              <w:jc w:val="center"/>
              <w:rPr>
                <w:rFonts w:ascii="Times New Roman" w:hAnsi="Times New Roman"/>
                <w:szCs w:val="24"/>
              </w:rPr>
            </w:pPr>
            <w:r w:rsidRPr="002815CD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15CD" w:rsidRPr="002815CD" w:rsidRDefault="002815CD" w:rsidP="002815CD">
            <w:pPr>
              <w:jc w:val="center"/>
              <w:rPr>
                <w:rFonts w:ascii="Times New Roman" w:hAnsi="Times New Roman"/>
                <w:szCs w:val="24"/>
              </w:rPr>
            </w:pPr>
            <w:r w:rsidRPr="002815CD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15CD" w:rsidRPr="002815CD" w:rsidRDefault="002815CD" w:rsidP="002815CD">
            <w:pPr>
              <w:jc w:val="center"/>
              <w:rPr>
                <w:rFonts w:ascii="Times New Roman" w:hAnsi="Times New Roman"/>
                <w:szCs w:val="24"/>
              </w:rPr>
            </w:pPr>
            <w:r w:rsidRPr="002815CD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2815CD" w:rsidRPr="002815CD" w:rsidRDefault="002815CD" w:rsidP="002815CD">
            <w:pPr>
              <w:jc w:val="center"/>
              <w:rPr>
                <w:rFonts w:ascii="Times New Roman" w:hAnsi="Times New Roman"/>
                <w:szCs w:val="24"/>
              </w:rPr>
            </w:pPr>
            <w:r w:rsidRPr="002815CD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Cs w:val="24"/>
              </w:rPr>
            </w:pPr>
          </w:p>
        </w:tc>
      </w:tr>
      <w:tr w:rsidR="002815CD" w:rsidRPr="002815CD" w:rsidTr="002815CD">
        <w:trPr>
          <w:trHeight w:val="7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Cs w:val="24"/>
              </w:rPr>
            </w:pPr>
            <w:r w:rsidRPr="002815CD">
              <w:rPr>
                <w:rFonts w:ascii="Times" w:hAnsi="Times"/>
                <w:b/>
                <w:bCs/>
                <w:color w:val="000000"/>
                <w:szCs w:val="24"/>
              </w:rPr>
              <w:t>Критерии оценки вариантов организационных структур: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Cs w:val="24"/>
              </w:rPr>
            </w:pPr>
          </w:p>
        </w:tc>
      </w:tr>
      <w:tr w:rsidR="002815CD" w:rsidRPr="002815CD" w:rsidTr="002815CD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  <w:r w:rsidRPr="002815CD">
              <w:rPr>
                <w:rFonts w:ascii="Times" w:hAnsi="Times"/>
                <w:color w:val="000000"/>
                <w:sz w:val="28"/>
                <w:szCs w:val="28"/>
              </w:rPr>
              <w:t>1. Действенность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  <w:r w:rsidRPr="002815CD">
              <w:rPr>
                <w:rFonts w:ascii="XO Thames" w:hAnsi="XO Thames"/>
                <w:color w:val="000000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  <w:r w:rsidRPr="002815CD">
              <w:rPr>
                <w:rFonts w:ascii="XO Thames" w:hAnsi="XO Thames"/>
                <w:color w:val="000000"/>
                <w:sz w:val="28"/>
                <w:szCs w:val="28"/>
              </w:rPr>
              <w:t>0.4</w:t>
            </w:r>
          </w:p>
        </w:tc>
      </w:tr>
      <w:tr w:rsidR="002815CD" w:rsidRPr="002815CD" w:rsidTr="002815CD">
        <w:trPr>
          <w:trHeight w:val="4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  <w:r w:rsidRPr="002815CD">
              <w:rPr>
                <w:rFonts w:ascii="Times" w:hAnsi="Times"/>
                <w:color w:val="000000"/>
                <w:sz w:val="28"/>
                <w:szCs w:val="28"/>
              </w:rPr>
              <w:t>2. Экономичность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B41A4A" w:rsidP="002815C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Theme="minorHAnsi" w:hAnsiTheme="minorHAnsi"/>
                <w:sz w:val="28"/>
                <w:szCs w:val="28"/>
              </w:rPr>
            </w:pPr>
            <w:r w:rsidRPr="002815CD">
              <w:rPr>
                <w:rFonts w:ascii="XO Thames" w:hAnsi="XO Thames"/>
                <w:color w:val="000000"/>
                <w:sz w:val="28"/>
                <w:szCs w:val="28"/>
              </w:rPr>
              <w:t>0.</w:t>
            </w:r>
            <w:r w:rsidR="00B41A4A">
              <w:rPr>
                <w:rFonts w:ascii="XO Thames" w:hAnsi="XO Thames"/>
                <w:color w:val="000000"/>
                <w:sz w:val="28"/>
                <w:szCs w:val="28"/>
              </w:rPr>
              <w:t>05</w:t>
            </w:r>
          </w:p>
        </w:tc>
      </w:tr>
      <w:tr w:rsidR="002815CD" w:rsidRPr="002815CD" w:rsidTr="002815CD">
        <w:trPr>
          <w:trHeight w:val="4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  <w:r w:rsidRPr="002815CD">
              <w:rPr>
                <w:rFonts w:ascii="Times" w:hAnsi="Times"/>
                <w:color w:val="000000"/>
                <w:sz w:val="28"/>
                <w:szCs w:val="28"/>
              </w:rPr>
              <w:t>3. Приоритетность главной цели над локальными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B41A4A" w:rsidP="002815C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B41A4A" w:rsidP="002815CD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="XO Thames" w:hAnsi="XO Thames"/>
                <w:color w:val="000000"/>
                <w:sz w:val="28"/>
                <w:szCs w:val="28"/>
              </w:rPr>
              <w:t>0.05</w:t>
            </w:r>
          </w:p>
        </w:tc>
      </w:tr>
      <w:tr w:rsidR="002815CD" w:rsidRPr="002815CD" w:rsidTr="002815CD">
        <w:trPr>
          <w:trHeight w:val="4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  <w:r w:rsidRPr="002815CD">
              <w:rPr>
                <w:rFonts w:ascii="Times" w:hAnsi="Times"/>
                <w:color w:val="000000"/>
                <w:sz w:val="28"/>
                <w:szCs w:val="28"/>
              </w:rPr>
              <w:t>4. Оперативность выполнения задачи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  <w:r w:rsidRPr="002815CD">
              <w:rPr>
                <w:rFonts w:ascii="XO Thames" w:hAnsi="XO Thames"/>
                <w:color w:val="000000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B41A4A" w:rsidP="002815CD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="XO Thames" w:hAnsi="XO Thames"/>
                <w:color w:val="000000"/>
                <w:sz w:val="28"/>
                <w:szCs w:val="28"/>
              </w:rPr>
              <w:t>0.1</w:t>
            </w:r>
          </w:p>
        </w:tc>
      </w:tr>
      <w:tr w:rsidR="002815CD" w:rsidRPr="002815CD" w:rsidTr="002815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  <w:r w:rsidRPr="002815CD">
              <w:rPr>
                <w:rFonts w:ascii="Times" w:hAnsi="Times"/>
                <w:color w:val="000000"/>
                <w:sz w:val="28"/>
                <w:szCs w:val="28"/>
              </w:rPr>
              <w:t>5. Гибкость правления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  <w:r w:rsidRPr="002815CD">
              <w:rPr>
                <w:rFonts w:ascii="XO Thames" w:hAnsi="XO Thames"/>
                <w:color w:val="000000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  <w:r w:rsidRPr="002815CD">
              <w:rPr>
                <w:rFonts w:ascii="XO Thames" w:hAnsi="XO Thames"/>
                <w:color w:val="000000"/>
                <w:sz w:val="28"/>
                <w:szCs w:val="28"/>
              </w:rPr>
              <w:t>0.05</w:t>
            </w:r>
          </w:p>
        </w:tc>
      </w:tr>
      <w:tr w:rsidR="002815CD" w:rsidRPr="002815CD" w:rsidTr="002815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  <w:r w:rsidRPr="002815CD">
              <w:rPr>
                <w:rFonts w:ascii="Times" w:hAnsi="Times"/>
                <w:color w:val="000000"/>
                <w:sz w:val="28"/>
                <w:szCs w:val="28"/>
              </w:rPr>
              <w:t>6. Уровень творческой обстановки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  <w:r w:rsidRPr="002815CD">
              <w:rPr>
                <w:rFonts w:ascii="XO Thames" w:hAnsi="XO Thames"/>
                <w:color w:val="000000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  <w:r w:rsidRPr="002815CD">
              <w:rPr>
                <w:rFonts w:ascii="XO Thames" w:hAnsi="XO Thames"/>
                <w:color w:val="000000"/>
                <w:sz w:val="28"/>
                <w:szCs w:val="28"/>
              </w:rPr>
              <w:t>0.05</w:t>
            </w:r>
          </w:p>
        </w:tc>
      </w:tr>
      <w:tr w:rsidR="002815CD" w:rsidRPr="002815CD" w:rsidTr="002815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  <w:r w:rsidRPr="002815CD">
              <w:rPr>
                <w:rFonts w:ascii="Times" w:hAnsi="Times"/>
                <w:color w:val="000000"/>
                <w:sz w:val="28"/>
                <w:szCs w:val="28"/>
              </w:rPr>
              <w:t>7. Уровень ответственности исполнителей за порученную работу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  <w:r w:rsidRPr="002815CD">
              <w:rPr>
                <w:rFonts w:ascii="XO Thames" w:hAnsi="XO Thames"/>
                <w:color w:val="000000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815CD" w:rsidRPr="002815CD" w:rsidRDefault="002815CD" w:rsidP="002815CD">
            <w:pPr>
              <w:rPr>
                <w:rFonts w:asciiTheme="minorHAnsi" w:hAnsiTheme="minorHAnsi"/>
                <w:sz w:val="28"/>
                <w:szCs w:val="28"/>
              </w:rPr>
            </w:pPr>
            <w:r w:rsidRPr="002815CD">
              <w:rPr>
                <w:rFonts w:ascii="XO Thames" w:hAnsi="XO Thames"/>
                <w:color w:val="000000"/>
                <w:sz w:val="28"/>
                <w:szCs w:val="28"/>
              </w:rPr>
              <w:t>0.</w:t>
            </w:r>
            <w:r w:rsidR="00B41A4A">
              <w:rPr>
                <w:rFonts w:ascii="XO Thames" w:hAnsi="XO Thames"/>
                <w:color w:val="000000"/>
                <w:sz w:val="28"/>
                <w:szCs w:val="28"/>
              </w:rPr>
              <w:t>3</w:t>
            </w:r>
          </w:p>
        </w:tc>
      </w:tr>
    </w:tbl>
    <w:p w:rsidR="002815CD" w:rsidRPr="002815CD" w:rsidRDefault="002815CD" w:rsidP="002815CD">
      <w:pPr>
        <w:rPr>
          <w:rFonts w:ascii="Times New Roman" w:hAnsi="Times New Roman"/>
          <w:szCs w:val="24"/>
        </w:rPr>
      </w:pPr>
    </w:p>
    <w:p w:rsidR="002815CD" w:rsidRPr="002815CD" w:rsidRDefault="002815CD" w:rsidP="00573737">
      <w:pPr>
        <w:rPr>
          <w:rFonts w:asciiTheme="minorHAnsi" w:hAnsiTheme="minorHAnsi"/>
          <w:sz w:val="28"/>
          <w:szCs w:val="28"/>
        </w:rPr>
      </w:pPr>
      <w:r w:rsidRPr="002815CD">
        <w:rPr>
          <w:rFonts w:ascii="Times" w:hAnsi="Times"/>
          <w:color w:val="000000"/>
          <w:sz w:val="28"/>
          <w:szCs w:val="28"/>
        </w:rPr>
        <w:t>Интегральный показатель оценки организационной структуры = 0.9</w:t>
      </w:r>
      <w:r w:rsidR="00B41A4A">
        <w:rPr>
          <w:rFonts w:ascii="Times" w:hAnsi="Times"/>
          <w:color w:val="000000"/>
          <w:sz w:val="28"/>
          <w:szCs w:val="28"/>
        </w:rPr>
        <w:t>4</w:t>
      </w:r>
    </w:p>
    <w:p w:rsidR="002815CD" w:rsidRPr="002815CD" w:rsidRDefault="002815CD" w:rsidP="002815CD">
      <w:pPr>
        <w:rPr>
          <w:rFonts w:asciiTheme="minorHAnsi" w:hAnsiTheme="minorHAnsi"/>
          <w:sz w:val="28"/>
          <w:szCs w:val="28"/>
        </w:rPr>
      </w:pPr>
    </w:p>
    <w:p w:rsidR="002815CD" w:rsidRPr="002815CD" w:rsidRDefault="002815CD" w:rsidP="002815CD">
      <w:pPr>
        <w:rPr>
          <w:rFonts w:asciiTheme="minorHAnsi" w:hAnsiTheme="minorHAnsi"/>
          <w:sz w:val="28"/>
          <w:szCs w:val="28"/>
        </w:rPr>
      </w:pPr>
      <w:r w:rsidRPr="002815CD">
        <w:rPr>
          <w:rFonts w:ascii="Times" w:hAnsi="Times"/>
          <w:color w:val="000000"/>
          <w:sz w:val="28"/>
          <w:szCs w:val="28"/>
        </w:rPr>
        <w:t xml:space="preserve">Организационная структура организации находится на </w:t>
      </w:r>
      <w:proofErr w:type="gramStart"/>
      <w:r w:rsidR="00B41A4A" w:rsidRPr="00B41A4A">
        <w:rPr>
          <w:rFonts w:ascii="Times" w:hAnsi="Times"/>
          <w:color w:val="000000"/>
          <w:sz w:val="28"/>
          <w:szCs w:val="28"/>
        </w:rPr>
        <w:t>средне-высоком</w:t>
      </w:r>
      <w:proofErr w:type="gramEnd"/>
      <w:r w:rsidRPr="002815CD">
        <w:rPr>
          <w:rFonts w:ascii="Times" w:hAnsi="Times"/>
          <w:color w:val="000000"/>
          <w:sz w:val="28"/>
          <w:szCs w:val="28"/>
        </w:rPr>
        <w:t xml:space="preserve"> уровне, в качестве сильных сторон можно выделить такие, как </w:t>
      </w:r>
      <w:r w:rsidR="00B41A4A" w:rsidRPr="00B41A4A">
        <w:rPr>
          <w:rFonts w:ascii="Times" w:hAnsi="Times"/>
          <w:color w:val="000000"/>
          <w:sz w:val="28"/>
          <w:szCs w:val="28"/>
        </w:rPr>
        <w:t xml:space="preserve">действенность, оперативность выполнения задачи </w:t>
      </w:r>
      <w:r w:rsidRPr="002815CD">
        <w:rPr>
          <w:rFonts w:ascii="Times" w:hAnsi="Times"/>
          <w:color w:val="000000"/>
          <w:sz w:val="28"/>
          <w:szCs w:val="28"/>
        </w:rPr>
        <w:t>и уровень ответственности исполнителей за порученную работу</w:t>
      </w:r>
      <w:r w:rsidR="00B41A4A">
        <w:rPr>
          <w:rFonts w:asciiTheme="minorHAnsi" w:hAnsiTheme="minorHAnsi"/>
          <w:color w:val="000000"/>
          <w:sz w:val="28"/>
          <w:szCs w:val="28"/>
        </w:rPr>
        <w:t>.</w:t>
      </w:r>
      <w:bookmarkStart w:id="0" w:name="_GoBack"/>
      <w:bookmarkEnd w:id="0"/>
    </w:p>
    <w:p w:rsidR="006B7BE2" w:rsidRPr="00B41A4A" w:rsidRDefault="006B7BE2">
      <w:pPr>
        <w:rPr>
          <w:rFonts w:asciiTheme="minorHAnsi" w:hAnsiTheme="minorHAnsi"/>
        </w:rPr>
      </w:pPr>
    </w:p>
    <w:sectPr w:rsidR="006B7BE2" w:rsidRPr="00B41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default"/>
  </w:font>
  <w:font w:name="XO Thame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F92"/>
    <w:rsid w:val="002815CD"/>
    <w:rsid w:val="00315F92"/>
    <w:rsid w:val="00573737"/>
    <w:rsid w:val="006B7BE2"/>
    <w:rsid w:val="00B41A4A"/>
    <w:rsid w:val="00C47199"/>
    <w:rsid w:val="00C8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E0E8D0"/>
  <w15:chartTrackingRefBased/>
  <w15:docId w15:val="{22517946-76ED-420D-BB33-350D4AFF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5CD"/>
    <w:rPr>
      <w:rFonts w:ascii="TimesET" w:hAnsi="TimesET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815CD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1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2072">
          <w:marLeft w:val="-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Artemizer</dc:creator>
  <cp:keywords/>
  <dc:description/>
  <cp:lastModifiedBy>Artemizer</cp:lastModifiedBy>
  <cp:revision>4</cp:revision>
  <dcterms:created xsi:type="dcterms:W3CDTF">2022-11-12T21:02:00Z</dcterms:created>
  <dcterms:modified xsi:type="dcterms:W3CDTF">2022-11-12T21:43:00Z</dcterms:modified>
</cp:coreProperties>
</file>