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17C6B24F" w:rsidR="00BC50AF" w:rsidRPr="00C709FE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C709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</w:t>
      </w:r>
    </w:p>
    <w:p w14:paraId="0000000C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BC50AF" w:rsidRDefault="00BC50AF" w:rsidP="000F3D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3" w14:textId="6C3441C8" w:rsidR="00BC50AF" w:rsidRDefault="00C709FE" w:rsidP="00C709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09FE">
        <w:rPr>
          <w:rFonts w:ascii="Times New Roman" w:eastAsia="Times New Roman" w:hAnsi="Times New Roman" w:cs="Times New Roman"/>
          <w:b/>
          <w:i/>
          <w:sz w:val="28"/>
          <w:szCs w:val="28"/>
        </w:rPr>
        <w:t>Работа с матрицам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</w:t>
      </w:r>
      <w:r w:rsidRPr="00C709FE">
        <w:rPr>
          <w:rFonts w:ascii="Times New Roman" w:eastAsia="Times New Roman" w:hAnsi="Times New Roman" w:cs="Times New Roman"/>
          <w:b/>
          <w:i/>
          <w:sz w:val="28"/>
          <w:szCs w:val="28"/>
        </w:rPr>
        <w:t>. Метод Гаусса.</w:t>
      </w:r>
    </w:p>
    <w:p w14:paraId="00000014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CD4FD92" w:rsidR="00BC50AF" w:rsidRDefault="003E679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5247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А.А. </w:t>
      </w:r>
      <w:proofErr w:type="spellStart"/>
      <w:r w:rsidR="00E5247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Почечура</w:t>
      </w:r>
      <w:proofErr w:type="spellEnd"/>
    </w:p>
    <w:p w14:paraId="0000001D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8О-406Б</w:t>
      </w:r>
    </w:p>
    <w:p w14:paraId="0000001E" w14:textId="6D252C0B" w:rsidR="00BC50AF" w:rsidRDefault="00EF406E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</w:t>
      </w:r>
      <w:r w:rsidR="003E679B"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0000001F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056FD232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14361" w14:textId="77777777" w:rsidR="00EF406E" w:rsidRDefault="00EF40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93148" w14:textId="66DD248B" w:rsidR="00EF406E" w:rsidRDefault="00EF40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524DC3" w14:textId="5F7DF74C" w:rsidR="00567B51" w:rsidRDefault="00567B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CB26BD" w14:textId="77777777" w:rsidR="00C709FE" w:rsidRDefault="00C709FE" w:rsidP="00567B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0D3390" w14:textId="2BCC7C59" w:rsidR="00BC50AF" w:rsidRPr="00567B51" w:rsidRDefault="003E679B" w:rsidP="00567B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00000026" w14:textId="6ACBE426" w:rsidR="00BC50AF" w:rsidRDefault="003E67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AFC7B38" w14:textId="77777777" w:rsidR="00FB38FC" w:rsidRDefault="00FB3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81E217" w14:textId="7449C5A7" w:rsidR="00C709FE" w:rsidRDefault="00E52472" w:rsidP="00C709FE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24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работы.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09FE"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объединения запросов к глобальной памяти.</w:t>
      </w:r>
      <w:r w:rsid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09FE"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метода Гаусса с выбором главного элемента по столбцу. Ознакомление с</w:t>
      </w:r>
      <w:r w:rsid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09FE"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библиотекой алгоритмов для параллельных</w:t>
      </w:r>
      <w:r w:rsid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расчетов </w:t>
      </w:r>
      <w:proofErr w:type="spellStart"/>
      <w:r w:rsid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Thrust</w:t>
      </w:r>
      <w:proofErr w:type="spellEnd"/>
      <w:r w:rsid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Использование </w:t>
      </w:r>
      <w:r w:rsidR="00C709FE"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двухмерной сетки потоков. Исследование</w:t>
      </w:r>
      <w:r w:rsid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производительности программы с </w:t>
      </w:r>
      <w:r w:rsidR="00C709FE"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помощью утилиты </w:t>
      </w:r>
      <w:proofErr w:type="spellStart"/>
      <w:r w:rsidR="00C709FE"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  <w:r w:rsidR="00C709FE"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(обязательно отразить в отчете).</w:t>
      </w:r>
    </w:p>
    <w:p w14:paraId="4D308A97" w14:textId="77777777" w:rsidR="00C709FE" w:rsidRDefault="00C709FE" w:rsidP="00C709FE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273A48" w14:textId="0816F88C" w:rsidR="00C709FE" w:rsidRDefault="00C709FE" w:rsidP="00C709FE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В качестве вещественного типа данных нео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бходимо использовать тип данных </w:t>
      </w:r>
      <w:proofErr w:type="spellStart"/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Библиотеку </w:t>
      </w:r>
      <w:proofErr w:type="spellStart"/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Thrust</w:t>
      </w:r>
      <w:proofErr w:type="spellEnd"/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использовать только для поиска максимального элемента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каждой итерации алгоритма. В вариантах(1,5,6,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7), где необходимо сравнение по </w:t>
      </w:r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модулю с нулем, в качестве нулевого значения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спользовать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-7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Все результаты </w:t>
      </w:r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выводить с относительной точностью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-10</m:t>
            </m:r>
          </m:sup>
        </m:sSup>
      </m:oMath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8BC505" w14:textId="77777777" w:rsidR="00567B51" w:rsidRDefault="00567B51" w:rsidP="00567B51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76DE1" w14:textId="1B8124DD" w:rsidR="000F3DD6" w:rsidRDefault="00C709FE" w:rsidP="00E52472">
      <w:pPr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709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3. Решение квадратной СЛАУ.</w:t>
      </w:r>
    </w:p>
    <w:p w14:paraId="446FEE61" w14:textId="77777777" w:rsidR="00C709FE" w:rsidRDefault="00C709FE" w:rsidP="00E52472">
      <w:pPr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6F7B67" w14:textId="73B9D483" w:rsidR="00C709FE" w:rsidRPr="00C709FE" w:rsidRDefault="00C709FE" w:rsidP="00C709FE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решить 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стему уравнений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b, где A –</w:t>
      </w:r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квадратная матри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ца n x n, b – </w:t>
      </w:r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вектор-столбец свободн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 коэффициентов длинной n, x –</w:t>
      </w:r>
      <w:r w:rsidRPr="00C70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вектор неизвестных.</w:t>
      </w:r>
    </w:p>
    <w:p w14:paraId="6F716165" w14:textId="6360336F" w:rsidR="00567B51" w:rsidRDefault="00C709FE" w:rsidP="00C709FE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Входные данные</w:t>
      </w:r>
      <w:r w:rsidR="000F3DD6" w:rsidRPr="000F3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C709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На первой строке зада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но число n – размер матрицы. В </w:t>
      </w:r>
      <w:r w:rsidRPr="00C709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следующих n строках, записано по n вещественных чисел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709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элементы матрицы. Далее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C709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записываются n элементов вектора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свободных коэффициентов. n </w:t>
      </w:r>
      <w:r w:rsidR="002D584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≤ </w:t>
      </w:r>
      <w:r w:rsidRPr="00C709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sup>
        </m:sSup>
      </m:oMath>
      <w:r w:rsidRPr="00C709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</w:p>
    <w:p w14:paraId="599B4F44" w14:textId="396E8A97" w:rsidR="004667FA" w:rsidRDefault="00C709FE" w:rsidP="00C709FE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Выходные данные</w:t>
      </w:r>
      <w:r w:rsidR="00567B5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. </w:t>
      </w:r>
      <w:r w:rsidRPr="00C709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Необходимо вывести n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значений, являющиеся элементами </w:t>
      </w:r>
      <w:r w:rsidRPr="00C709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вектора неизвестных x.</w:t>
      </w:r>
    </w:p>
    <w:p w14:paraId="2C899156" w14:textId="77777777" w:rsid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DA96B" w14:textId="77777777" w:rsidR="008D2B8F" w:rsidRDefault="003E67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712BF1E" w14:textId="653AB96A" w:rsidR="000122C5" w:rsidRDefault="000122C5" w:rsidP="008D2B8F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5D31E2" w14:textId="77777777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процессор:</w:t>
      </w:r>
    </w:p>
    <w:p w14:paraId="16EE2BC3" w14:textId="77777777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0BC44C" w14:textId="4A7E042B" w:rsidR="000122C5" w:rsidRPr="00C709FE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Compute</w:t>
      </w:r>
      <w:r w:rsidRPr="00C709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capabili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ty</w:t>
      </w:r>
      <w:r w:rsidRPr="00C709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7.5</w:t>
      </w:r>
    </w:p>
    <w:p w14:paraId="24313A4F" w14:textId="49E0CE7D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Name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Tesla T4</w:t>
      </w:r>
    </w:p>
    <w:p w14:paraId="687B04BC" w14:textId="4E8C7ED9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Total Global Memory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15835398144</w:t>
      </w:r>
    </w:p>
    <w:p w14:paraId="0F460F7C" w14:textId="1C35BFD1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Shared memory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49152</w:t>
      </w:r>
    </w:p>
    <w:p w14:paraId="278AD885" w14:textId="35091D04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Registers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65536</w:t>
      </w:r>
    </w:p>
    <w:p w14:paraId="1117CEF2" w14:textId="52CFAD3F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Warp size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32</w:t>
      </w:r>
    </w:p>
    <w:p w14:paraId="33449A88" w14:textId="753D1F72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Max threads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(1024, 1024, 64)</w:t>
      </w:r>
    </w:p>
    <w:p w14:paraId="61E3C435" w14:textId="2425ABA6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Max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(2147483647, 65535, 65535)</w:t>
      </w:r>
    </w:p>
    <w:p w14:paraId="68FD73BE" w14:textId="34030425" w:rsidR="000122C5" w:rsidRP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Total constant memory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65536</w:t>
      </w:r>
    </w:p>
    <w:p w14:paraId="03ADFEEF" w14:textId="14B8E7A7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Multiprocessors count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40</w:t>
      </w:r>
    </w:p>
    <w:p w14:paraId="149BBE9F" w14:textId="35ECA225" w:rsidR="00376612" w:rsidRDefault="00376612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20DC6420" w14:textId="77777777" w:rsidR="00376612" w:rsidRPr="00092CE4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Процессор</w:t>
      </w:r>
      <w:r w:rsidRPr="00092CE4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2C82A2D0" w14:textId="77777777" w:rsidR="00376612" w:rsidRPr="00092CE4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</w:p>
    <w:p w14:paraId="749D6CF6" w14:textId="77777777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vendor_id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 xml:space="preserve">: </w:t>
      </w: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GenuineIntel</w:t>
      </w:r>
      <w:proofErr w:type="spellEnd"/>
    </w:p>
    <w:p w14:paraId="0CBB8B22" w14:textId="2E09F90B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family: 6</w:t>
      </w:r>
    </w:p>
    <w:p w14:paraId="0433DAAF" w14:textId="4FA3DD02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lastRenderedPageBreak/>
        <w:t>model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85</w:t>
      </w:r>
    </w:p>
    <w:p w14:paraId="110ED257" w14:textId="5C62708A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model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name: Intel(R) Xeon(R) CPU @ 2.00GHz</w:t>
      </w:r>
    </w:p>
    <w:p w14:paraId="310BFD7B" w14:textId="47843DAB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stepping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3</w:t>
      </w:r>
    </w:p>
    <w:p w14:paraId="725A8535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microcode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0xffffffff</w:t>
      </w:r>
    </w:p>
    <w:p w14:paraId="681B08AB" w14:textId="373E934D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MHz: 2000.184</w:t>
      </w:r>
    </w:p>
    <w:p w14:paraId="54CA2D36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cache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39424 KB</w:t>
      </w:r>
    </w:p>
    <w:p w14:paraId="22BB129E" w14:textId="76A5C411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physical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3BBEE4ED" w14:textId="505FAADF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siblings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2</w:t>
      </w:r>
    </w:p>
    <w:p w14:paraId="5860205A" w14:textId="012B2008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core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4212AF56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cores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1</w:t>
      </w:r>
    </w:p>
    <w:p w14:paraId="7532D12C" w14:textId="6E787F69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apicid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0</w:t>
      </w:r>
    </w:p>
    <w:p w14:paraId="6DF6F374" w14:textId="1FBCDB4E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initial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apicid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0</w:t>
      </w:r>
    </w:p>
    <w:p w14:paraId="38B01256" w14:textId="2B35FD9A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yes</w:t>
      </w:r>
    </w:p>
    <w:p w14:paraId="21616DED" w14:textId="514ED49C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fpu_exception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yes</w:t>
      </w:r>
    </w:p>
    <w:p w14:paraId="05BCD171" w14:textId="583F5271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cpuid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level: 13</w:t>
      </w:r>
    </w:p>
    <w:p w14:paraId="1194987C" w14:textId="104A96DD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wp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yes</w:t>
      </w:r>
    </w:p>
    <w:p w14:paraId="1FC0AF1B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bogomips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4000.36</w:t>
      </w:r>
    </w:p>
    <w:p w14:paraId="4C9F3639" w14:textId="188A5FA6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clflush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size: 64</w:t>
      </w:r>
    </w:p>
    <w:p w14:paraId="43A50DAA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cache_alignment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64</w:t>
      </w:r>
    </w:p>
    <w:p w14:paraId="498606A2" w14:textId="5B1CD4CC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address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sizes: 46 bits physical, 48 bits virtual</w:t>
      </w:r>
    </w:p>
    <w:p w14:paraId="7C1C8D64" w14:textId="6E693C1F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74113E74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Оперативная память</w:t>
      </w:r>
      <w:r w:rsidRPr="00376612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и жёсткий диск:</w:t>
      </w:r>
    </w:p>
    <w:p w14:paraId="14F9B56A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2CE9FF7D" w14:textId="68E281D3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Memory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27FB212C" w14:textId="4A3AE5FD" w:rsidR="00376612" w:rsidRPr="00376612" w:rsidRDefault="00376612" w:rsidP="00376612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</w:t>
      </w: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description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System memory</w:t>
      </w:r>
    </w:p>
    <w:p w14:paraId="683468C1" w14:textId="13EB5863" w:rsidR="00376612" w:rsidRPr="00376612" w:rsidRDefault="00376612" w:rsidP="00376612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</w:t>
      </w: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physical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0DAA67DC" w14:textId="420C98C9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ize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13GiB</w:t>
      </w:r>
    </w:p>
    <w:p w14:paraId="0753C5AD" w14:textId="77777777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C1D88EB" w14:textId="77777777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Mem</w:t>
      </w:r>
      <w:r w:rsidRPr="003766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:</w:t>
      </w:r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12982.6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MiB</w:t>
      </w:r>
      <w:proofErr w:type="spellEnd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14:paraId="5F87E3EF" w14:textId="34BEBA3C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Storage</w:t>
      </w:r>
      <w:r w:rsidRPr="003766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:</w:t>
      </w:r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55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GiB</w:t>
      </w:r>
      <w:proofErr w:type="spellEnd"/>
    </w:p>
    <w:p w14:paraId="13FB7195" w14:textId="3041162E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4BFCAD44" w14:textId="7AEF1FF3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3766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Программное обеспечение:</w:t>
      </w:r>
    </w:p>
    <w:p w14:paraId="42A995BA" w14:textId="2FE16013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742F937D" w14:textId="0E4517AC" w:rsidR="00FB38FC" w:rsidRPr="00092CE4" w:rsidRDefault="00FB38FC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</w:pPr>
      <w:r w:rsidRPr="00FB38FC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  <w:lang w:val="en-US"/>
        </w:rPr>
        <w:t>Google</w:t>
      </w:r>
      <w:r w:rsidRPr="00092CE4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B38FC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  <w:lang w:val="en-US"/>
        </w:rPr>
        <w:t>Colab</w:t>
      </w:r>
      <w:proofErr w:type="spellEnd"/>
    </w:p>
    <w:p w14:paraId="3ABB31DA" w14:textId="50E3A0E3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Операционная система: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Ubuntu</w:t>
      </w:r>
      <w:proofErr w:type="spellEnd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22.04.2 LTS</w:t>
      </w:r>
    </w:p>
    <w:p w14:paraId="47A0002D" w14:textId="0BA9D03E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Оболочка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python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</w:p>
    <w:p w14:paraId="1A24072F" w14:textId="0C7BAF67" w:rsidR="00376612" w:rsidRPr="00FB38FC" w:rsidRDefault="00FB38FC" w:rsidP="00FB38FC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FB38F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inxi</w:t>
      </w:r>
      <w:proofErr w:type="spellEnd"/>
      <w:r w:rsidRPr="00FB38F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3.3.13</w:t>
      </w:r>
    </w:p>
    <w:p w14:paraId="39DF21E9" w14:textId="77777777" w:rsidR="00376612" w:rsidRPr="00FB38FC" w:rsidRDefault="00376612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C7F703" w14:textId="0004C8B4" w:rsidR="008D2B8F" w:rsidRDefault="003E679B" w:rsidP="008D2B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092C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14:paraId="52946367" w14:textId="77777777" w:rsidR="00FB38FC" w:rsidRPr="00092CE4" w:rsidRDefault="00FB38FC" w:rsidP="008D2B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A8A60" w14:textId="7E552DC1" w:rsidR="00373520" w:rsidRDefault="00287E74" w:rsidP="008D2B8F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того, чтобы осуществить решение квадратного СЛАУ, необходимо для начала привести матрицу к верхнему диагональному виду </w:t>
      </w:r>
      <w:r w:rsidR="00373520">
        <w:rPr>
          <w:rFonts w:ascii="Times New Roman" w:eastAsia="Times New Roman" w:hAnsi="Times New Roman" w:cs="Times New Roman"/>
          <w:color w:val="000000"/>
          <w:sz w:val="24"/>
          <w:szCs w:val="24"/>
        </w:rPr>
        <w:t>с помощью метода Гаусса с выбором главного элемента по столбцу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73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Матрицу будем хранить по столбцам, чтобы </w:t>
      </w:r>
      <w:r w:rsidR="0037352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оптимизировать количество запросов к глобальной памяти. Метод Гаусса буд</w:t>
      </w:r>
      <w:r w:rsidR="00E17428">
        <w:rPr>
          <w:rFonts w:ascii="Times New Roman" w:eastAsia="Times New Roman" w:hAnsi="Times New Roman" w:cs="Times New Roman"/>
          <w:color w:val="000000"/>
          <w:sz w:val="24"/>
          <w:szCs w:val="24"/>
        </w:rPr>
        <w:t>ет осуществляться в 4</w:t>
      </w:r>
      <w:r w:rsidR="00373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этапа</w:t>
      </w:r>
      <w:r w:rsidR="00373520" w:rsidRPr="00373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1C60303" w14:textId="597F33F9" w:rsidR="007C6FF5" w:rsidRPr="00373520" w:rsidRDefault="00373520" w:rsidP="003735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Найти индекс максимального по модулю элемента в текущем столбце. Это будет индекс строки, в которой находится максимальный элемент для текущего столбца.</w:t>
      </w:r>
    </w:p>
    <w:p w14:paraId="37A99CBE" w14:textId="1D594FED" w:rsidR="00373520" w:rsidRDefault="00373520" w:rsidP="003735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Поменять местами строку, номер которой соответствует номеру текущей итерации, со строкой, индекс которой соответствует индексу</w:t>
      </w:r>
      <w:r w:rsidR="00E17428">
        <w:rPr>
          <w:rFonts w:ascii="Times New Roman" w:eastAsia="Times New Roman" w:hAnsi="Times New Roman" w:cs="Times New Roman"/>
          <w:color w:val="000000"/>
          <w:sz w:val="24"/>
          <w:szCs w:val="24"/>
        </w:rPr>
        <w:t>, найденному в пункте 1).</w:t>
      </w:r>
    </w:p>
    <w:p w14:paraId="065BF478" w14:textId="2B82F93A" w:rsidR="00E17428" w:rsidRDefault="00E17428" w:rsidP="003735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Произвести преобразование всех элементов, находящихся ниже текущей строки, в соответствии с коэффициентами, полученными для каждой строки отдельно (данные операции будут выполняться на ГПУ параллельно, поэтому не нужно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занулять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элементы, находящиеся в столбце, номер которого соответствует</w:t>
      </w:r>
      <w:r w:rsidR="00155662" w:rsidRPr="001556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5662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итерации алгоритма, т.к. при вычислении коэффициента для каждой строки требуется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незанулённое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значение этого элемента).</w:t>
      </w:r>
    </w:p>
    <w:p w14:paraId="2DAC53A5" w14:textId="43946892" w:rsidR="00E17428" w:rsidRDefault="00E17428" w:rsidP="003735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 Производить этапы 1) – 3)</w:t>
      </w:r>
      <w:r w:rsidR="00155662">
        <w:rPr>
          <w:rFonts w:ascii="Times New Roman" w:eastAsia="Times New Roman" w:hAnsi="Times New Roman" w:cs="Times New Roman"/>
          <w:color w:val="000000"/>
          <w:sz w:val="24"/>
          <w:szCs w:val="24"/>
        </w:rPr>
        <w:t>, спускаясь на одну строку вниз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тех пор, пока не будет достигнута последняя строка.</w:t>
      </w:r>
    </w:p>
    <w:p w14:paraId="6400F14C" w14:textId="71BE79B9" w:rsidR="00E17428" w:rsidRPr="00373520" w:rsidRDefault="00E17428" w:rsidP="003735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того, как верхняя треугольная матрица получена, нужно найти значения неизвестных, </w:t>
      </w:r>
      <w:r w:rsidR="00155662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которые являются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решениями СЛАУ. Для этого будем идти с последней строки, получать значения неизвестных, запоминать и</w:t>
      </w:r>
      <w:r w:rsidR="00027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и использовать для вычисления значений уже других неизвестных, индекс которых меньше. </w:t>
      </w:r>
    </w:p>
    <w:p w14:paraId="77871D60" w14:textId="434F5C26" w:rsidR="008D2B8F" w:rsidRDefault="00A421BE" w:rsidP="00A421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3E67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60BC8F3A" w14:textId="77777777" w:rsidR="00A421BE" w:rsidRPr="00A421BE" w:rsidRDefault="00A421BE" w:rsidP="00A421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AFD591" w14:textId="45C3244D" w:rsidR="008D2B8F" w:rsidRPr="002E38FB" w:rsidRDefault="00027011" w:rsidP="009673F9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начала считаем матрицу со стандартного ввода, записывая </w:t>
      </w:r>
      <w:r w:rsidR="00155662">
        <w:rPr>
          <w:rFonts w:ascii="Times New Roman" w:eastAsia="Times New Roman" w:hAnsi="Times New Roman" w:cs="Times New Roman"/>
          <w:color w:val="000000"/>
          <w:sz w:val="24"/>
          <w:szCs w:val="24"/>
        </w:rPr>
        <w:t>её по столбцам последовательно.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читаем вектор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чтобы он был последним столбцом нашей матрицы. Затем копируем на ГПУ нашу матрицу и выделяем место под массив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dev_arr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которого мы будем находить максимальный элемент в столбце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 проделываем </w:t>
      </w:r>
      <w:r w:rsidR="00684345" w:rsidRPr="006843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="00684345" w:rsidRPr="0068434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–</w:t>
      </w:r>
      <w:r w:rsidR="00043D0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68434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итерацию. В каждой из них делаем следующее</w:t>
      </w:r>
      <w:r w:rsidR="00684345" w:rsidRP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помощью ядра </w:t>
      </w:r>
      <w:proofErr w:type="spellStart"/>
      <w:r w:rsidR="00684345" w:rsidRPr="0068434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take_col</w:t>
      </w:r>
      <w:proofErr w:type="spellEnd"/>
      <w:r w:rsidR="00684345" w:rsidRPr="0068434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записываем в </w:t>
      </w:r>
      <w:proofErr w:type="spellStart"/>
      <w:r w:rsidR="0068434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dev_arr</w:t>
      </w:r>
      <w:proofErr w:type="spellEnd"/>
      <w:r w:rsidR="0068434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значения элементов в текущем столбце </w:t>
      </w:r>
      <w:proofErr w:type="spellStart"/>
      <w:r w:rsidR="00684345" w:rsidRPr="00043D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="00684345" w:rsidRP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текущей итерации</w:t>
      </w:r>
      <w:r w:rsidR="00684345" w:rsidRP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кроме тех, что лежат выше элемента с координатами </w:t>
      </w:r>
      <w:r w:rsidR="00684345" w:rsidRPr="00043D0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 w:rsidR="00684345" w:rsidRPr="00043D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="00684345" w:rsidRPr="00043D0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684345" w:rsidRPr="00043D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="00684345" w:rsidRPr="00043D0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="00684345" w:rsidRP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(их значения заполним как нули). 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этого,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функции </w:t>
      </w:r>
      <w:proofErr w:type="spellStart"/>
      <w:r w:rsidR="00684345" w:rsidRPr="0068434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thrust</w:t>
      </w:r>
      <w:proofErr w:type="spellEnd"/>
      <w:r w:rsidR="0068434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>найдём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индекс строки, в которой находится максимальный по модулю элемент текущего столбца и передадим это значение в ядро </w:t>
      </w:r>
      <w:proofErr w:type="spellStart"/>
      <w:r w:rsidR="00684345" w:rsidRPr="0068434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swap</w:t>
      </w:r>
      <w:proofErr w:type="spellEnd"/>
      <w:r w:rsidR="0068434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684345">
        <w:rPr>
          <w:rFonts w:ascii="Times New Roman" w:eastAsia="Times New Roman" w:hAnsi="Times New Roman" w:cs="Times New Roman"/>
          <w:color w:val="000000"/>
          <w:sz w:val="24"/>
          <w:szCs w:val="24"/>
        </w:rPr>
        <w:t>(запускаем это ядро только в том случае, если найденный индекс строки и текущий номер итерации не совпадают). В нём мы меняем местами строку, номер которой равен номеру текущей итерации, и строку, в которой находится максимальный по модулю элемент в текущем столбце. Затем запускаем ядро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3D0E" w:rsidRPr="00043D0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change_rows</w:t>
      </w:r>
      <w:proofErr w:type="spellEnd"/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котором меняем значения элементов, лежащих ниже строки с номером </w:t>
      </w:r>
      <w:proofErr w:type="spellStart"/>
      <w:r w:rsidR="00043D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="00043D0E" w:rsidRPr="00043D0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одновременно не лежащих в столбце с номером </w:t>
      </w:r>
      <w:proofErr w:type="spellStart"/>
      <w:r w:rsidR="00043D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="00043D0E" w:rsidRPr="00043D0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(значения, находящиеся в столбце </w:t>
      </w:r>
      <w:proofErr w:type="spellStart"/>
      <w:r w:rsidR="00043D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="00043D0E" w:rsidRPr="00043D0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используются для вычисления коэффициентов, с помощью которых происходит преобразования строк</w:t>
      </w:r>
      <w:r w:rsidR="00043D0E" w:rsidRP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все элементы преобразуются параллельно, важно оставл</w:t>
      </w:r>
      <w:r w:rsidR="00155662">
        <w:rPr>
          <w:rFonts w:ascii="Times New Roman" w:eastAsia="Times New Roman" w:hAnsi="Times New Roman" w:cs="Times New Roman"/>
          <w:color w:val="000000"/>
          <w:sz w:val="24"/>
          <w:szCs w:val="24"/>
        </w:rPr>
        <w:t>ять значение ненулевыми, иначе при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вычислении коэффициента будет происходить деление на 0). После прохождения всех итераций мы получим верхнюю треугольную матрицу (нулевых элементов по факту в ней не будет, но для вычисления значений неизвестных мы всё равно </w:t>
      </w:r>
      <w:r w:rsidR="00155662">
        <w:rPr>
          <w:rFonts w:ascii="Times New Roman" w:eastAsia="Times New Roman" w:hAnsi="Times New Roman" w:cs="Times New Roman"/>
          <w:color w:val="000000"/>
          <w:sz w:val="24"/>
          <w:szCs w:val="24"/>
        </w:rPr>
        <w:t>не будем использовать те элементы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поэтому теперь можно начать вычислять значения неизвестных. </w:t>
      </w:r>
      <w:proofErr w:type="spellStart"/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>Завёдем</w:t>
      </w:r>
      <w:proofErr w:type="spellEnd"/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массив </w:t>
      </w:r>
      <w:proofErr w:type="spellStart"/>
      <w:r w:rsidR="00043D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ans</w:t>
      </w:r>
      <w:proofErr w:type="spellEnd"/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котором будут </w:t>
      </w:r>
      <w:r w:rsidR="002E38FB">
        <w:rPr>
          <w:rFonts w:ascii="Times New Roman" w:eastAsia="Times New Roman" w:hAnsi="Times New Roman" w:cs="Times New Roman"/>
          <w:color w:val="000000"/>
          <w:sz w:val="24"/>
          <w:szCs w:val="24"/>
        </w:rPr>
        <w:t>храниться найденные значения.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3D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Будем проходится по каждой строке, начиная с последней, </w:t>
      </w:r>
      <w:r w:rsidR="002E38FB">
        <w:rPr>
          <w:rFonts w:ascii="Times New Roman" w:eastAsia="Times New Roman" w:hAnsi="Times New Roman" w:cs="Times New Roman"/>
          <w:color w:val="000000"/>
          <w:sz w:val="24"/>
          <w:szCs w:val="24"/>
        </w:rPr>
        <w:t>считать сумму для уже найденных элементов, перемноженных на соответствующий коэффициент в ма</w:t>
      </w:r>
      <w:r w:rsidR="00A87282">
        <w:rPr>
          <w:rFonts w:ascii="Times New Roman" w:eastAsia="Times New Roman" w:hAnsi="Times New Roman" w:cs="Times New Roman"/>
          <w:color w:val="000000"/>
          <w:sz w:val="24"/>
          <w:szCs w:val="24"/>
        </w:rPr>
        <w:t>трице, вычитать это значение из</w:t>
      </w:r>
      <w:r w:rsidR="002E3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текущего элемента в столбце </w:t>
      </w:r>
      <w:r w:rsidR="002E38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2E3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делить всё это на коэффициент, лежащий в матрице с координатами </w:t>
      </w:r>
      <w:r w:rsidR="002E38FB" w:rsidRPr="002E38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 w:rsidR="002E38FB" w:rsidRPr="002E38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="002E38FB" w:rsidRPr="002E38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2E38FB" w:rsidRPr="002E38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="002E38FB" w:rsidRPr="002E38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). </w:t>
      </w:r>
      <w:r w:rsidR="002E3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мы найдём значение неизвестного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sub>
        </m:sSub>
      </m:oMath>
      <w:r w:rsidR="002E38FB" w:rsidRPr="002E3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E3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Проделаем эту операцию </w:t>
      </w:r>
      <w:r w:rsidR="002E38FB" w:rsidRPr="002E38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="002E3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раз, после чего получим все значения вектора </w:t>
      </w:r>
      <w:r w:rsidR="002E38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x</w:t>
      </w:r>
      <w:r w:rsidR="002E38FB" w:rsidRPr="002E3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E38FB">
        <w:rPr>
          <w:rFonts w:ascii="Times New Roman" w:eastAsia="Times New Roman" w:hAnsi="Times New Roman" w:cs="Times New Roman"/>
          <w:color w:val="000000"/>
          <w:sz w:val="24"/>
          <w:szCs w:val="24"/>
        </w:rPr>
        <w:t>Теперь осталось вывести ответ и освободить используемую память.</w:t>
      </w:r>
    </w:p>
    <w:p w14:paraId="00000033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7CC45DAD" w14:textId="0F18F0FB" w:rsidR="00092CE4" w:rsidRPr="003E62C5" w:rsidRDefault="00910828" w:rsidP="00092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Продемонстрируем скорость работы программы в зависимости от </w:t>
      </w:r>
      <w:r w:rsidR="003E62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входных данных. </w:t>
      </w:r>
      <w:r w:rsidR="003E62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3E62C5" w:rsidRPr="003E62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E62C5">
        <w:rPr>
          <w:rFonts w:ascii="Times New Roman" w:eastAsia="Times New Roman" w:hAnsi="Times New Roman" w:cs="Times New Roman"/>
          <w:color w:val="000000"/>
          <w:sz w:val="24"/>
          <w:szCs w:val="24"/>
        </w:rPr>
        <w:t>в таблице – размерность мат</w:t>
      </w:r>
      <w:r w:rsidR="00A872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рицы (всего в матрице </w:t>
      </w:r>
      <w:r w:rsidR="00A872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A87282" w:rsidRPr="00A87282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A872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A87282" w:rsidRPr="00A872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87282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элементов</w:t>
      </w:r>
      <w:r w:rsidR="003E62C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29F9220D" w14:textId="77777777" w:rsidR="00910828" w:rsidRDefault="00910828" w:rsidP="00092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1024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7"/>
        <w:gridCol w:w="1102"/>
        <w:gridCol w:w="1783"/>
        <w:gridCol w:w="1936"/>
        <w:gridCol w:w="1925"/>
        <w:gridCol w:w="2078"/>
      </w:tblGrid>
      <w:tr w:rsidR="008851DA" w14:paraId="0EA38816" w14:textId="77777777" w:rsidTr="00DA3618">
        <w:trPr>
          <w:trHeight w:val="974"/>
        </w:trPr>
        <w:tc>
          <w:tcPr>
            <w:tcW w:w="1417" w:type="dxa"/>
          </w:tcPr>
          <w:p w14:paraId="6880E1B5" w14:textId="5F30142D" w:rsidR="008851DA" w:rsidRPr="00092CE4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блоков и потоков в блоке</w:t>
            </w:r>
          </w:p>
        </w:tc>
        <w:tc>
          <w:tcPr>
            <w:tcW w:w="1102" w:type="dxa"/>
          </w:tcPr>
          <w:p w14:paraId="117F8BC5" w14:textId="01E40800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входных данных</w:t>
            </w:r>
          </w:p>
        </w:tc>
        <w:tc>
          <w:tcPr>
            <w:tcW w:w="1783" w:type="dxa"/>
          </w:tcPr>
          <w:p w14:paraId="1FB643B2" w14:textId="77777777" w:rsidR="008851DA" w:rsidRDefault="008851D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521CE72" w14:textId="14144C4B" w:rsidR="008851DA" w:rsidRPr="00092CE4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</w:t>
            </w:r>
          </w:p>
        </w:tc>
        <w:tc>
          <w:tcPr>
            <w:tcW w:w="1936" w:type="dxa"/>
          </w:tcPr>
          <w:p w14:paraId="6257CDDC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CF9C900" w14:textId="73755329" w:rsidR="008851DA" w:rsidRPr="00092CE4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</w:t>
            </w:r>
            <w:r w:rsidR="00885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925" w:type="dxa"/>
          </w:tcPr>
          <w:p w14:paraId="7BAB8289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5A0D9D1" w14:textId="2B6A4686" w:rsidR="008851DA" w:rsidRPr="00092CE4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500</w:t>
            </w:r>
          </w:p>
        </w:tc>
        <w:tc>
          <w:tcPr>
            <w:tcW w:w="2078" w:type="dxa"/>
          </w:tcPr>
          <w:p w14:paraId="4A569302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6D11871" w14:textId="29828673" w:rsidR="008851DA" w:rsidRPr="00092CE4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1000</w:t>
            </w:r>
          </w:p>
        </w:tc>
      </w:tr>
      <w:tr w:rsidR="00DA3618" w14:paraId="443209A0" w14:textId="77777777" w:rsidTr="00DA3618">
        <w:trPr>
          <w:trHeight w:val="974"/>
        </w:trPr>
        <w:tc>
          <w:tcPr>
            <w:tcW w:w="2519" w:type="dxa"/>
            <w:gridSpan w:val="2"/>
          </w:tcPr>
          <w:p w14:paraId="72763B05" w14:textId="77777777" w:rsidR="00DA3618" w:rsidRDefault="00DA3618" w:rsidP="00DA361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741EC2" w14:textId="0C6759F6" w:rsidR="00DA3618" w:rsidRPr="003E62C5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32A87016" w14:textId="09655980" w:rsidR="00DA3618" w:rsidRPr="00092CE4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(&lt;&lt; &lt; dim3(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1), 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dim3(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) &gt;&gt; &gt;)</w:t>
            </w:r>
          </w:p>
        </w:tc>
        <w:tc>
          <w:tcPr>
            <w:tcW w:w="1783" w:type="dxa"/>
          </w:tcPr>
          <w:p w14:paraId="42B376C1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2E0C966" w14:textId="5E6199AB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0.671776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78933FE7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49AF386" w14:textId="440774D5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5722.990234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4DA1C517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77D0844" w14:textId="29F5BDC8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18474.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493145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2CBDAED0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2B2E619" w14:textId="5F71E0D0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56342.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325495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604318E6" w14:textId="77777777" w:rsidTr="00DA3618">
        <w:trPr>
          <w:trHeight w:val="932"/>
        </w:trPr>
        <w:tc>
          <w:tcPr>
            <w:tcW w:w="2519" w:type="dxa"/>
            <w:gridSpan w:val="2"/>
          </w:tcPr>
          <w:p w14:paraId="55586922" w14:textId="77777777" w:rsidR="00DA3618" w:rsidRDefault="00DA3618" w:rsidP="00DA361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F6B669" w14:textId="457EBEFB" w:rsidR="00DA3618" w:rsidRPr="003E62C5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4EA80FF9" w14:textId="3777D5B0" w:rsidR="00DA3618" w:rsidRPr="00151271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(&lt;&lt; &lt; dim3(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2), 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dim3(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) &gt;&gt; &gt;)</w:t>
            </w:r>
          </w:p>
        </w:tc>
        <w:tc>
          <w:tcPr>
            <w:tcW w:w="1783" w:type="dxa"/>
          </w:tcPr>
          <w:p w14:paraId="2627510B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0799CEC" w14:textId="7BFF77D0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0.639968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1614DB05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7485DEED" w14:textId="392301FE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623.539001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6ECDA4C7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EC61818" w14:textId="7202D1A8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13639.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567896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2CD012F8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0971D13" w14:textId="405C2D80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46951.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937913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13F335FB" w14:textId="77777777" w:rsidTr="00DA3618">
        <w:trPr>
          <w:trHeight w:val="974"/>
        </w:trPr>
        <w:tc>
          <w:tcPr>
            <w:tcW w:w="2519" w:type="dxa"/>
            <w:gridSpan w:val="2"/>
          </w:tcPr>
          <w:p w14:paraId="1524EE37" w14:textId="77777777" w:rsidR="00DA3618" w:rsidRDefault="00DA3618" w:rsidP="00DA361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15C1E0" w14:textId="0EDDC3B2" w:rsidR="00DA3618" w:rsidRPr="003E62C5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128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091F15D6" w14:textId="5DBA4569" w:rsidR="00DA3618" w:rsidRPr="00900F72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(&lt;&lt; &lt; dim3(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4), 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dim3(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) &gt;&gt; &gt;)</w:t>
            </w:r>
          </w:p>
        </w:tc>
        <w:tc>
          <w:tcPr>
            <w:tcW w:w="1783" w:type="dxa"/>
          </w:tcPr>
          <w:p w14:paraId="352B4822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89563E6" w14:textId="5249B40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0.605184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7EDE1132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6262806" w14:textId="28469E41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154.348511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04F62536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0DA543B" w14:textId="355130FA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11285.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239131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5A4701A1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2DE4469" w14:textId="0CD54C76" w:rsidR="00DA3618" w:rsidRPr="007800DB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42591.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987787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32923906" w14:textId="77777777" w:rsidTr="00DA3618">
        <w:trPr>
          <w:trHeight w:val="974"/>
        </w:trPr>
        <w:tc>
          <w:tcPr>
            <w:tcW w:w="2519" w:type="dxa"/>
            <w:gridSpan w:val="2"/>
          </w:tcPr>
          <w:p w14:paraId="2ADC0267" w14:textId="77777777" w:rsidR="00DA3618" w:rsidRDefault="00DA3618" w:rsidP="00DA361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534C2C" w14:textId="3D7DD307" w:rsidR="00DA3618" w:rsidRPr="003E62C5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128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128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746A9CBF" w14:textId="16C69F3A" w:rsidR="00DA3618" w:rsidRPr="00910828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(&lt;&lt; &lt; dim3(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8), 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dim3(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) &gt;&gt; &gt;)</w:t>
            </w:r>
          </w:p>
        </w:tc>
        <w:tc>
          <w:tcPr>
            <w:tcW w:w="1783" w:type="dxa"/>
          </w:tcPr>
          <w:p w14:paraId="2A9472E2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90C3EED" w14:textId="6DF3EAB5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0.635232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70D51CCF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5D6E789" w14:textId="3ABF30F4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126.649216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4A2358D4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07D39A7" w14:textId="69DE26C4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8993.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729993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571826C5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1F198F11" w14:textId="1CB26DC1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37217.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745357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27E877AF" w14:textId="77777777" w:rsidTr="00DA3618">
        <w:trPr>
          <w:trHeight w:val="974"/>
        </w:trPr>
        <w:tc>
          <w:tcPr>
            <w:tcW w:w="2519" w:type="dxa"/>
            <w:gridSpan w:val="2"/>
          </w:tcPr>
          <w:p w14:paraId="5C93AB2E" w14:textId="77777777" w:rsidR="00DA3618" w:rsidRDefault="00DA3618" w:rsidP="00DA361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A61124" w14:textId="6D891E9A" w:rsidR="00DA3618" w:rsidRPr="003E62C5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256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256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2EA25759" w14:textId="2EA33D70" w:rsidR="00DA3618" w:rsidRPr="00900F72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(&lt;&lt; &lt; dim3(16, 16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dim3(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) &gt;&gt; &gt;)</w:t>
            </w:r>
          </w:p>
        </w:tc>
        <w:tc>
          <w:tcPr>
            <w:tcW w:w="1783" w:type="dxa"/>
          </w:tcPr>
          <w:p w14:paraId="68D75ABC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4FDC5B4" w14:textId="17AB2D24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0.786592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66A0C645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6965219" w14:textId="40E33349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118.091042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645648B6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FD85C67" w14:textId="39D37CFA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784,143120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4B211959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A5DB4A8" w14:textId="6C63C16C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27652.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764669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5C875A9A" w14:textId="77777777" w:rsidTr="00DA3618">
        <w:trPr>
          <w:trHeight w:val="974"/>
        </w:trPr>
        <w:tc>
          <w:tcPr>
            <w:tcW w:w="2519" w:type="dxa"/>
            <w:gridSpan w:val="2"/>
          </w:tcPr>
          <w:p w14:paraId="2AEADABA" w14:textId="77777777" w:rsidR="00DA3618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F8A7410" w14:textId="0875D14B" w:rsidR="00DA3618" w:rsidRPr="003E62C5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512, 512 &gt;&gt; &gt;</w:t>
            </w:r>
          </w:p>
          <w:p w14:paraId="1C444892" w14:textId="7832794E" w:rsidR="00DA3618" w:rsidRPr="00900F72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(&lt;&lt; &lt; dim3(16, 16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dim3(32, 32) &gt;&gt; &gt;)</w:t>
            </w:r>
          </w:p>
        </w:tc>
        <w:tc>
          <w:tcPr>
            <w:tcW w:w="1783" w:type="dxa"/>
          </w:tcPr>
          <w:p w14:paraId="243CE8F5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2A0D445" w14:textId="3B72FBB6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0.678400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37E19B4B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EFC1CA0" w14:textId="650F4D48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152.021347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7599F595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58E323DB" w14:textId="1E9E449E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4341.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360177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3534C8B6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1CE37189" w14:textId="42BBA4A4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487.698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242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27532C3E" w14:textId="77777777" w:rsidTr="00DA3618">
        <w:trPr>
          <w:trHeight w:val="932"/>
        </w:trPr>
        <w:tc>
          <w:tcPr>
            <w:tcW w:w="2519" w:type="dxa"/>
            <w:gridSpan w:val="2"/>
          </w:tcPr>
          <w:p w14:paraId="657A96B8" w14:textId="1C5B1FEE" w:rsidR="00DA3618" w:rsidRPr="00DA3618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4FABAAE0" w14:textId="41CECA59" w:rsidR="00DA3618" w:rsidRPr="00900F72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(&lt;&lt; &lt; dim3(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32), 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dim3(32, 32) &gt;&gt; &gt;)</w:t>
            </w:r>
          </w:p>
        </w:tc>
        <w:tc>
          <w:tcPr>
            <w:tcW w:w="1783" w:type="dxa"/>
          </w:tcPr>
          <w:p w14:paraId="04C00A73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7C7208E" w14:textId="437F79ED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1.178624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10A90857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7D389E81" w14:textId="3FB1B6EA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188.135239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322063D8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025C08A" w14:textId="4C1ACD9B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3409.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757942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372AE6AE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3582368" w14:textId="470196EE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11031.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250851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</w:tbl>
    <w:p w14:paraId="10A16933" w14:textId="30F912AD" w:rsidR="00092CE4" w:rsidRDefault="00092CE4" w:rsidP="00092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AE544" w14:textId="77777777" w:rsidR="00A87282" w:rsidRDefault="00EF4E7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E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14:paraId="50220FE2" w14:textId="77777777" w:rsidR="00A87282" w:rsidRDefault="00A8728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BFC143" w14:textId="77777777" w:rsidR="00A87282" w:rsidRDefault="00A8728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4E812A" w14:textId="77777777" w:rsidR="00A87282" w:rsidRDefault="00A8728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7A49B8" w14:textId="77777777" w:rsidR="00A87282" w:rsidRDefault="00A8728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E4C0A" w14:textId="5ABE02B2" w:rsidR="004B77C1" w:rsidRPr="00910828" w:rsidRDefault="00910828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Сравним работу алгоритма на ГПУ и ЦПУ</w:t>
      </w:r>
      <w:r w:rsidRPr="0091082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F103618" w14:textId="2897D3E5" w:rsidR="004E1EC6" w:rsidRDefault="004E1EC6" w:rsidP="004E1E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9196" w:type="dxa"/>
        <w:tblLook w:val="04A0" w:firstRow="1" w:lastRow="0" w:firstColumn="1" w:lastColumn="0" w:noHBand="0" w:noVBand="1"/>
      </w:tblPr>
      <w:tblGrid>
        <w:gridCol w:w="1532"/>
        <w:gridCol w:w="1533"/>
        <w:gridCol w:w="3065"/>
        <w:gridCol w:w="3066"/>
      </w:tblGrid>
      <w:tr w:rsidR="008851DA" w14:paraId="23EFB7BB" w14:textId="77777777" w:rsidTr="00E15584">
        <w:trPr>
          <w:trHeight w:val="1059"/>
        </w:trPr>
        <w:tc>
          <w:tcPr>
            <w:tcW w:w="1532" w:type="dxa"/>
          </w:tcPr>
          <w:p w14:paraId="3025856E" w14:textId="1D606D00" w:rsidR="008851DA" w:rsidRDefault="008851D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входных данных</w:t>
            </w:r>
          </w:p>
        </w:tc>
        <w:tc>
          <w:tcPr>
            <w:tcW w:w="1533" w:type="dxa"/>
          </w:tcPr>
          <w:p w14:paraId="69DC539E" w14:textId="77777777" w:rsidR="008851DA" w:rsidRDefault="008851D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30CC9B" w14:textId="4480C714" w:rsidR="008851DA" w:rsidRDefault="008851D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процессора</w:t>
            </w:r>
          </w:p>
        </w:tc>
        <w:tc>
          <w:tcPr>
            <w:tcW w:w="3065" w:type="dxa"/>
          </w:tcPr>
          <w:p w14:paraId="698C5AF4" w14:textId="4C0140DE" w:rsidR="008851DA" w:rsidRDefault="008851DA" w:rsidP="003E62C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7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ГПУ</w:t>
            </w:r>
          </w:p>
          <w:p w14:paraId="0DADBE2C" w14:textId="77777777" w:rsidR="00A87282" w:rsidRDefault="003E62C5" w:rsidP="00A872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512, 512 &gt;&gt; &gt; </w:t>
            </w:r>
          </w:p>
          <w:p w14:paraId="112651B8" w14:textId="4642D9E3" w:rsidR="008851DA" w:rsidRPr="003E62C5" w:rsidRDefault="003E62C5" w:rsidP="00A872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62C5">
              <w:rPr>
                <w:rFonts w:ascii="Times New Roman" w:eastAsia="Times New Roman" w:hAnsi="Times New Roman" w:cs="Times New Roman"/>
                <w:color w:val="000000"/>
              </w:rPr>
              <w:t>(&lt;&lt; &lt; dim3(16, 16), dim3(32, 32) &gt;&gt; &gt;)</w:t>
            </w:r>
          </w:p>
        </w:tc>
        <w:tc>
          <w:tcPr>
            <w:tcW w:w="3066" w:type="dxa"/>
          </w:tcPr>
          <w:p w14:paraId="113890DD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619B98B" w14:textId="421A1792" w:rsidR="008851DA" w:rsidRPr="00C17D0D" w:rsidRDefault="008851D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7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ЦПУ</w:t>
            </w:r>
          </w:p>
        </w:tc>
      </w:tr>
      <w:tr w:rsidR="008851DA" w14:paraId="0FBAE128" w14:textId="77777777" w:rsidTr="00C17D0D">
        <w:trPr>
          <w:trHeight w:val="1059"/>
        </w:trPr>
        <w:tc>
          <w:tcPr>
            <w:tcW w:w="3065" w:type="dxa"/>
            <w:gridSpan w:val="2"/>
          </w:tcPr>
          <w:p w14:paraId="715AC4D9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68372F" w14:textId="5CFF39FD" w:rsidR="008851DA" w:rsidRPr="00C17D0D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</w:t>
            </w:r>
          </w:p>
        </w:tc>
        <w:tc>
          <w:tcPr>
            <w:tcW w:w="3065" w:type="dxa"/>
          </w:tcPr>
          <w:p w14:paraId="2DD82905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F19CD08" w14:textId="0F3DCE73" w:rsidR="008851DA" w:rsidRPr="004B77C1" w:rsidRDefault="00DA3618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0.678400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446E8DD5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5BDB8645" w14:textId="4B4EFA58" w:rsidR="008851DA" w:rsidRPr="004B77C1" w:rsidRDefault="00F271FD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</w:rPr>
              <w:t>1.</w:t>
            </w:r>
            <w:r w:rsidR="001233C2" w:rsidRPr="001233C2"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</w:rPr>
              <w:t>402018</w:t>
            </w:r>
            <w:r w:rsidR="001233C2"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51DA"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8851DA" w14:paraId="7F6CDF2C" w14:textId="77777777" w:rsidTr="00C17D0D">
        <w:trPr>
          <w:trHeight w:val="1013"/>
        </w:trPr>
        <w:tc>
          <w:tcPr>
            <w:tcW w:w="3065" w:type="dxa"/>
            <w:gridSpan w:val="2"/>
          </w:tcPr>
          <w:p w14:paraId="14F45D1C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5C7814" w14:textId="4EFE28A4" w:rsidR="008851DA" w:rsidRPr="00C17D0D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</w:t>
            </w:r>
            <w:r w:rsidR="00885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3065" w:type="dxa"/>
          </w:tcPr>
          <w:p w14:paraId="657B3D7F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97741BF" w14:textId="61D72382" w:rsidR="008851DA" w:rsidRPr="004B77C1" w:rsidRDefault="00DA3618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152.021347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4A9DE387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1F223C37" w14:textId="16C19110" w:rsidR="008851DA" w:rsidRPr="004B77C1" w:rsidRDefault="00F271FD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</w:rPr>
              <w:t>1463.</w:t>
            </w:r>
            <w:r w:rsidR="001233C2" w:rsidRPr="001233C2"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</w:rPr>
              <w:t>289076</w:t>
            </w:r>
            <w:r w:rsidR="001233C2"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51DA"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8851DA" w14:paraId="702FA243" w14:textId="77777777" w:rsidTr="00C17D0D">
        <w:trPr>
          <w:trHeight w:val="1059"/>
        </w:trPr>
        <w:tc>
          <w:tcPr>
            <w:tcW w:w="3065" w:type="dxa"/>
            <w:gridSpan w:val="2"/>
          </w:tcPr>
          <w:p w14:paraId="22781613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BA88FC" w14:textId="11047543" w:rsidR="008851DA" w:rsidRPr="00C17D0D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500</w:t>
            </w:r>
          </w:p>
        </w:tc>
        <w:tc>
          <w:tcPr>
            <w:tcW w:w="3065" w:type="dxa"/>
          </w:tcPr>
          <w:p w14:paraId="6DF5F8D0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525D18A" w14:textId="15729ABD" w:rsidR="008851DA" w:rsidRPr="004B77C1" w:rsidRDefault="00DA3618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4341.</w:t>
            </w:r>
            <w:r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>360177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4BA693CC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6E45222" w14:textId="775E7054" w:rsidR="008851DA" w:rsidRPr="004B77C1" w:rsidRDefault="00F271FD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535014.</w:t>
            </w:r>
            <w:r w:rsidR="001233C2" w:rsidRPr="001233C2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838992</w:t>
            </w:r>
            <w:r w:rsidR="001233C2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51DA"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8851DA" w14:paraId="2D4473FA" w14:textId="77777777" w:rsidTr="00C17D0D">
        <w:trPr>
          <w:trHeight w:val="1059"/>
        </w:trPr>
        <w:tc>
          <w:tcPr>
            <w:tcW w:w="3065" w:type="dxa"/>
            <w:gridSpan w:val="2"/>
          </w:tcPr>
          <w:p w14:paraId="2D6B32EB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70E238" w14:textId="3FEC2071" w:rsidR="008851DA" w:rsidRPr="00C17D0D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1000</w:t>
            </w:r>
          </w:p>
        </w:tc>
        <w:tc>
          <w:tcPr>
            <w:tcW w:w="3065" w:type="dxa"/>
          </w:tcPr>
          <w:p w14:paraId="085E4C5E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7BA35E2C" w14:textId="0FEE4D81" w:rsidR="008851DA" w:rsidRPr="004B77C1" w:rsidRDefault="00DA3618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487.698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242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52BC16EB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560CA7A" w14:textId="012405D5" w:rsidR="008851DA" w:rsidRPr="004B77C1" w:rsidRDefault="00F271FD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5040724.</w:t>
            </w:r>
            <w:r w:rsidR="001233C2" w:rsidRPr="001233C2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358080</w:t>
            </w:r>
            <w:r w:rsidR="001233C2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51DA"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</w:tbl>
    <w:p w14:paraId="63A8B136" w14:textId="5A7D2E17" w:rsidR="00C17D0D" w:rsidRDefault="00C17D0D" w:rsidP="004E1E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5E0917" w14:textId="258F7DF1" w:rsidR="00A452FA" w:rsidRDefault="00A452FA" w:rsidP="004E1E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2BE2F" w14:textId="757D07E7" w:rsidR="00A452FA" w:rsidRDefault="00B7666C" w:rsidP="00A452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Исследование производительности с помощью утилиты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nvprof</w:t>
      </w:r>
      <w:proofErr w:type="spellEnd"/>
    </w:p>
    <w:p w14:paraId="58A51869" w14:textId="50A658C6" w:rsidR="00B7666C" w:rsidRDefault="00B7666C" w:rsidP="00A452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094B9C" w14:textId="128347B1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начала исследуем производительность правильно работающей программы, а затем производительность двух других версий</w:t>
      </w:r>
      <w:r w:rsidRPr="00055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одной из них будет использоваться представление матрицы по строкам (как она и задаётся), а в другой будет нарушена работа с двумерной сетк</w:t>
      </w:r>
      <w:r w:rsidR="00C46660">
        <w:rPr>
          <w:rFonts w:ascii="Times New Roman" w:eastAsia="Times New Roman" w:hAnsi="Times New Roman" w:cs="Times New Roman"/>
          <w:color w:val="000000"/>
          <w:sz w:val="24"/>
          <w:szCs w:val="24"/>
        </w:rPr>
        <w:t>ой потоков. Были получены следующие результаты</w:t>
      </w:r>
      <w:r w:rsidRPr="00055C7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55C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7879960" w14:textId="2ED21EB8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prog</w:t>
      </w:r>
      <w:proofErr w:type="spellEnd"/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</w:t>
      </w:r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true</w:t>
      </w:r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</w:p>
    <w:p w14:paraId="4DF147E4" w14:textId="6F79F34E" w:rsidR="00766268" w:rsidRDefault="00766268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477F5A1" w14:textId="5797E5AA" w:rsidR="00766268" w:rsidRDefault="00766268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662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drawing>
          <wp:inline distT="0" distB="0" distL="0" distR="0" wp14:anchorId="79528558" wp14:editId="0B2F5088">
            <wp:extent cx="1303020" cy="2350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553" cy="2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E2DE" w14:textId="4984441A" w:rsidR="00055C7B" w:rsidRDefault="00055C7B" w:rsidP="00C466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10C74" w14:textId="347347E3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5999F1D" wp14:editId="60DDC22A">
            <wp:extent cx="4849769" cy="22479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801" cy="22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8329" w14:textId="12C6A279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3C8FB" w14:textId="1684232D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prog_wrong_matr</w:t>
      </w:r>
      <w:proofErr w:type="spellEnd"/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</w:t>
      </w:r>
    </w:p>
    <w:p w14:paraId="664637A8" w14:textId="77777777" w:rsidR="00766268" w:rsidRDefault="00766268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0BE3DBDC" w14:textId="5188FDD3" w:rsidR="00055C7B" w:rsidRPr="00C46660" w:rsidRDefault="00766268" w:rsidP="00C46660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766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drawing>
          <wp:inline distT="0" distB="0" distL="0" distR="0" wp14:anchorId="6A8A29F5" wp14:editId="34E099CC">
            <wp:extent cx="1325880" cy="228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31" cy="2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F9FA" w14:textId="634A3AB7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55C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1BB7219" wp14:editId="6634AE72">
            <wp:extent cx="5733415" cy="26441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1D19" w14:textId="754413C2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D2F2BD1" w14:textId="264611FB" w:rsidR="00766268" w:rsidRPr="00055C7B" w:rsidRDefault="00055C7B" w:rsidP="00C46660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prog_wrong_grid</w:t>
      </w:r>
      <w:proofErr w:type="spellEnd"/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</w:t>
      </w:r>
    </w:p>
    <w:p w14:paraId="0F57F452" w14:textId="3832112B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3C96187" w14:textId="0B0989A4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55C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C50313B" wp14:editId="269DB3DA">
            <wp:extent cx="5733415" cy="2628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0B15" w14:textId="77777777" w:rsidR="00055C7B" w:rsidRP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5D87822" w14:textId="0E1542A1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9CD96" w14:textId="04F9604A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анализа были выделены поля, которые сильно отличались в данных версиях (даже данные по конфликтам банков памяти были очень схожи). По результатам тестирования можно сделать вывод, что наибольшая нагрузка </w:t>
      </w:r>
      <w:r w:rsidR="00C46660">
        <w:rPr>
          <w:rFonts w:ascii="Times New Roman" w:eastAsia="Times New Roman" w:hAnsi="Times New Roman" w:cs="Times New Roman"/>
          <w:color w:val="000000"/>
          <w:sz w:val="24"/>
          <w:szCs w:val="24"/>
        </w:rPr>
        <w:t>по производительности приходится на функцию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которой с помощью двумерной сетки потоков происходит преобразование строк в </w:t>
      </w:r>
      <w:r w:rsid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матрице. Несложно заметить, что</w:t>
      </w:r>
      <w:r w:rsidR="0016759E"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среднее обращение к памяти у трёх версий отличается не менее чем в два раза. Обращение на чтение и запись двух последних версий одинаково, но у правильной версии эти значения меньше в несколько раз. Зато значения дивергенций во всех данных</w:t>
      </w:r>
      <w:r w:rsidR="0016759E"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не отличаются.</w:t>
      </w:r>
    </w:p>
    <w:p w14:paraId="593D9409" w14:textId="2A6503EC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5448BC" w14:textId="5CFA74BE" w:rsidR="0016759E" w:rsidRPr="00766268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Исследование производительности на разных данных и на разном количестве потоков:</w:t>
      </w:r>
    </w:p>
    <w:p w14:paraId="0F5D9596" w14:textId="144058F0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A0A092" w14:textId="1F1C2502" w:rsidR="0016759E" w:rsidRDefault="00766268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</w:t>
      </w:r>
      <w:r w:rsid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1675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14:paraId="62B62A71" w14:textId="7921FFAF" w:rsidR="0016759E" w:rsidRP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&lt;&lt; &lt;</w:t>
      </w:r>
      <w:proofErr w:type="gramEnd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512, 512 &gt;&gt; &gt; (&lt;&lt; &lt; dim3(16, 16), dim3(32, 32) &gt;&gt; &gt;)</w:t>
      </w:r>
    </w:p>
    <w:p w14:paraId="285ADB21" w14:textId="39025234" w:rsid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1675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1000</w:t>
      </w:r>
    </w:p>
    <w:p w14:paraId="29186F1B" w14:textId="77777777" w:rsidR="00766268" w:rsidRDefault="00766268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EA9575D" w14:textId="2E3EC46D" w:rsidR="0016759E" w:rsidRPr="00766268" w:rsidRDefault="00766268" w:rsidP="0076626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662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drawing>
          <wp:inline distT="0" distB="0" distL="0" distR="0" wp14:anchorId="5B4DB7D2" wp14:editId="4F91CC01">
            <wp:extent cx="1303020" cy="2350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553" cy="2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18A3" w14:textId="7256A12C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BD62F92" wp14:editId="52245C97">
            <wp:extent cx="5733415" cy="26574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17D0" w14:textId="124D3965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6313A" w14:textId="1F832448" w:rsidR="0016759E" w:rsidRPr="0016759E" w:rsidRDefault="00766268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</w:t>
      </w:r>
      <w:r w:rsid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 w:rsidR="0016759E"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43B2A34" w14:textId="3B42481C" w:rsidR="0016759E" w:rsidRP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&lt;&lt; &lt;</w:t>
      </w:r>
      <w:proofErr w:type="gramEnd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256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256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&gt; (&lt;&lt; &lt; dim3(16, 16), dim3(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) &gt;&gt; &gt;)</w:t>
      </w:r>
    </w:p>
    <w:p w14:paraId="52C80E44" w14:textId="4CF7214D" w:rsidR="00766268" w:rsidRDefault="0016759E" w:rsidP="0076626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675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16759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</w:t>
      </w:r>
    </w:p>
    <w:p w14:paraId="3FC5636F" w14:textId="77777777" w:rsidR="00766268" w:rsidRDefault="00766268" w:rsidP="0076626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651AA9" w14:textId="22A57A59" w:rsidR="00766268" w:rsidRPr="0016759E" w:rsidRDefault="00766268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26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535C68" wp14:editId="7F20778F">
            <wp:extent cx="1294078" cy="1905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5718" cy="2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54E6" w14:textId="77777777" w:rsid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6B24B4" w14:textId="5C7E55D4" w:rsidR="0016759E" w:rsidRDefault="00766268" w:rsidP="00C46660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26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1075894" wp14:editId="0DA8FE57">
            <wp:extent cx="5524759" cy="2606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499" cy="26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96DB" w14:textId="77777777" w:rsidR="00C46660" w:rsidRDefault="00C46660" w:rsidP="00C46660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74C22" w14:textId="70BE6509" w:rsidR="0016759E" w:rsidRPr="0016759E" w:rsidRDefault="00766268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Тест 3</w:t>
      </w:r>
      <w:r w:rsidR="0016759E"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1C0838D" w14:textId="77777777" w:rsidR="0016759E" w:rsidRP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&lt;&lt; &lt;</w:t>
      </w:r>
      <w:proofErr w:type="gramEnd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512, 512 &gt;&gt; &gt; (&lt;&lt; &lt; dim3(16, 16), dim3(32, 32) &gt;&gt; &gt;)</w:t>
      </w:r>
    </w:p>
    <w:p w14:paraId="618391D6" w14:textId="5957E31C" w:rsidR="0016759E" w:rsidRP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1675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 =</w:t>
      </w:r>
      <w:r w:rsidR="00766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100</w:t>
      </w:r>
    </w:p>
    <w:p w14:paraId="0F7EA1E0" w14:textId="77777777" w:rsid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14CDC5" w14:textId="307EBED3" w:rsidR="0016759E" w:rsidRPr="0016759E" w:rsidRDefault="00510735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96B6DC9" wp14:editId="29A56A06">
            <wp:extent cx="5733415" cy="26568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2109" w14:textId="411B2519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B0B58" w14:textId="2A9F11F3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2C10F" w14:textId="796D915E" w:rsidR="0016759E" w:rsidRPr="0016759E" w:rsidRDefault="00510735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 4</w:t>
      </w:r>
      <w:r w:rsidR="0016759E"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3255861" w14:textId="6789C502" w:rsidR="0016759E" w:rsidRPr="00510735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&lt;&lt; &lt;</w:t>
      </w:r>
      <w:proofErr w:type="gramEnd"/>
      <w:r w:rsid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128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>128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&gt; (&lt;&lt; &lt; dim3(</w:t>
      </w:r>
      <w:r w:rsid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), dim3(</w:t>
      </w:r>
      <w:r w:rsid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) &gt;&gt; &gt;)</w:t>
      </w:r>
    </w:p>
    <w:p w14:paraId="7ABC6BB5" w14:textId="61AB0A82" w:rsidR="0016759E" w:rsidRPr="00510735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</w:t>
      </w:r>
      <w:r w:rsidRP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675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51073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</w:t>
      </w:r>
      <w:r w:rsid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</w:t>
      </w:r>
    </w:p>
    <w:p w14:paraId="297D034E" w14:textId="77777777" w:rsid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48740" w14:textId="0230F6CA" w:rsidR="0016759E" w:rsidRDefault="0038613B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13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D092FEE" wp14:editId="51609B41">
            <wp:extent cx="5733415" cy="269303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659F" w14:textId="27E2FE24" w:rsidR="0038613B" w:rsidRDefault="0038613B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C746F" w14:textId="6C713A68" w:rsidR="0038613B" w:rsidRPr="0038613B" w:rsidRDefault="0038613B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полученным данным можно сделать вывод, что увеличение числа потоков способствует уменьшению количества обращений к памяти. Уменьшение размеров данных также значительно уменьшает количество обращений.</w:t>
      </w:r>
    </w:p>
    <w:p w14:paraId="33806F18" w14:textId="77777777" w:rsidR="0016759E" w:rsidRP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366866" w14:textId="0006FF50" w:rsidR="00A20A54" w:rsidRPr="00681A81" w:rsidRDefault="00A20A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62C6CC8A" w:rsidR="00BC50AF" w:rsidRDefault="003E67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14:paraId="27FFAA79" w14:textId="7FADB02B" w:rsidR="00EF4E72" w:rsidRDefault="00EF4E72" w:rsidP="00EF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69059" w14:textId="11C9597A" w:rsidR="00EF4E72" w:rsidRPr="0038613B" w:rsidRDefault="00EF4E72" w:rsidP="00EE6109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данной лабораторной </w:t>
      </w:r>
      <w:r w:rsidR="0038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работе мне удалось написать оптимальных алгоритм решения квадратной СЛАУ, используя ресурсы ГПУ. Впервые мною было написано и использовано в одной программе сразу несколько ядер, имеющих разные размерности сетки потоков. Исследование производительности с помощью </w:t>
      </w:r>
      <w:proofErr w:type="spellStart"/>
      <w:r w:rsidR="0038613B" w:rsidRPr="0038613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nvprof</w:t>
      </w:r>
      <w:proofErr w:type="spellEnd"/>
      <w:r w:rsidR="0038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данной работе также производилось мною первый раз. Интересно было изучать изменение различных характеристик производительности в зависимости от изменения алгоритма программы, входных данных и </w:t>
      </w:r>
      <w:r w:rsidR="00C46660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количества использованных</w:t>
      </w:r>
      <w:r w:rsidR="0038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потоков. </w:t>
      </w:r>
      <w:bookmarkStart w:id="0" w:name="_GoBack"/>
      <w:bookmarkEnd w:id="0"/>
    </w:p>
    <w:sectPr w:rsidR="00EF4E72" w:rsidRPr="003861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87F"/>
    <w:multiLevelType w:val="multilevel"/>
    <w:tmpl w:val="223A5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046D6D"/>
    <w:multiLevelType w:val="multilevel"/>
    <w:tmpl w:val="9788E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AF"/>
    <w:rsid w:val="000122C5"/>
    <w:rsid w:val="00027011"/>
    <w:rsid w:val="00043D0E"/>
    <w:rsid w:val="00055C7B"/>
    <w:rsid w:val="00092CE4"/>
    <w:rsid w:val="000F3DD6"/>
    <w:rsid w:val="001233C2"/>
    <w:rsid w:val="00151271"/>
    <w:rsid w:val="00155662"/>
    <w:rsid w:val="00156830"/>
    <w:rsid w:val="0016759E"/>
    <w:rsid w:val="002150E7"/>
    <w:rsid w:val="00287E74"/>
    <w:rsid w:val="002D584E"/>
    <w:rsid w:val="002E38FB"/>
    <w:rsid w:val="00373520"/>
    <w:rsid w:val="00376612"/>
    <w:rsid w:val="0038613B"/>
    <w:rsid w:val="003E62C5"/>
    <w:rsid w:val="003E679B"/>
    <w:rsid w:val="00450D14"/>
    <w:rsid w:val="004667FA"/>
    <w:rsid w:val="004B15F9"/>
    <w:rsid w:val="004B77C1"/>
    <w:rsid w:val="004D5A58"/>
    <w:rsid w:val="004E1EC6"/>
    <w:rsid w:val="00510735"/>
    <w:rsid w:val="00567B51"/>
    <w:rsid w:val="005F397B"/>
    <w:rsid w:val="00681A81"/>
    <w:rsid w:val="00684345"/>
    <w:rsid w:val="00766268"/>
    <w:rsid w:val="007800DB"/>
    <w:rsid w:val="007924C3"/>
    <w:rsid w:val="007C6A9D"/>
    <w:rsid w:val="007C6FF5"/>
    <w:rsid w:val="007D30F8"/>
    <w:rsid w:val="008851DA"/>
    <w:rsid w:val="008D2B8F"/>
    <w:rsid w:val="00900F72"/>
    <w:rsid w:val="00910828"/>
    <w:rsid w:val="009673F9"/>
    <w:rsid w:val="009825C3"/>
    <w:rsid w:val="009E5B4D"/>
    <w:rsid w:val="009F0D96"/>
    <w:rsid w:val="00A01AB4"/>
    <w:rsid w:val="00A20A54"/>
    <w:rsid w:val="00A421BE"/>
    <w:rsid w:val="00A452FA"/>
    <w:rsid w:val="00A87282"/>
    <w:rsid w:val="00AB4ED1"/>
    <w:rsid w:val="00B7666C"/>
    <w:rsid w:val="00B905DF"/>
    <w:rsid w:val="00BC50AF"/>
    <w:rsid w:val="00C17D0D"/>
    <w:rsid w:val="00C46660"/>
    <w:rsid w:val="00C51BE2"/>
    <w:rsid w:val="00C709FE"/>
    <w:rsid w:val="00C740F7"/>
    <w:rsid w:val="00C872DC"/>
    <w:rsid w:val="00CD0AFB"/>
    <w:rsid w:val="00D01B0B"/>
    <w:rsid w:val="00DA3618"/>
    <w:rsid w:val="00E15584"/>
    <w:rsid w:val="00E17428"/>
    <w:rsid w:val="00E52472"/>
    <w:rsid w:val="00EE6109"/>
    <w:rsid w:val="00EF406E"/>
    <w:rsid w:val="00EF4E72"/>
    <w:rsid w:val="00F05177"/>
    <w:rsid w:val="00F06EE7"/>
    <w:rsid w:val="00F271FD"/>
    <w:rsid w:val="00F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EC58"/>
  <w15:docId w15:val="{FD40BE27-EA64-4E14-AF74-A2949FDF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E52472"/>
    <w:rPr>
      <w:color w:val="808080"/>
    </w:rPr>
  </w:style>
  <w:style w:type="table" w:styleId="a6">
    <w:name w:val="Table Grid"/>
    <w:basedOn w:val="a1"/>
    <w:uiPriority w:val="39"/>
    <w:rsid w:val="00092C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9E5B4D"/>
    <w:pPr>
      <w:spacing w:line="240" w:lineRule="auto"/>
    </w:pPr>
  </w:style>
  <w:style w:type="character" w:styleId="a8">
    <w:name w:val="Emphasis"/>
    <w:basedOn w:val="a0"/>
    <w:uiPriority w:val="20"/>
    <w:qFormat/>
    <w:rsid w:val="009E5B4D"/>
    <w:rPr>
      <w:i/>
      <w:iCs/>
    </w:rPr>
  </w:style>
  <w:style w:type="character" w:styleId="a9">
    <w:name w:val="Subtle Emphasis"/>
    <w:basedOn w:val="a0"/>
    <w:uiPriority w:val="19"/>
    <w:qFormat/>
    <w:rsid w:val="004B77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10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Artemizer</cp:lastModifiedBy>
  <cp:revision>26</cp:revision>
  <dcterms:created xsi:type="dcterms:W3CDTF">2019-09-08T19:29:00Z</dcterms:created>
  <dcterms:modified xsi:type="dcterms:W3CDTF">2023-11-01T21:45:00Z</dcterms:modified>
</cp:coreProperties>
</file>