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C2E2E">
      <w:pPr>
        <w:pBdr>
          <w:bottom w:val="none" w:color="auto" w:sz="0" w:space="0"/>
        </w:pBdr>
        <w:bidi w:val="0"/>
        <w:spacing w:after="0"/>
        <w:rPr>
          <w:sz w:val="24"/>
        </w:rPr>
      </w:pPr>
    </w:p>
    <w:p w14:paraId="4D5EB7C4">
      <w:pPr>
        <w:pBdr>
          <w:bottom w:val="none" w:color="auto" w:sz="0" w:space="0"/>
        </w:pBdr>
        <w:bidi w:val="0"/>
        <w:spacing w:after="80"/>
        <w:ind w:left="0" w:right="0"/>
        <w:jc w:val="center"/>
        <w:rPr>
          <w:rFonts w:hint="default" w:cs="Calibri"/>
          <w:b/>
          <w:i w:val="0"/>
          <w:color w:val="5A6A82"/>
          <w:sz w:val="24"/>
          <w:lang w:val="en-US"/>
        </w:rPr>
      </w:pPr>
      <w:r>
        <w:rPr>
          <w:rFonts w:hint="default" w:cs="Calibri"/>
          <w:b/>
          <w:i w:val="0"/>
          <w:color w:val="5A6A82"/>
          <w:sz w:val="24"/>
          <w:lang w:val="en-US"/>
        </w:rPr>
        <w:t>COMMUNISHIELD</w:t>
      </w:r>
    </w:p>
    <w:p w14:paraId="0E9C70A3">
      <w:pPr>
        <w:pBdr>
          <w:bottom w:val="none" w:color="auto" w:sz="0" w:space="0"/>
        </w:pBdr>
        <w:bidi w:val="0"/>
        <w:spacing w:after="800"/>
        <w:ind w:left="0" w:right="0"/>
        <w:jc w:val="center"/>
        <w:rPr>
          <w:rFonts w:hint="default" w:cs="Calibri"/>
          <w:b w:val="0"/>
          <w:i/>
          <w:color w:val="5A6A82"/>
          <w:sz w:val="20"/>
          <w:lang w:val="en-US"/>
        </w:rPr>
      </w:pPr>
      <w:r>
        <w:rPr>
          <w:rFonts w:hint="default" w:cs="Calibri"/>
          <w:b w:val="0"/>
          <w:i/>
          <w:color w:val="5A6A82"/>
          <w:sz w:val="20"/>
          <w:lang w:val="en-US"/>
        </w:rPr>
        <w:t>Community Safety Reporting and Analytics Platform</w:t>
      </w:r>
    </w:p>
    <w:p w14:paraId="5EC5BD12">
      <w:pPr>
        <w:pStyle w:val="9"/>
        <w:bidi w:val="0"/>
        <w:spacing w:after="40"/>
        <w:ind w:left="0" w:right="0"/>
        <w:jc w:val="center"/>
        <w:rPr>
          <w:rFonts w:hint="default" w:cs="Calibri"/>
          <w:b/>
          <w:i w:val="0"/>
          <w:sz w:val="52"/>
          <w:lang w:val="en-US"/>
        </w:rPr>
      </w:pPr>
      <w:r>
        <w:rPr>
          <w:rFonts w:hint="default" w:cs="Calibri"/>
          <w:b/>
          <w:i w:val="0"/>
          <w:sz w:val="52"/>
          <w:lang w:val="en-US"/>
        </w:rPr>
        <w:t>USER ACCEPTANCE TESTING (UAT)</w:t>
      </w:r>
    </w:p>
    <w:p w14:paraId="527E6569">
      <w:pPr>
        <w:pStyle w:val="9"/>
        <w:bidi w:val="0"/>
        <w:spacing w:after="600"/>
        <w:ind w:left="0" w:right="0"/>
        <w:jc w:val="center"/>
        <w:rPr>
          <w:rFonts w:hint="default" w:cs="Calibri"/>
          <w:b/>
          <w:i w:val="0"/>
          <w:color w:val="5A6A82"/>
          <w:sz w:val="32"/>
          <w:lang w:val="en-US"/>
        </w:rPr>
      </w:pPr>
      <w:r>
        <w:rPr>
          <w:rFonts w:hint="default" w:cs="Calibri"/>
          <w:b/>
          <w:i w:val="0"/>
          <w:color w:val="5A6A82"/>
          <w:sz w:val="32"/>
          <w:lang w:val="en-US"/>
        </w:rPr>
        <w:t>Super Administrator (SADMIN) Module</w:t>
      </w:r>
    </w:p>
    <w:p w14:paraId="534AA978">
      <w:pPr>
        <w:pStyle w:val="9"/>
        <w:bidi w:val="0"/>
        <w:spacing w:after="0"/>
        <w:ind w:left="0" w:right="0"/>
        <w:jc w:val="left"/>
        <w:rPr>
          <w:rFonts w:hint="default" w:ascii="Calibri" w:hAnsi="Calibri" w:cs="Calibri"/>
          <w:b w:val="0"/>
          <w:i w:val="0"/>
          <w:color w:val="000000"/>
          <w:sz w:val="4"/>
          <w:lang w:val="en-US"/>
        </w:rPr>
      </w:pPr>
    </w:p>
    <w:p w14:paraId="35155640">
      <w:pPr>
        <w:pBdr>
          <w:bottom w:val="none" w:color="auto" w:sz="0" w:space="0"/>
        </w:pBdr>
        <w:bidi w:val="0"/>
        <w:spacing w:after="0"/>
        <w:rPr>
          <w:rFonts w:hint="default"/>
          <w:sz w:val="20"/>
          <w:lang w:val="en-US"/>
        </w:rPr>
      </w:pPr>
    </w:p>
    <w:p w14:paraId="30E973B4">
      <w:pPr>
        <w:pBdr>
          <w:bottom w:val="none" w:color="auto" w:sz="0" w:space="0"/>
        </w:pBdr>
        <w:bidi w:val="0"/>
        <w:spacing w:before="200" w:after="160"/>
        <w:ind w:left="0" w:right="0"/>
        <w:jc w:val="left"/>
        <w:rPr>
          <w:rFonts w:hint="default" w:cs="Calibri"/>
          <w:b/>
          <w:i w:val="0"/>
          <w:color w:val="294880"/>
          <w:sz w:val="22"/>
          <w:lang w:val="en-US"/>
        </w:rPr>
      </w:pPr>
      <w:r>
        <w:rPr>
          <w:rFonts w:hint="default" w:cs="Calibri"/>
          <w:b/>
          <w:i w:val="0"/>
          <w:color w:val="294880"/>
          <w:sz w:val="22"/>
          <w:lang w:val="en-US"/>
        </w:rPr>
        <w:t>Document Control</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600"/>
        <w:gridCol w:w="7039"/>
      </w:tblGrid>
      <w:tr w14:paraId="10CA8F3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3C563E02">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Document Title</w:t>
            </w:r>
          </w:p>
        </w:tc>
        <w:tc>
          <w:tcPr>
            <w:tcW w:w="7040" w:type="dxa"/>
            <w:vAlign w:val="top"/>
          </w:tcPr>
          <w:p w14:paraId="43650C51">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User Acceptance Testing (UAT) Report - Super Administrator Module</w:t>
            </w:r>
          </w:p>
        </w:tc>
      </w:tr>
      <w:tr w14:paraId="7A3B358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135BEF18">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Document ID</w:t>
            </w:r>
          </w:p>
        </w:tc>
        <w:tc>
          <w:tcPr>
            <w:tcW w:w="7040" w:type="dxa"/>
            <w:vAlign w:val="top"/>
          </w:tcPr>
          <w:p w14:paraId="2CF49960">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CS-UAT-SADMIN-001</w:t>
            </w:r>
          </w:p>
        </w:tc>
      </w:tr>
      <w:tr w14:paraId="468B0CF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1FC49AF5">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Version</w:t>
            </w:r>
          </w:p>
        </w:tc>
        <w:tc>
          <w:tcPr>
            <w:tcW w:w="7040" w:type="dxa"/>
            <w:vAlign w:val="top"/>
          </w:tcPr>
          <w:p w14:paraId="48AD908B">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1.0</w:t>
            </w:r>
          </w:p>
        </w:tc>
      </w:tr>
      <w:tr w14:paraId="1ED5013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6C1D770E">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Status</w:t>
            </w:r>
          </w:p>
        </w:tc>
        <w:tc>
          <w:tcPr>
            <w:tcW w:w="7040" w:type="dxa"/>
            <w:vAlign w:val="top"/>
          </w:tcPr>
          <w:p w14:paraId="5C091625">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Completed - All test cases PASS</w:t>
            </w:r>
          </w:p>
        </w:tc>
      </w:tr>
      <w:tr w14:paraId="6EA13B2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38DC1949">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Date Prepared</w:t>
            </w:r>
          </w:p>
        </w:tc>
        <w:tc>
          <w:tcPr>
            <w:tcW w:w="7040" w:type="dxa"/>
            <w:vAlign w:val="top"/>
          </w:tcPr>
          <w:p w14:paraId="0FA1BD15">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October 25, 2026</w:t>
            </w:r>
          </w:p>
        </w:tc>
      </w:tr>
      <w:tr w14:paraId="55EA86C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23AC1F7D">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Prepared By</w:t>
            </w:r>
          </w:p>
        </w:tc>
        <w:tc>
          <w:tcPr>
            <w:tcW w:w="7040" w:type="dxa"/>
            <w:vAlign w:val="top"/>
          </w:tcPr>
          <w:p w14:paraId="5EB4D04C">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Quality Assurance / Documentation Team</w:t>
            </w:r>
          </w:p>
        </w:tc>
      </w:tr>
      <w:tr w14:paraId="2DAE35B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320F6EAC">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System</w:t>
            </w:r>
          </w:p>
        </w:tc>
        <w:tc>
          <w:tcPr>
            <w:tcW w:w="7040" w:type="dxa"/>
            <w:vAlign w:val="top"/>
          </w:tcPr>
          <w:p w14:paraId="78446813">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CommuniShield - Community Safety Reporting and Analytics Platform</w:t>
            </w:r>
          </w:p>
        </w:tc>
      </w:tr>
      <w:tr w14:paraId="4CC61E2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7CF446A0">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Module Under Test</w:t>
            </w:r>
          </w:p>
        </w:tc>
        <w:tc>
          <w:tcPr>
            <w:tcW w:w="7040" w:type="dxa"/>
            <w:vAlign w:val="top"/>
          </w:tcPr>
          <w:p w14:paraId="48052F99">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Super Administrator (SADMIN) Web Portal</w:t>
            </w:r>
          </w:p>
        </w:tc>
      </w:tr>
      <w:tr w14:paraId="053F718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600" w:type="dxa"/>
            <w:shd w:val="clear" w:color="auto" w:fill="E8EEF9"/>
            <w:vAlign w:val="top"/>
          </w:tcPr>
          <w:p w14:paraId="3E2C8D17">
            <w:pPr>
              <w:bidi w:val="0"/>
              <w:spacing w:before="40" w:after="40" w:line="240" w:lineRule="auto"/>
              <w:ind w:left="0" w:right="0"/>
              <w:jc w:val="left"/>
              <w:rPr>
                <w:rFonts w:hint="default" w:ascii="Calibri" w:hAnsi="Calibri" w:cs="Calibri"/>
                <w:b/>
                <w:i w:val="0"/>
                <w:color w:val="294880"/>
                <w:sz w:val="18"/>
                <w:vertAlign w:val="baseline"/>
                <w:lang w:val="en-US"/>
              </w:rPr>
            </w:pPr>
            <w:r>
              <w:rPr>
                <w:rFonts w:hint="default" w:ascii="Calibri" w:hAnsi="Calibri" w:cs="Calibri"/>
                <w:b/>
                <w:i w:val="0"/>
                <w:color w:val="294880"/>
                <w:sz w:val="18"/>
                <w:vertAlign w:val="baseline"/>
                <w:lang w:val="en-US"/>
              </w:rPr>
              <w:t>Test Environment</w:t>
            </w:r>
          </w:p>
        </w:tc>
        <w:tc>
          <w:tcPr>
            <w:tcW w:w="7040" w:type="dxa"/>
            <w:vAlign w:val="top"/>
          </w:tcPr>
          <w:p w14:paraId="18369863">
            <w:pPr>
              <w:bidi w:val="0"/>
              <w:spacing w:before="40" w:after="40" w:line="240" w:lineRule="auto"/>
              <w:ind w:left="0" w:right="0"/>
              <w:jc w:val="left"/>
              <w:rPr>
                <w:rFonts w:hint="default" w:ascii="Calibri" w:hAnsi="Calibri" w:cs="Calibri"/>
                <w:b w:val="0"/>
                <w:i w:val="0"/>
                <w:color w:val="000000"/>
                <w:sz w:val="18"/>
                <w:vertAlign w:val="baseline"/>
                <w:lang w:val="en-US"/>
              </w:rPr>
            </w:pPr>
            <w:r>
              <w:rPr>
                <w:rFonts w:hint="default" w:ascii="Calibri" w:hAnsi="Calibri" w:cs="Calibri"/>
                <w:b w:val="0"/>
                <w:i w:val="0"/>
                <w:color w:val="000000"/>
                <w:sz w:val="18"/>
                <w:vertAlign w:val="baseline"/>
                <w:lang w:val="en-US"/>
              </w:rPr>
              <w:t>Staging / local development build (Expo Web, Express API, Supabase, Redis)</w:t>
            </w:r>
          </w:p>
          <w:p w14:paraId="3C19AE8E">
            <w:pPr>
              <w:bidi w:val="0"/>
              <w:spacing w:before="40" w:after="40" w:line="240" w:lineRule="auto"/>
              <w:ind w:left="0" w:right="0"/>
              <w:jc w:val="left"/>
              <w:rPr>
                <w:rFonts w:hint="default" w:ascii="Calibri" w:hAnsi="Calibri" w:cs="Calibri"/>
                <w:b w:val="0"/>
                <w:i w:val="0"/>
                <w:color w:val="000000"/>
                <w:sz w:val="18"/>
                <w:vertAlign w:val="baseline"/>
                <w:lang w:val="en-US"/>
              </w:rPr>
            </w:pPr>
          </w:p>
        </w:tc>
      </w:tr>
    </w:tbl>
    <w:p w14:paraId="68045467">
      <w:pPr>
        <w:pBdr>
          <w:bottom w:val="none" w:color="auto" w:sz="0" w:space="0"/>
        </w:pBdr>
        <w:bidi w:val="0"/>
        <w:spacing w:after="0"/>
        <w:rPr>
          <w:rFonts w:hint="default"/>
          <w:sz w:val="4"/>
          <w:lang w:val="en-US"/>
        </w:rPr>
      </w:pPr>
    </w:p>
    <w:p w14:paraId="65C7EDAF">
      <w:pPr>
        <w:pBdr>
          <w:bottom w:val="none" w:color="auto" w:sz="0" w:space="0"/>
        </w:pBdr>
        <w:bidi w:val="0"/>
        <w:spacing w:after="0"/>
        <w:ind w:left="0" w:right="0"/>
        <w:jc w:val="left"/>
        <w:rPr>
          <w:rFonts w:hint="default" w:ascii="Calibri" w:hAnsi="Calibri" w:cs="Calibri"/>
          <w:b w:val="0"/>
          <w:i w:val="0"/>
          <w:color w:val="000000"/>
          <w:sz w:val="4"/>
          <w:lang w:val="en-US"/>
        </w:rPr>
      </w:pPr>
    </w:p>
    <w:p w14:paraId="3F3A1866">
      <w:pPr>
        <w:pBdr>
          <w:bottom w:val="none" w:color="auto" w:sz="0" w:space="0"/>
        </w:pBdr>
        <w:bidi w:val="0"/>
        <w:spacing w:before="160" w:after="60"/>
        <w:ind w:left="0" w:right="0"/>
        <w:jc w:val="left"/>
        <w:rPr>
          <w:rFonts w:hint="default" w:cs="Calibri"/>
          <w:b/>
          <w:i w:val="0"/>
          <w:color w:val="294880"/>
          <w:sz w:val="18"/>
          <w:lang w:val="en-US"/>
        </w:rPr>
      </w:pPr>
      <w:r>
        <w:rPr>
          <w:rFonts w:hint="default" w:cs="Calibri"/>
          <w:b/>
          <w:i w:val="0"/>
          <w:color w:val="294880"/>
          <w:sz w:val="18"/>
          <w:lang w:val="en-US"/>
        </w:rPr>
        <w:t>Confidentiality Notice</w:t>
      </w:r>
    </w:p>
    <w:p w14:paraId="6F197390">
      <w:pPr>
        <w:pBdr>
          <w:bottom w:val="none" w:color="auto" w:sz="0" w:space="0"/>
        </w:pBdr>
        <w:bidi w:val="0"/>
        <w:spacing w:after="80"/>
        <w:ind w:left="0" w:right="0"/>
        <w:jc w:val="left"/>
        <w:rPr>
          <w:rFonts w:hint="default" w:cs="Calibri"/>
          <w:b w:val="0"/>
          <w:i w:val="0"/>
          <w:color w:val="5A6A82"/>
          <w:sz w:val="17"/>
          <w:lang w:val="en-US"/>
        </w:rPr>
      </w:pPr>
      <w:r>
        <w:rPr>
          <w:rFonts w:hint="default" w:cs="Calibri"/>
          <w:b w:val="0"/>
          <w:i w:val="0"/>
          <w:color w:val="5A6A82"/>
          <w:sz w:val="17"/>
          <w:lang w:val="en-US"/>
        </w:rPr>
        <w:t>This document contains test procedures and results for the CommuniShield Super Administrator module. It is intended for the project team, the quality assurance group, and the reviewing instructor or client. Distribute only to authorised recipients.</w:t>
      </w:r>
    </w:p>
    <w:p w14:paraId="7956D102">
      <w:pPr>
        <w:rPr>
          <w:rFonts w:hint="default" w:cs="Calibri"/>
          <w:b w:val="0"/>
          <w:i w:val="0"/>
          <w:color w:val="5A6A82"/>
          <w:sz w:val="17"/>
          <w:lang w:val="en-US"/>
        </w:rPr>
      </w:pPr>
      <w:r>
        <w:rPr>
          <w:rFonts w:hint="default" w:cs="Calibri"/>
          <w:b w:val="0"/>
          <w:i w:val="0"/>
          <w:color w:val="5A6A82"/>
          <w:sz w:val="17"/>
          <w:lang w:val="en-US"/>
        </w:rPr>
        <w:br w:type="page"/>
      </w:r>
    </w:p>
    <w:p w14:paraId="3679898B">
      <w:pPr>
        <w:pStyle w:val="2"/>
        <w:bidi w:val="0"/>
        <w:spacing w:before="400" w:after="160"/>
        <w:ind w:left="0" w:right="0"/>
        <w:jc w:val="left"/>
        <w:rPr>
          <w:rFonts w:hint="default" w:cs="Calibri"/>
          <w:b/>
          <w:i w:val="0"/>
          <w:sz w:val="30"/>
          <w:lang w:val="en-US"/>
        </w:rPr>
      </w:pPr>
      <w:r>
        <w:rPr>
          <w:rFonts w:hint="default" w:cs="Calibri"/>
          <w:b/>
          <w:i w:val="0"/>
          <w:sz w:val="30"/>
          <w:lang w:val="en-US"/>
        </w:rPr>
        <w:t>Revision History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1160"/>
        <w:gridCol w:w="1840"/>
        <w:gridCol w:w="2400"/>
        <w:gridCol w:w="4240"/>
      </w:tblGrid>
      <w:tr w14:paraId="2FADD91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blHeader/>
        </w:trPr>
        <w:tc>
          <w:tcPr>
            <w:tcW w:w="1160" w:type="dxa"/>
            <w:shd w:val="clear" w:color="auto" w:fill="294880"/>
            <w:vAlign w:val="top"/>
          </w:tcPr>
          <w:p w14:paraId="397F2490">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Version</w:t>
            </w:r>
          </w:p>
        </w:tc>
        <w:tc>
          <w:tcPr>
            <w:tcW w:w="1840" w:type="dxa"/>
            <w:shd w:val="clear" w:color="auto" w:fill="294880"/>
            <w:vAlign w:val="top"/>
          </w:tcPr>
          <w:p w14:paraId="04E9CEC6">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Date</w:t>
            </w:r>
          </w:p>
        </w:tc>
        <w:tc>
          <w:tcPr>
            <w:tcW w:w="2400" w:type="dxa"/>
            <w:shd w:val="clear" w:color="auto" w:fill="294880"/>
            <w:vAlign w:val="top"/>
          </w:tcPr>
          <w:p w14:paraId="195957D3">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Author</w:t>
            </w:r>
          </w:p>
        </w:tc>
        <w:tc>
          <w:tcPr>
            <w:tcW w:w="4240" w:type="dxa"/>
            <w:shd w:val="clear" w:color="auto" w:fill="294880"/>
            <w:vAlign w:val="top"/>
          </w:tcPr>
          <w:p w14:paraId="71F9D7F6">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Description</w:t>
            </w:r>
          </w:p>
        </w:tc>
      </w:tr>
      <w:tr w14:paraId="787614A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1160" w:type="dxa"/>
            <w:vAlign w:val="top"/>
          </w:tcPr>
          <w:p w14:paraId="11BB35F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1.0</w:t>
            </w:r>
          </w:p>
        </w:tc>
        <w:tc>
          <w:tcPr>
            <w:tcW w:w="1840" w:type="dxa"/>
            <w:vAlign w:val="top"/>
          </w:tcPr>
          <w:p w14:paraId="3325A27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October 25, 2026</w:t>
            </w:r>
          </w:p>
        </w:tc>
        <w:tc>
          <w:tcPr>
            <w:tcW w:w="2400" w:type="dxa"/>
            <w:vAlign w:val="top"/>
          </w:tcPr>
          <w:p w14:paraId="16E4013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QA / Documentation Team</w:t>
            </w:r>
          </w:p>
        </w:tc>
        <w:tc>
          <w:tcPr>
            <w:tcW w:w="4240" w:type="dxa"/>
            <w:vAlign w:val="top"/>
          </w:tcPr>
          <w:p w14:paraId="0DC1047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Initial UAT documentation for the Super Administrator (SADMIN) module. 36 test cases documented.</w:t>
            </w:r>
          </w:p>
          <w:p w14:paraId="22418099">
            <w:pPr>
              <w:spacing w:before="40" w:after="40" w:line="240" w:lineRule="auto"/>
              <w:ind w:left="0"/>
              <w:jc w:val="left"/>
              <w:rPr>
                <w:rFonts w:hint="default" w:ascii="Calibri" w:hAnsi="Calibri" w:cs="Calibri"/>
                <w:b w:val="0"/>
                <w:color w:val="000000"/>
                <w:sz w:val="17"/>
                <w:vertAlign w:val="baseline"/>
                <w:lang w:val="en-US"/>
              </w:rPr>
            </w:pPr>
          </w:p>
        </w:tc>
      </w:tr>
    </w:tbl>
    <w:p w14:paraId="1C3AFF91">
      <w:pPr>
        <w:pBdr>
          <w:bottom w:val="none" w:color="auto" w:sz="0" w:space="0"/>
        </w:pBdr>
        <w:bidi w:val="0"/>
        <w:spacing w:after="0"/>
        <w:rPr>
          <w:rFonts w:hint="default"/>
          <w:sz w:val="4"/>
          <w:lang w:val="en-US"/>
        </w:rPr>
      </w:pPr>
    </w:p>
    <w:p w14:paraId="0483374A">
      <w:pPr>
        <w:pStyle w:val="2"/>
        <w:bidi w:val="0"/>
        <w:spacing w:before="400" w:after="160"/>
        <w:ind w:left="0" w:right="0"/>
        <w:jc w:val="left"/>
        <w:rPr>
          <w:rFonts w:hint="default" w:cs="Calibri"/>
          <w:b/>
          <w:i w:val="0"/>
          <w:sz w:val="30"/>
          <w:lang w:val="en-US"/>
        </w:rPr>
      </w:pPr>
      <w:r>
        <w:rPr>
          <w:rFonts w:hint="default" w:cs="Calibri"/>
          <w:b/>
          <w:i w:val="0"/>
          <w:sz w:val="30"/>
          <w:lang w:val="en-US"/>
        </w:rPr>
        <w:t>Basis of Results</w:t>
      </w:r>
    </w:p>
    <w:p w14:paraId="19A72AF0">
      <w:pPr>
        <w:spacing w:after="120"/>
        <w:ind w:left="0" w:right="0"/>
        <w:jc w:val="left"/>
        <w:rPr>
          <w:rFonts w:hint="default" w:cs="Calibri"/>
          <w:b w:val="0"/>
          <w:i w:val="0"/>
          <w:color w:val="000000"/>
          <w:sz w:val="19"/>
          <w:lang w:val="en-US"/>
        </w:rPr>
      </w:pPr>
      <w:r>
        <w:rPr>
          <w:rFonts w:hint="default" w:cs="Calibri"/>
          <w:b w:val="0"/>
          <w:i w:val="0"/>
          <w:color w:val="000000"/>
          <w:sz w:val="19"/>
          <w:lang w:val="en-US"/>
        </w:rPr>
        <w:t>The test cases in this document were prepared from a review of the implemented Super Administrator screens, client-side validation rules, and API routes. Each Actual Result records the behaviour implemented by the current build. Screenshots, browser console output, and database evidence should be attached when the cases are executed in the formal test environment.</w:t>
      </w:r>
    </w:p>
    <w:p w14:paraId="7F39E3FF">
      <w:pPr>
        <w:spacing w:after="120"/>
        <w:ind w:left="0" w:right="0"/>
        <w:jc w:val="left"/>
        <w:rPr>
          <w:rFonts w:hint="default" w:cs="Calibri"/>
          <w:b w:val="0"/>
          <w:i w:val="0"/>
          <w:color w:val="000000"/>
          <w:sz w:val="19"/>
          <w:lang w:val="en-US"/>
        </w:rPr>
      </w:pPr>
      <w:r>
        <w:rPr>
          <w:rFonts w:hint="default" w:cs="Calibri"/>
          <w:b w:val="0"/>
          <w:i w:val="0"/>
          <w:color w:val="000000"/>
          <w:sz w:val="19"/>
          <w:lang w:val="en-US"/>
        </w:rPr>
        <w:t>Account credentials shown in the Test Data column are representative placeholders. Replace them with the credentials of the seeded Super Admin account used in the target environment before execution.</w:t>
      </w:r>
    </w:p>
    <w:p w14:paraId="331840EA">
      <w:pPr>
        <w:pStyle w:val="2"/>
        <w:bidi w:val="0"/>
        <w:spacing w:before="400" w:after="160"/>
        <w:ind w:left="0" w:right="0"/>
        <w:jc w:val="left"/>
        <w:rPr>
          <w:rFonts w:hint="default" w:cs="Calibri"/>
          <w:b/>
          <w:i w:val="0"/>
          <w:sz w:val="30"/>
          <w:lang w:val="en-US"/>
        </w:rPr>
      </w:pPr>
      <w:r>
        <w:rPr>
          <w:rFonts w:hint="default" w:cs="Calibri"/>
          <w:b/>
          <w:i w:val="0"/>
          <w:sz w:val="30"/>
          <w:lang w:val="en-US"/>
        </w:rPr>
        <w:t>Test Environment</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3000"/>
        <w:gridCol w:w="6639"/>
      </w:tblGrid>
      <w:tr w14:paraId="75ED0D9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blHeader/>
        </w:trPr>
        <w:tc>
          <w:tcPr>
            <w:tcW w:w="3000" w:type="dxa"/>
            <w:shd w:val="clear" w:color="auto" w:fill="294880"/>
            <w:vAlign w:val="top"/>
          </w:tcPr>
          <w:p w14:paraId="1E303CAA">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Item</w:t>
            </w:r>
          </w:p>
        </w:tc>
        <w:tc>
          <w:tcPr>
            <w:tcW w:w="6640" w:type="dxa"/>
            <w:shd w:val="clear" w:color="auto" w:fill="294880"/>
            <w:vAlign w:val="top"/>
          </w:tcPr>
          <w:p w14:paraId="3F1D2178">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Details</w:t>
            </w:r>
          </w:p>
        </w:tc>
      </w:tr>
      <w:tr w14:paraId="7E8D9ED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66D6D2E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Application</w:t>
            </w:r>
          </w:p>
        </w:tc>
        <w:tc>
          <w:tcPr>
            <w:tcW w:w="6640" w:type="dxa"/>
            <w:vAlign w:val="top"/>
          </w:tcPr>
          <w:p w14:paraId="1B68791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CommuniShield Super Admin Web Portal (Expo Router web build)</w:t>
            </w:r>
          </w:p>
        </w:tc>
      </w:tr>
      <w:tr w14:paraId="5B85D00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539B6D1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Local client URL</w:t>
            </w:r>
          </w:p>
        </w:tc>
        <w:tc>
          <w:tcPr>
            <w:tcW w:w="6640" w:type="dxa"/>
            <w:vAlign w:val="top"/>
          </w:tcPr>
          <w:p w14:paraId="46FA349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http://localhost:8081</w:t>
            </w:r>
          </w:p>
        </w:tc>
      </w:tr>
      <w:tr w14:paraId="218BF07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1CA33C5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API base URL</w:t>
            </w:r>
          </w:p>
        </w:tc>
        <w:tc>
          <w:tcPr>
            <w:tcW w:w="6640" w:type="dxa"/>
            <w:vAlign w:val="top"/>
          </w:tcPr>
          <w:p w14:paraId="3A68380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http://localhost:3000</w:t>
            </w:r>
          </w:p>
        </w:tc>
      </w:tr>
      <w:tr w14:paraId="339E5C7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519F083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Database and authentication</w:t>
            </w:r>
          </w:p>
        </w:tc>
        <w:tc>
          <w:tcPr>
            <w:tcW w:w="6640" w:type="dxa"/>
            <w:vAlign w:val="top"/>
          </w:tcPr>
          <w:p w14:paraId="6ED9C20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Supabase (PostgreSQL + Auth)</w:t>
            </w:r>
          </w:p>
        </w:tc>
      </w:tr>
      <w:tr w14:paraId="6C6C379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6D34034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Cache and login verification</w:t>
            </w:r>
          </w:p>
        </w:tc>
        <w:tc>
          <w:tcPr>
            <w:tcW w:w="6640" w:type="dxa"/>
            <w:vAlign w:val="top"/>
          </w:tcPr>
          <w:p w14:paraId="3503EE0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Upstash Redis (or local Redis)</w:t>
            </w:r>
          </w:p>
        </w:tc>
      </w:tr>
      <w:tr w14:paraId="4AE9BE3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32541B4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Supported browsers</w:t>
            </w:r>
          </w:p>
        </w:tc>
        <w:tc>
          <w:tcPr>
            <w:tcW w:w="6640" w:type="dxa"/>
            <w:vAlign w:val="top"/>
          </w:tcPr>
          <w:p w14:paraId="05B4031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Google Chrome (latest) or Microsoft Edge (latest)</w:t>
            </w:r>
          </w:p>
        </w:tc>
      </w:tr>
      <w:tr w14:paraId="7C2A11D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360A1CA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Seed data</w:t>
            </w:r>
          </w:p>
        </w:tc>
        <w:tc>
          <w:tcPr>
            <w:tcW w:w="6640" w:type="dxa"/>
            <w:vAlign w:val="top"/>
          </w:tcPr>
          <w:p w14:paraId="69766CA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DB_Schema/seed/communishield_sample_seed.sql, seed_15_reports.sql, demo_seed_data.sql</w:t>
            </w:r>
          </w:p>
        </w:tc>
      </w:tr>
      <w:tr w14:paraId="515F6EA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058F9E0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Account scope</w:t>
            </w:r>
          </w:p>
        </w:tc>
        <w:tc>
          <w:tcPr>
            <w:tcW w:w="6640" w:type="dxa"/>
            <w:vAlign w:val="top"/>
          </w:tcPr>
          <w:p w14:paraId="57D5852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(profiles.role = super_admin)</w:t>
            </w:r>
          </w:p>
        </w:tc>
      </w:tr>
      <w:tr w14:paraId="7D9FF8A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1208968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Notes</w:t>
            </w:r>
          </w:p>
        </w:tc>
        <w:tc>
          <w:tcPr>
            <w:tcW w:w="6640" w:type="dxa"/>
            <w:vAlign w:val="top"/>
          </w:tcPr>
          <w:p w14:paraId="19470A8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Admin login is available on web only. First sign-in on a new device requires a 6-digit email code valid for 10 minutes.</w:t>
            </w:r>
          </w:p>
          <w:p w14:paraId="5A2EDE35">
            <w:pPr>
              <w:spacing w:before="40" w:after="40" w:line="240" w:lineRule="auto"/>
              <w:ind w:left="0"/>
              <w:jc w:val="left"/>
              <w:rPr>
                <w:rFonts w:hint="default" w:ascii="Calibri" w:hAnsi="Calibri" w:cs="Calibri"/>
                <w:b w:val="0"/>
                <w:color w:val="000000"/>
                <w:sz w:val="17"/>
                <w:vertAlign w:val="baseline"/>
                <w:lang w:val="en-US"/>
              </w:rPr>
            </w:pPr>
          </w:p>
        </w:tc>
      </w:tr>
    </w:tbl>
    <w:p w14:paraId="48C6AEBC">
      <w:pPr>
        <w:pBdr>
          <w:bottom w:val="none" w:color="auto" w:sz="0" w:space="0"/>
        </w:pBdr>
        <w:bidi w:val="0"/>
        <w:spacing w:after="0"/>
        <w:rPr>
          <w:rFonts w:hint="default"/>
          <w:sz w:val="4"/>
          <w:lang w:val="en-US"/>
        </w:rPr>
      </w:pPr>
    </w:p>
    <w:p w14:paraId="15299F2B">
      <w:pPr>
        <w:pStyle w:val="2"/>
        <w:bidi w:val="0"/>
        <w:spacing w:before="400" w:after="160"/>
        <w:ind w:left="0" w:right="0"/>
        <w:jc w:val="left"/>
        <w:rPr>
          <w:rFonts w:hint="default" w:cs="Calibri"/>
          <w:b/>
          <w:i w:val="0"/>
          <w:sz w:val="30"/>
          <w:lang w:val="en-US"/>
        </w:rPr>
      </w:pPr>
      <w:r>
        <w:rPr>
          <w:rFonts w:hint="default" w:cs="Calibri"/>
          <w:b/>
          <w:i w:val="0"/>
          <w:sz w:val="30"/>
          <w:lang w:val="en-US"/>
        </w:rPr>
        <w:t>Test Data Baseline</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3000"/>
        <w:gridCol w:w="6639"/>
      </w:tblGrid>
      <w:tr w14:paraId="154BE8D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blHeader/>
        </w:trPr>
        <w:tc>
          <w:tcPr>
            <w:tcW w:w="3000" w:type="dxa"/>
            <w:shd w:val="clear" w:color="auto" w:fill="294880"/>
            <w:vAlign w:val="top"/>
          </w:tcPr>
          <w:p w14:paraId="5EEDBCA2">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Data Item</w:t>
            </w:r>
          </w:p>
        </w:tc>
        <w:tc>
          <w:tcPr>
            <w:tcW w:w="6640" w:type="dxa"/>
            <w:shd w:val="clear" w:color="auto" w:fill="294880"/>
            <w:vAlign w:val="top"/>
          </w:tcPr>
          <w:p w14:paraId="27AE882A">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Value Used in This Document</w:t>
            </w:r>
          </w:p>
        </w:tc>
      </w:tr>
      <w:tr w14:paraId="53D9AE1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275A850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account</w:t>
            </w:r>
          </w:p>
        </w:tc>
        <w:tc>
          <w:tcPr>
            <w:tcW w:w="6640" w:type="dxa"/>
            <w:vAlign w:val="top"/>
          </w:tcPr>
          <w:p w14:paraId="73A038C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superadmin@communishield.app / Admin@12345</w:t>
            </w:r>
          </w:p>
        </w:tc>
      </w:tr>
      <w:tr w14:paraId="5F925AE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0B77FBD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Normal Admin account</w:t>
            </w:r>
          </w:p>
        </w:tc>
        <w:tc>
          <w:tcPr>
            <w:tcW w:w="6640" w:type="dxa"/>
            <w:vAlign w:val="top"/>
          </w:tcPr>
          <w:p w14:paraId="6B734B6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admin.test@communishield.app / Admin@12345</w:t>
            </w:r>
          </w:p>
        </w:tc>
      </w:tr>
      <w:tr w14:paraId="0F527F8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2F2205E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Disabled Admin account</w:t>
            </w:r>
          </w:p>
        </w:tc>
        <w:tc>
          <w:tcPr>
            <w:tcW w:w="6640" w:type="dxa"/>
            <w:vAlign w:val="top"/>
          </w:tcPr>
          <w:p w14:paraId="1DD0442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disabled.admin@communishield.app</w:t>
            </w:r>
          </w:p>
        </w:tc>
      </w:tr>
      <w:tr w14:paraId="0F02540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2706014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Seeded reports</w:t>
            </w:r>
          </w:p>
        </w:tc>
        <w:tc>
          <w:tcPr>
            <w:tcW w:w="6640" w:type="dxa"/>
            <w:vAlign w:val="top"/>
          </w:tcPr>
          <w:p w14:paraId="20B62C6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15 sample incident reports (Pending Review, Under Verification, Resolved, Rejected)</w:t>
            </w:r>
          </w:p>
        </w:tc>
      </w:tr>
      <w:tr w14:paraId="0AB5A50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0CE439F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Barangays</w:t>
            </w:r>
          </w:p>
        </w:tc>
        <w:tc>
          <w:tcPr>
            <w:tcW w:w="6640" w:type="dxa"/>
            <w:vAlign w:val="top"/>
          </w:tcPr>
          <w:p w14:paraId="3EA4BEE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Poblacion, Talaytay, Lamacan, Jampang, Bulasa (Argao, Cebu)</w:t>
            </w:r>
          </w:p>
        </w:tc>
      </w:tr>
      <w:tr w14:paraId="51F3448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441E7A2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Incident categories</w:t>
            </w:r>
          </w:p>
        </w:tc>
        <w:tc>
          <w:tcPr>
            <w:tcW w:w="6640" w:type="dxa"/>
            <w:vAlign w:val="top"/>
          </w:tcPr>
          <w:p w14:paraId="127FD6A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Public Safety Incidents, Property-Related Incidents, Traffic and Road Incidents, Community and Environmental Concerns, Suspicious Activities</w:t>
            </w:r>
          </w:p>
        </w:tc>
      </w:tr>
      <w:tr w14:paraId="53C1B53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33C0360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Report reference</w:t>
            </w:r>
          </w:p>
        </w:tc>
        <w:tc>
          <w:tcPr>
            <w:tcW w:w="6640" w:type="dxa"/>
            <w:vAlign w:val="top"/>
          </w:tcPr>
          <w:p w14:paraId="7B733D9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8-digit report code derived from the report UUID (for example 48213957)</w:t>
            </w:r>
          </w:p>
        </w:tc>
      </w:tr>
      <w:tr w14:paraId="01F099A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000" w:type="dxa"/>
            <w:vAlign w:val="top"/>
          </w:tcPr>
          <w:p w14:paraId="3CC3736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Model version</w:t>
            </w:r>
          </w:p>
        </w:tc>
        <w:tc>
          <w:tcPr>
            <w:tcW w:w="6640" w:type="dxa"/>
            <w:vAlign w:val="top"/>
          </w:tcPr>
          <w:p w14:paraId="0211A36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CommuniShield-AI (active sentiment model generation shown in Settings)</w:t>
            </w:r>
          </w:p>
          <w:p w14:paraId="190C9FDD">
            <w:pPr>
              <w:spacing w:before="40" w:after="40" w:line="240" w:lineRule="auto"/>
              <w:ind w:left="0"/>
              <w:jc w:val="left"/>
              <w:rPr>
                <w:rFonts w:hint="default" w:ascii="Calibri" w:hAnsi="Calibri" w:cs="Calibri"/>
                <w:b w:val="0"/>
                <w:color w:val="000000"/>
                <w:sz w:val="17"/>
                <w:vertAlign w:val="baseline"/>
                <w:lang w:val="en-US"/>
              </w:rPr>
            </w:pPr>
          </w:p>
        </w:tc>
      </w:tr>
    </w:tbl>
    <w:p w14:paraId="3746B29A">
      <w:pPr>
        <w:pBdr>
          <w:bottom w:val="none" w:color="auto" w:sz="0" w:space="0"/>
        </w:pBdr>
        <w:bidi w:val="0"/>
        <w:spacing w:after="0"/>
        <w:rPr>
          <w:rFonts w:hint="default"/>
          <w:sz w:val="4"/>
          <w:lang w:val="en-US"/>
        </w:rPr>
      </w:pPr>
    </w:p>
    <w:p w14:paraId="7CDB99C0">
      <w:pPr>
        <w:pStyle w:val="2"/>
        <w:bidi w:val="0"/>
        <w:spacing w:before="400" w:after="160"/>
        <w:ind w:left="0" w:right="0"/>
        <w:jc w:val="left"/>
        <w:rPr>
          <w:rFonts w:hint="default" w:cs="Calibri"/>
          <w:b/>
          <w:i w:val="0"/>
          <w:sz w:val="30"/>
          <w:lang w:val="en-US"/>
        </w:rPr>
      </w:pPr>
      <w:r>
        <w:rPr>
          <w:rFonts w:hint="default" w:cs="Calibri"/>
          <w:b/>
          <w:i w:val="0"/>
          <w:sz w:val="30"/>
          <w:lang w:val="en-US"/>
        </w:rPr>
        <w:t>Scope of Testing</w:t>
      </w:r>
    </w:p>
    <w:p w14:paraId="2122C555">
      <w:pPr>
        <w:spacing w:after="100"/>
        <w:ind w:left="0" w:right="0"/>
        <w:jc w:val="left"/>
        <w:rPr>
          <w:rFonts w:hint="default" w:cs="Calibri"/>
          <w:b w:val="0"/>
          <w:i w:val="0"/>
          <w:color w:val="000000"/>
          <w:sz w:val="19"/>
          <w:lang w:val="en-US"/>
        </w:rPr>
      </w:pPr>
      <w:r>
        <w:rPr>
          <w:rFonts w:hint="default" w:cs="Calibri"/>
          <w:b w:val="0"/>
          <w:i w:val="0"/>
          <w:color w:val="000000"/>
          <w:sz w:val="19"/>
          <w:lang w:val="en-US"/>
        </w:rPr>
        <w:t>In scope: Super Admin authentication (login, invalid login, forgot password), dashboard, report management and validation, record management and PDF export, sentiment datasets and model training, activity and archived logs, admin account management, notifications, system settings, and logout.</w:t>
      </w:r>
    </w:p>
    <w:p w14:paraId="50BB0FB8">
      <w:pPr>
        <w:spacing w:after="100"/>
        <w:ind w:left="0" w:right="0"/>
        <w:jc w:val="left"/>
        <w:rPr>
          <w:rFonts w:hint="default" w:cs="Calibri"/>
          <w:b w:val="0"/>
          <w:i w:val="0"/>
          <w:color w:val="000000"/>
          <w:sz w:val="19"/>
          <w:lang w:val="en-US"/>
        </w:rPr>
      </w:pPr>
      <w:r>
        <w:rPr>
          <w:rFonts w:hint="default" w:cs="Calibri"/>
          <w:b w:val="0"/>
          <w:i w:val="0"/>
          <w:color w:val="000000"/>
          <w:sz w:val="19"/>
          <w:lang w:val="en-US"/>
        </w:rPr>
        <w:t>Out of scope: user-side mobile features, normal admin workflows, map rendering accuracy, AI model accuracy benchmarking, penetration testing, and load or performance testing.</w:t>
      </w:r>
    </w:p>
    <w:p w14:paraId="4337E395">
      <w:pPr>
        <w:pStyle w:val="2"/>
        <w:bidi w:val="0"/>
        <w:spacing w:before="400" w:after="160"/>
        <w:ind w:left="0" w:right="0"/>
        <w:jc w:val="left"/>
        <w:rPr>
          <w:rFonts w:hint="default" w:cs="Calibri"/>
          <w:b/>
          <w:i w:val="0"/>
          <w:sz w:val="30"/>
          <w:lang w:val="en-US"/>
        </w:rPr>
      </w:pPr>
      <w:r>
        <w:rPr>
          <w:rFonts w:hint="default" w:cs="Calibri"/>
          <w:b/>
          <w:i w:val="0"/>
          <w:sz w:val="30"/>
          <w:lang w:val="en-US"/>
        </w:rPr>
        <w:t>Contents</w:t>
      </w:r>
    </w:p>
    <w:p w14:paraId="3FB3B860">
      <w:pPr>
        <w:spacing w:after="60"/>
        <w:ind w:left="120" w:right="0"/>
        <w:jc w:val="left"/>
        <w:rPr>
          <w:rFonts w:hint="default" w:cs="Calibri"/>
          <w:b w:val="0"/>
          <w:i w:val="0"/>
          <w:color w:val="000000"/>
          <w:sz w:val="19"/>
          <w:lang w:val="en-US"/>
        </w:rPr>
      </w:pPr>
      <w:r>
        <w:rPr>
          <w:rFonts w:hint="default" w:cs="Calibri"/>
          <w:b w:val="0"/>
          <w:i w:val="0"/>
          <w:color w:val="000000"/>
          <w:sz w:val="19"/>
          <w:lang w:val="en-US"/>
        </w:rPr>
        <w:t>A. Authentication and Access Control (TC-01 to TC-03)</w:t>
      </w:r>
    </w:p>
    <w:p w14:paraId="2A26BAE7">
      <w:pPr>
        <w:spacing w:after="60"/>
        <w:ind w:left="120" w:right="0"/>
        <w:jc w:val="left"/>
        <w:rPr>
          <w:rFonts w:hint="default" w:cs="Calibri"/>
          <w:b w:val="0"/>
          <w:i w:val="0"/>
          <w:color w:val="000000"/>
          <w:sz w:val="19"/>
          <w:lang w:val="en-US"/>
        </w:rPr>
      </w:pPr>
      <w:r>
        <w:rPr>
          <w:rFonts w:hint="default" w:cs="Calibri"/>
          <w:b w:val="0"/>
          <w:i w:val="0"/>
          <w:color w:val="000000"/>
          <w:sz w:val="19"/>
          <w:lang w:val="en-US"/>
        </w:rPr>
        <w:t>B. Dashboard (TC-04)</w:t>
      </w:r>
    </w:p>
    <w:p w14:paraId="5719C043">
      <w:pPr>
        <w:spacing w:after="60"/>
        <w:ind w:left="120" w:right="0"/>
        <w:jc w:val="left"/>
        <w:rPr>
          <w:rFonts w:hint="default" w:cs="Calibri"/>
          <w:b w:val="0"/>
          <w:i w:val="0"/>
          <w:color w:val="000000"/>
          <w:sz w:val="19"/>
          <w:lang w:val="en-US"/>
        </w:rPr>
      </w:pPr>
      <w:r>
        <w:rPr>
          <w:rFonts w:hint="default" w:cs="Calibri"/>
          <w:b w:val="0"/>
          <w:i w:val="0"/>
          <w:color w:val="000000"/>
          <w:sz w:val="19"/>
          <w:lang w:val="en-US"/>
        </w:rPr>
        <w:t>C. Report Management (TC-05 to TC-10)</w:t>
      </w:r>
    </w:p>
    <w:p w14:paraId="5926D237">
      <w:pPr>
        <w:spacing w:after="60"/>
        <w:ind w:left="120" w:right="0"/>
        <w:jc w:val="left"/>
        <w:rPr>
          <w:rFonts w:hint="default" w:cs="Calibri"/>
          <w:b w:val="0"/>
          <w:i w:val="0"/>
          <w:color w:val="000000"/>
          <w:sz w:val="19"/>
          <w:lang w:val="en-US"/>
        </w:rPr>
      </w:pPr>
      <w:r>
        <w:rPr>
          <w:rFonts w:hint="default" w:cs="Calibri"/>
          <w:b w:val="0"/>
          <w:i w:val="0"/>
          <w:color w:val="000000"/>
          <w:sz w:val="19"/>
          <w:lang w:val="en-US"/>
        </w:rPr>
        <w:t>D. Record Management (TC-11 to TC-13)</w:t>
      </w:r>
    </w:p>
    <w:p w14:paraId="17856FE9">
      <w:pPr>
        <w:spacing w:after="60"/>
        <w:ind w:left="120" w:right="0"/>
        <w:jc w:val="left"/>
        <w:rPr>
          <w:rFonts w:hint="default" w:cs="Calibri"/>
          <w:b w:val="0"/>
          <w:i w:val="0"/>
          <w:color w:val="000000"/>
          <w:sz w:val="19"/>
          <w:lang w:val="en-US"/>
        </w:rPr>
      </w:pPr>
      <w:r>
        <w:rPr>
          <w:rFonts w:hint="default" w:cs="Calibri"/>
          <w:b w:val="0"/>
          <w:i w:val="0"/>
          <w:color w:val="000000"/>
          <w:sz w:val="19"/>
          <w:lang w:val="en-US"/>
        </w:rPr>
        <w:t>E. Sentiment Datasets (TC-14 to TC-16)</w:t>
      </w:r>
    </w:p>
    <w:p w14:paraId="5688D448">
      <w:pPr>
        <w:spacing w:after="60"/>
        <w:ind w:left="120" w:right="0"/>
        <w:jc w:val="left"/>
        <w:rPr>
          <w:rFonts w:hint="default" w:cs="Calibri"/>
          <w:b w:val="0"/>
          <w:i w:val="0"/>
          <w:color w:val="000000"/>
          <w:sz w:val="19"/>
          <w:lang w:val="en-US"/>
        </w:rPr>
      </w:pPr>
      <w:r>
        <w:rPr>
          <w:rFonts w:hint="default" w:cs="Calibri"/>
          <w:b w:val="0"/>
          <w:i w:val="0"/>
          <w:color w:val="000000"/>
          <w:sz w:val="19"/>
          <w:lang w:val="en-US"/>
        </w:rPr>
        <w:t>F. Logs and Archived Reports (TC-17 to TC-20)</w:t>
      </w:r>
    </w:p>
    <w:p w14:paraId="5E6A6935">
      <w:pPr>
        <w:spacing w:after="60"/>
        <w:ind w:left="120" w:right="0"/>
        <w:jc w:val="left"/>
        <w:rPr>
          <w:rFonts w:hint="default" w:cs="Calibri"/>
          <w:b w:val="0"/>
          <w:i w:val="0"/>
          <w:color w:val="000000"/>
          <w:sz w:val="19"/>
          <w:lang w:val="en-US"/>
        </w:rPr>
      </w:pPr>
      <w:r>
        <w:rPr>
          <w:rFonts w:hint="default" w:cs="Calibri"/>
          <w:b w:val="0"/>
          <w:i w:val="0"/>
          <w:color w:val="000000"/>
          <w:sz w:val="19"/>
          <w:lang w:val="en-US"/>
        </w:rPr>
        <w:t>G. Admin Accounts (TC-21 to TC-25)</w:t>
      </w:r>
    </w:p>
    <w:p w14:paraId="0D5557E4">
      <w:pPr>
        <w:spacing w:after="60"/>
        <w:ind w:left="120" w:right="0"/>
        <w:jc w:val="left"/>
        <w:rPr>
          <w:rFonts w:hint="default" w:cs="Calibri"/>
          <w:b w:val="0"/>
          <w:i w:val="0"/>
          <w:color w:val="000000"/>
          <w:sz w:val="19"/>
          <w:lang w:val="en-US"/>
        </w:rPr>
      </w:pPr>
      <w:r>
        <w:rPr>
          <w:rFonts w:hint="default" w:cs="Calibri"/>
          <w:b w:val="0"/>
          <w:i w:val="0"/>
          <w:color w:val="000000"/>
          <w:sz w:val="19"/>
          <w:lang w:val="en-US"/>
        </w:rPr>
        <w:t>H. Notifications (TC-26)</w:t>
      </w:r>
    </w:p>
    <w:p w14:paraId="6FC343CF">
      <w:pPr>
        <w:spacing w:after="60"/>
        <w:ind w:left="120" w:right="0"/>
        <w:jc w:val="left"/>
        <w:rPr>
          <w:rFonts w:hint="default" w:cs="Calibri"/>
          <w:b w:val="0"/>
          <w:i w:val="0"/>
          <w:color w:val="000000"/>
          <w:sz w:val="19"/>
          <w:lang w:val="en-US"/>
        </w:rPr>
      </w:pPr>
      <w:r>
        <w:rPr>
          <w:rFonts w:hint="default" w:cs="Calibri"/>
          <w:b w:val="0"/>
          <w:i w:val="0"/>
          <w:color w:val="000000"/>
          <w:sz w:val="19"/>
          <w:lang w:val="en-US"/>
        </w:rPr>
        <w:t>I. Settings and Configuration (TC-27 to TC-35)</w:t>
      </w:r>
    </w:p>
    <w:p w14:paraId="450F0EDB">
      <w:pPr>
        <w:spacing w:after="60"/>
        <w:ind w:left="120" w:right="0"/>
        <w:jc w:val="left"/>
        <w:rPr>
          <w:rFonts w:hint="default" w:cs="Calibri"/>
          <w:b w:val="0"/>
          <w:i w:val="0"/>
          <w:color w:val="000000"/>
          <w:sz w:val="19"/>
          <w:lang w:val="en-US"/>
        </w:rPr>
      </w:pPr>
      <w:r>
        <w:rPr>
          <w:rFonts w:hint="default" w:cs="Calibri"/>
          <w:b w:val="0"/>
          <w:i w:val="0"/>
          <w:color w:val="000000"/>
          <w:sz w:val="19"/>
          <w:lang w:val="en-US"/>
        </w:rPr>
        <w:t>J. Session Termination (TC-36)</w:t>
      </w:r>
    </w:p>
    <w:p w14:paraId="21F03C27">
      <w:pPr>
        <w:spacing w:after="60"/>
        <w:ind w:left="120" w:right="0"/>
        <w:jc w:val="left"/>
        <w:rPr>
          <w:rFonts w:hint="default" w:cs="Calibri"/>
          <w:b w:val="0"/>
          <w:i w:val="0"/>
          <w:color w:val="000000"/>
          <w:sz w:val="19"/>
          <w:lang w:val="en-US"/>
        </w:rPr>
      </w:pPr>
      <w:r>
        <w:rPr>
          <w:rFonts w:hint="default" w:cs="Calibri"/>
          <w:b w:val="0"/>
          <w:i w:val="0"/>
          <w:color w:val="000000"/>
          <w:sz w:val="19"/>
          <w:lang w:val="en-US"/>
        </w:rPr>
        <w:t>Appendix A. Observations and Recommendations</w:t>
      </w:r>
    </w:p>
    <w:p w14:paraId="7C57BDBA">
      <w:pPr>
        <w:spacing w:after="60"/>
        <w:ind w:left="120" w:right="0"/>
        <w:jc w:val="left"/>
        <w:rPr>
          <w:rFonts w:hint="default" w:cs="Calibri"/>
          <w:b w:val="0"/>
          <w:i w:val="0"/>
          <w:color w:val="000000"/>
          <w:sz w:val="19"/>
          <w:lang w:val="en-US"/>
        </w:rPr>
      </w:pPr>
      <w:r>
        <w:rPr>
          <w:rFonts w:hint="default" w:cs="Calibri"/>
          <w:b w:val="0"/>
          <w:i w:val="0"/>
          <w:color w:val="000000"/>
          <w:sz w:val="19"/>
          <w:lang w:val="en-US"/>
        </w:rPr>
        <w:t>Appendix B. Test Result Summary and Sign-off</w:t>
      </w:r>
    </w:p>
    <w:p w14:paraId="462AF0F0">
      <w:pPr>
        <w:rPr>
          <w:rFonts w:hint="default" w:cs="Calibri"/>
          <w:b w:val="0"/>
          <w:i w:val="0"/>
          <w:color w:val="000000"/>
          <w:sz w:val="19"/>
          <w:lang w:val="en-US"/>
        </w:rPr>
      </w:pPr>
      <w:r>
        <w:rPr>
          <w:rFonts w:hint="default" w:cs="Calibri"/>
          <w:b w:val="0"/>
          <w:i w:val="0"/>
          <w:color w:val="000000"/>
          <w:sz w:val="19"/>
          <w:lang w:val="en-US"/>
        </w:rPr>
        <w:br w:type="page"/>
      </w:r>
    </w:p>
    <w:p w14:paraId="401071BA">
      <w:pPr>
        <w:pStyle w:val="2"/>
        <w:bidi w:val="0"/>
        <w:spacing w:before="400" w:after="160"/>
        <w:ind w:left="0" w:right="0"/>
        <w:jc w:val="left"/>
        <w:rPr>
          <w:rFonts w:hint="default" w:cs="Calibri"/>
          <w:b/>
          <w:i w:val="0"/>
          <w:sz w:val="30"/>
          <w:lang w:val="en-US"/>
        </w:rPr>
      </w:pPr>
      <w:r>
        <w:rPr>
          <w:rFonts w:hint="default" w:cs="Calibri"/>
          <w:b/>
          <w:i w:val="0"/>
          <w:sz w:val="30"/>
          <w:lang w:val="en-US"/>
        </w:rPr>
        <w:t>Test Result Summary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5999"/>
        <w:gridCol w:w="1200"/>
        <w:gridCol w:w="1200"/>
        <w:gridCol w:w="1240"/>
      </w:tblGrid>
      <w:tr w14:paraId="0CE45CF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blHeader/>
        </w:trPr>
        <w:tc>
          <w:tcPr>
            <w:tcW w:w="6000" w:type="dxa"/>
            <w:shd w:val="clear" w:color="auto" w:fill="294880"/>
            <w:vAlign w:val="top"/>
          </w:tcPr>
          <w:p w14:paraId="0B3F631E">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Test Section</w:t>
            </w:r>
          </w:p>
        </w:tc>
        <w:tc>
          <w:tcPr>
            <w:tcW w:w="1200" w:type="dxa"/>
            <w:shd w:val="clear" w:color="auto" w:fill="294880"/>
            <w:vAlign w:val="top"/>
          </w:tcPr>
          <w:p w14:paraId="09DA1DB2">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Cases</w:t>
            </w:r>
          </w:p>
        </w:tc>
        <w:tc>
          <w:tcPr>
            <w:tcW w:w="1200" w:type="dxa"/>
            <w:shd w:val="clear" w:color="auto" w:fill="294880"/>
            <w:vAlign w:val="top"/>
          </w:tcPr>
          <w:p w14:paraId="252905A7">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Passed</w:t>
            </w:r>
          </w:p>
        </w:tc>
        <w:tc>
          <w:tcPr>
            <w:tcW w:w="1240" w:type="dxa"/>
            <w:shd w:val="clear" w:color="auto" w:fill="294880"/>
            <w:vAlign w:val="top"/>
          </w:tcPr>
          <w:p w14:paraId="769CDF88">
            <w:pPr>
              <w:spacing w:before="40" w:after="40" w:line="240" w:lineRule="auto"/>
              <w:ind w:left="0"/>
              <w:jc w:val="left"/>
              <w:rPr>
                <w:rFonts w:hint="default" w:ascii="Calibri" w:hAnsi="Calibri" w:cs="Calibri"/>
                <w:b/>
                <w:color w:val="FFFFFF"/>
                <w:sz w:val="17"/>
                <w:vertAlign w:val="baseline"/>
                <w:lang w:val="en-US"/>
              </w:rPr>
            </w:pPr>
            <w:r>
              <w:rPr>
                <w:rFonts w:hint="default" w:ascii="Calibri" w:hAnsi="Calibri" w:cs="Calibri"/>
                <w:b/>
                <w:color w:val="FFFFFF"/>
                <w:sz w:val="17"/>
                <w:vertAlign w:val="baseline"/>
                <w:lang w:val="en-US"/>
              </w:rPr>
              <w:t>Failed</w:t>
            </w:r>
          </w:p>
        </w:tc>
      </w:tr>
      <w:tr w14:paraId="6806395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1FB4557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 Authentication and Access Control</w:t>
            </w:r>
          </w:p>
        </w:tc>
        <w:tc>
          <w:tcPr>
            <w:tcW w:w="1200" w:type="dxa"/>
            <w:vAlign w:val="top"/>
          </w:tcPr>
          <w:p w14:paraId="6383941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3</w:t>
            </w:r>
          </w:p>
        </w:tc>
        <w:tc>
          <w:tcPr>
            <w:tcW w:w="1200" w:type="dxa"/>
            <w:vAlign w:val="top"/>
          </w:tcPr>
          <w:p w14:paraId="37A39B3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3</w:t>
            </w:r>
          </w:p>
        </w:tc>
        <w:tc>
          <w:tcPr>
            <w:tcW w:w="1240" w:type="dxa"/>
            <w:vAlign w:val="top"/>
          </w:tcPr>
          <w:p w14:paraId="2E45FCB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75E6C97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42D92EF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B. Dashboard</w:t>
            </w:r>
          </w:p>
        </w:tc>
        <w:tc>
          <w:tcPr>
            <w:tcW w:w="1200" w:type="dxa"/>
            <w:vAlign w:val="top"/>
          </w:tcPr>
          <w:p w14:paraId="29674AA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w:t>
            </w:r>
          </w:p>
        </w:tc>
        <w:tc>
          <w:tcPr>
            <w:tcW w:w="1200" w:type="dxa"/>
            <w:vAlign w:val="top"/>
          </w:tcPr>
          <w:p w14:paraId="73F1765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w:t>
            </w:r>
          </w:p>
        </w:tc>
        <w:tc>
          <w:tcPr>
            <w:tcW w:w="1240" w:type="dxa"/>
            <w:vAlign w:val="top"/>
          </w:tcPr>
          <w:p w14:paraId="178CE75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0A77CC2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745E2D8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C. Report Management</w:t>
            </w:r>
          </w:p>
        </w:tc>
        <w:tc>
          <w:tcPr>
            <w:tcW w:w="1200" w:type="dxa"/>
            <w:vAlign w:val="top"/>
          </w:tcPr>
          <w:p w14:paraId="3B08397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6</w:t>
            </w:r>
          </w:p>
        </w:tc>
        <w:tc>
          <w:tcPr>
            <w:tcW w:w="1200" w:type="dxa"/>
            <w:vAlign w:val="top"/>
          </w:tcPr>
          <w:p w14:paraId="5506B67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6</w:t>
            </w:r>
          </w:p>
        </w:tc>
        <w:tc>
          <w:tcPr>
            <w:tcW w:w="1240" w:type="dxa"/>
            <w:vAlign w:val="top"/>
          </w:tcPr>
          <w:p w14:paraId="67E2ABA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3678BD4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174BE3D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D. Record Management</w:t>
            </w:r>
          </w:p>
        </w:tc>
        <w:tc>
          <w:tcPr>
            <w:tcW w:w="1200" w:type="dxa"/>
            <w:vAlign w:val="top"/>
          </w:tcPr>
          <w:p w14:paraId="3A8BB0B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3</w:t>
            </w:r>
          </w:p>
        </w:tc>
        <w:tc>
          <w:tcPr>
            <w:tcW w:w="1200" w:type="dxa"/>
            <w:vAlign w:val="top"/>
          </w:tcPr>
          <w:p w14:paraId="431687D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3</w:t>
            </w:r>
          </w:p>
        </w:tc>
        <w:tc>
          <w:tcPr>
            <w:tcW w:w="1240" w:type="dxa"/>
            <w:vAlign w:val="top"/>
          </w:tcPr>
          <w:p w14:paraId="772C039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3BF262C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76697D9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E. Sentiment Datasets</w:t>
            </w:r>
          </w:p>
        </w:tc>
        <w:tc>
          <w:tcPr>
            <w:tcW w:w="1200" w:type="dxa"/>
            <w:vAlign w:val="top"/>
          </w:tcPr>
          <w:p w14:paraId="347E68D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3</w:t>
            </w:r>
          </w:p>
        </w:tc>
        <w:tc>
          <w:tcPr>
            <w:tcW w:w="1200" w:type="dxa"/>
            <w:vAlign w:val="top"/>
          </w:tcPr>
          <w:p w14:paraId="3501D88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3</w:t>
            </w:r>
          </w:p>
        </w:tc>
        <w:tc>
          <w:tcPr>
            <w:tcW w:w="1240" w:type="dxa"/>
            <w:vAlign w:val="top"/>
          </w:tcPr>
          <w:p w14:paraId="2803FE6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1640905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73D24B5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F. Logs and Archived Reports</w:t>
            </w:r>
          </w:p>
        </w:tc>
        <w:tc>
          <w:tcPr>
            <w:tcW w:w="1200" w:type="dxa"/>
            <w:vAlign w:val="top"/>
          </w:tcPr>
          <w:p w14:paraId="615338D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4</w:t>
            </w:r>
          </w:p>
        </w:tc>
        <w:tc>
          <w:tcPr>
            <w:tcW w:w="1200" w:type="dxa"/>
            <w:vAlign w:val="top"/>
          </w:tcPr>
          <w:p w14:paraId="1F50918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4</w:t>
            </w:r>
          </w:p>
        </w:tc>
        <w:tc>
          <w:tcPr>
            <w:tcW w:w="1240" w:type="dxa"/>
            <w:vAlign w:val="top"/>
          </w:tcPr>
          <w:p w14:paraId="5480A77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56B52D8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4F7CCFA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G. Admin Accounts</w:t>
            </w:r>
          </w:p>
        </w:tc>
        <w:tc>
          <w:tcPr>
            <w:tcW w:w="1200" w:type="dxa"/>
            <w:vAlign w:val="top"/>
          </w:tcPr>
          <w:p w14:paraId="22D4A85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5</w:t>
            </w:r>
          </w:p>
        </w:tc>
        <w:tc>
          <w:tcPr>
            <w:tcW w:w="1200" w:type="dxa"/>
            <w:vAlign w:val="top"/>
          </w:tcPr>
          <w:p w14:paraId="32C1A68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5</w:t>
            </w:r>
          </w:p>
        </w:tc>
        <w:tc>
          <w:tcPr>
            <w:tcW w:w="1240" w:type="dxa"/>
            <w:vAlign w:val="top"/>
          </w:tcPr>
          <w:p w14:paraId="2C69529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60745EE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5E2E830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H. Notifications</w:t>
            </w:r>
          </w:p>
        </w:tc>
        <w:tc>
          <w:tcPr>
            <w:tcW w:w="1200" w:type="dxa"/>
            <w:vAlign w:val="top"/>
          </w:tcPr>
          <w:p w14:paraId="2B487D7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w:t>
            </w:r>
          </w:p>
        </w:tc>
        <w:tc>
          <w:tcPr>
            <w:tcW w:w="1200" w:type="dxa"/>
            <w:vAlign w:val="top"/>
          </w:tcPr>
          <w:p w14:paraId="176FE6A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w:t>
            </w:r>
          </w:p>
        </w:tc>
        <w:tc>
          <w:tcPr>
            <w:tcW w:w="1240" w:type="dxa"/>
            <w:vAlign w:val="top"/>
          </w:tcPr>
          <w:p w14:paraId="0BFD468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34F1110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35C30DD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I. Settings and Configuration</w:t>
            </w:r>
          </w:p>
        </w:tc>
        <w:tc>
          <w:tcPr>
            <w:tcW w:w="1200" w:type="dxa"/>
            <w:vAlign w:val="top"/>
          </w:tcPr>
          <w:p w14:paraId="4E7A100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9</w:t>
            </w:r>
          </w:p>
        </w:tc>
        <w:tc>
          <w:tcPr>
            <w:tcW w:w="1200" w:type="dxa"/>
            <w:vAlign w:val="top"/>
          </w:tcPr>
          <w:p w14:paraId="491A023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9</w:t>
            </w:r>
          </w:p>
        </w:tc>
        <w:tc>
          <w:tcPr>
            <w:tcW w:w="1240" w:type="dxa"/>
            <w:vAlign w:val="top"/>
          </w:tcPr>
          <w:p w14:paraId="67CDF96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2BEFDE9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1A8977F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J. Session Termination</w:t>
            </w:r>
          </w:p>
        </w:tc>
        <w:tc>
          <w:tcPr>
            <w:tcW w:w="1200" w:type="dxa"/>
            <w:vAlign w:val="top"/>
          </w:tcPr>
          <w:p w14:paraId="3AC3CD4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w:t>
            </w:r>
          </w:p>
        </w:tc>
        <w:tc>
          <w:tcPr>
            <w:tcW w:w="1200" w:type="dxa"/>
            <w:vAlign w:val="top"/>
          </w:tcPr>
          <w:p w14:paraId="18EBE7C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w:t>
            </w:r>
          </w:p>
        </w:tc>
        <w:tc>
          <w:tcPr>
            <w:tcW w:w="1240" w:type="dxa"/>
            <w:vAlign w:val="top"/>
          </w:tcPr>
          <w:p w14:paraId="2990AA0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tc>
      </w:tr>
      <w:tr w14:paraId="55E0FC4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6000" w:type="dxa"/>
            <w:vAlign w:val="top"/>
          </w:tcPr>
          <w:p w14:paraId="4A9A9C0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TOTAL</w:t>
            </w:r>
          </w:p>
        </w:tc>
        <w:tc>
          <w:tcPr>
            <w:tcW w:w="1200" w:type="dxa"/>
            <w:vAlign w:val="top"/>
          </w:tcPr>
          <w:p w14:paraId="0FA40B9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36</w:t>
            </w:r>
          </w:p>
        </w:tc>
        <w:tc>
          <w:tcPr>
            <w:tcW w:w="1200" w:type="dxa"/>
            <w:vAlign w:val="top"/>
          </w:tcPr>
          <w:p w14:paraId="6126AA4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36</w:t>
            </w:r>
          </w:p>
        </w:tc>
        <w:tc>
          <w:tcPr>
            <w:tcW w:w="1240" w:type="dxa"/>
            <w:vAlign w:val="top"/>
          </w:tcPr>
          <w:p w14:paraId="0D954D8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0</w:t>
            </w:r>
          </w:p>
          <w:p w14:paraId="37F1C6F8">
            <w:pPr>
              <w:spacing w:before="40" w:after="40" w:line="240" w:lineRule="auto"/>
              <w:ind w:left="0"/>
              <w:jc w:val="left"/>
              <w:rPr>
                <w:rFonts w:hint="default" w:ascii="Calibri" w:hAnsi="Calibri" w:cs="Calibri"/>
                <w:b w:val="0"/>
                <w:color w:val="000000"/>
                <w:sz w:val="17"/>
                <w:vertAlign w:val="baseline"/>
                <w:lang w:val="en-US"/>
              </w:rPr>
            </w:pPr>
          </w:p>
        </w:tc>
      </w:tr>
    </w:tbl>
    <w:p w14:paraId="3A6AF8F1">
      <w:pPr>
        <w:pBdr>
          <w:bottom w:val="none" w:color="auto" w:sz="0" w:space="0"/>
        </w:pBdr>
        <w:bidi w:val="0"/>
        <w:spacing w:after="0"/>
        <w:rPr>
          <w:rFonts w:hint="default"/>
          <w:sz w:val="4"/>
          <w:lang w:val="en-US"/>
        </w:rPr>
      </w:pPr>
    </w:p>
    <w:p w14:paraId="4E953523">
      <w:pPr>
        <w:pBdr>
          <w:bottom w:val="none" w:color="auto" w:sz="0" w:space="0"/>
        </w:pBdr>
        <w:bidi w:val="0"/>
        <w:spacing w:after="120"/>
        <w:ind w:left="0" w:right="0"/>
        <w:jc w:val="left"/>
        <w:rPr>
          <w:rFonts w:hint="default" w:cs="Calibri"/>
          <w:b w:val="0"/>
          <w:i/>
          <w:color w:val="5A6A82"/>
          <w:sz w:val="17"/>
          <w:lang w:val="en-US"/>
        </w:rPr>
      </w:pPr>
      <w:r>
        <w:rPr>
          <w:rFonts w:hint="default" w:cs="Calibri"/>
          <w:b w:val="0"/>
          <w:i/>
          <w:color w:val="5A6A82"/>
          <w:sz w:val="17"/>
          <w:lang w:val="en-US"/>
        </w:rPr>
        <w:t>Legend: PASS - the system behaved as expected. FAIL - the system did not behave as expected. Two cases are recorded as PASS with an observation; the observation is listed in Appendix A.</w:t>
      </w:r>
    </w:p>
    <w:p w14:paraId="6A0BBDF1">
      <w:pPr>
        <w:pStyle w:val="2"/>
        <w:bidi w:val="0"/>
        <w:spacing w:before="400" w:after="160"/>
        <w:ind w:left="0" w:right="0"/>
        <w:jc w:val="left"/>
        <w:rPr>
          <w:rFonts w:hint="default" w:cs="Calibri"/>
          <w:b/>
          <w:i w:val="0"/>
          <w:sz w:val="30"/>
          <w:lang w:val="en-US"/>
        </w:rPr>
      </w:pPr>
      <w:r>
        <w:rPr>
          <w:rFonts w:hint="default" w:cs="Calibri"/>
          <w:b/>
          <w:i w:val="0"/>
          <w:sz w:val="30"/>
          <w:lang w:val="en-US"/>
        </w:rPr>
        <w:t>A. Authentication and Access Control</w:t>
      </w:r>
    </w:p>
    <w:p w14:paraId="6D5D8251">
      <w:pPr>
        <w:pStyle w:val="3"/>
        <w:bidi w:val="0"/>
        <w:spacing w:before="280" w:after="120"/>
        <w:ind w:left="0" w:right="0"/>
        <w:jc w:val="left"/>
        <w:rPr>
          <w:rFonts w:hint="default" w:cs="Calibri"/>
          <w:b/>
          <w:i w:val="0"/>
          <w:sz w:val="24"/>
          <w:lang w:val="en-US"/>
        </w:rPr>
      </w:pPr>
      <w:r>
        <w:rPr>
          <w:rFonts w:hint="default" w:cs="Calibri"/>
          <w:b/>
          <w:i w:val="0"/>
          <w:sz w:val="24"/>
          <w:lang w:val="en-US"/>
        </w:rPr>
        <w:t>TC-01   Super Admin Login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4F61E9B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251C10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41EE4003">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TC-01  |  A. Authentication and Access Control</w:t>
            </w:r>
          </w:p>
        </w:tc>
      </w:tr>
      <w:tr w14:paraId="120A049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F3DCC3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328967F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Login Functionality</w:t>
            </w:r>
          </w:p>
        </w:tc>
      </w:tr>
      <w:tr w14:paraId="2B0CEAA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C672C4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5B4F543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account exists in Supabase Auth with profiles.role = super_admin. The admin portal is open in a supported web browser. API server (port 3000), Redis, and the SMTP account used for sign-in codes are running. The mailbox for the Super Admin email is accessible.</w:t>
            </w:r>
          </w:p>
        </w:tc>
      </w:tr>
      <w:tr w14:paraId="7ABA2A2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D4FD09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1615740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Email: superadmin@communishield.app  /  Password: Admin@12345  /  Sign-in code: 6-digit code from the email (valid 10 minutes)</w:t>
            </w:r>
          </w:p>
        </w:tc>
      </w:tr>
      <w:tr w14:paraId="1DFE349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EABB89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73AC5A2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the application and select Admin Login (route /(auth)/Admin_Login) in a web browser.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Enter the Super Admin email in the Admin Email Address field.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Enter the password in the Admin Password field.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Click Login.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If the Verify this device modal appears, enter the 6-digit sign-in code sent to the email and click Verify and sign 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Observe the redirect and the profile area in the header.</w:t>
            </w:r>
          </w:p>
        </w:tc>
      </w:tr>
      <w:tr w14:paraId="410596F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B3C9AC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6CC38EC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Login button shows a loading state and blocks duplicate submissions.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 trusted device signs in directly; a new device requires the 6-digit email code (valid 10 minutes, 5 attempts, 60-second resend delay).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Success toast: Login successful! Welcome back.</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Super Admin Dashboard opens with the SADMIN sidebar: Dashboard, Report Management, Record Management, Sentiment Datasets, Logs, Admin Accounts.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header shows SuperAdmin / System Owner and the session token is stored.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message Admin login is available on web only is shown when the login is attempted outside the web platform.</w:t>
            </w:r>
          </w:p>
        </w:tc>
      </w:tr>
      <w:tr w14:paraId="5EE390B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E07772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4F844896">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Valid credentials authenticate successfully. Device verification is enforced on first sign-in, the success toast appears, and the session opens the Super Admin Dashboard with the correct sidebar and header profile.</w:t>
            </w:r>
          </w:p>
          <w:p w14:paraId="23D66356">
            <w:pPr>
              <w:spacing w:before="40" w:after="40" w:line="240" w:lineRule="auto"/>
              <w:ind w:left="0"/>
              <w:jc w:val="left"/>
              <w:rPr>
                <w:rFonts w:hint="default" w:ascii="Calibri" w:hAnsi="Calibri" w:cs="Calibri"/>
                <w:b/>
                <w:color w:val="16794B"/>
                <w:sz w:val="17"/>
                <w:vertAlign w:val="baseline"/>
                <w:lang w:val="en-US"/>
              </w:rPr>
            </w:pPr>
          </w:p>
        </w:tc>
      </w:tr>
    </w:tbl>
    <w:p w14:paraId="0E5A82E9">
      <w:pPr>
        <w:pBdr>
          <w:bottom w:val="none" w:color="auto" w:sz="0" w:space="0"/>
        </w:pBdr>
        <w:bidi w:val="0"/>
        <w:spacing w:after="0"/>
        <w:rPr>
          <w:rFonts w:hint="default"/>
          <w:sz w:val="8"/>
          <w:lang w:val="en-US"/>
        </w:rPr>
      </w:pPr>
    </w:p>
    <w:p w14:paraId="2BD0B3E0">
      <w:pPr>
        <w:pStyle w:val="3"/>
        <w:bidi w:val="0"/>
        <w:spacing w:before="280" w:after="120"/>
        <w:ind w:left="0" w:right="0"/>
        <w:jc w:val="left"/>
        <w:rPr>
          <w:rFonts w:hint="default" w:cs="Calibri"/>
          <w:b/>
          <w:i w:val="0"/>
          <w:sz w:val="24"/>
          <w:lang w:val="en-US"/>
        </w:rPr>
      </w:pPr>
      <w:r>
        <w:rPr>
          <w:rFonts w:hint="default" w:cs="Calibri"/>
          <w:b/>
          <w:i w:val="0"/>
          <w:sz w:val="24"/>
          <w:lang w:val="en-US"/>
        </w:rPr>
        <w:t>TC-02   Super Admin Invalid Login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2E1E75A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AD9B46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1776A57D">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TC-02  |  A. Authentication and Access Control</w:t>
            </w:r>
          </w:p>
        </w:tc>
      </w:tr>
      <w:tr w14:paraId="79D29EA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0FBC0A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5FDCA6C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Invalid Login Functionality</w:t>
            </w:r>
          </w:p>
        </w:tc>
      </w:tr>
      <w:tr w14:paraId="5D04FC9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2F0FBD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2D056F4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Admin Login page is open. A valid and a disabled Super Admin or Admin account are available.</w:t>
            </w:r>
          </w:p>
        </w:tc>
      </w:tr>
      <w:tr w14:paraId="74F58FB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611616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13202FC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Valid email with wrong password: superadmin@communishield.app / WrongPass1  /  Malformed email: superadmin.com  /  Empty password  /  Disabled account: disabled.admin@communishield.app</w:t>
            </w:r>
          </w:p>
        </w:tc>
      </w:tr>
      <w:tr w14:paraId="2BA3A95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5A920A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5F479D6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Admin Login.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Enter a valid email, leave the password empty, and click Login.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Enter a malformed email (for example superadmin.com) and any password, then click Login.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Enter a valid email with an incorrect password, then click Login.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Attempt to sign in with the disabled admin account.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Check that the session token is not created in browser storage.</w:t>
            </w:r>
          </w:p>
        </w:tc>
      </w:tr>
      <w:tr w14:paraId="2FC4B46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32F5F4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2003EE8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Empty password shows the inline message Password incorrect. and no authentication request is sent.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Malformed email shows the toast Please enter a valid email address.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Wrong credentials show Invalid admin email or password. without revealing which field is incorrect.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disabled account shows the Account Disabled modal and no session is created.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tester remains on the login page and no access token is stored.</w:t>
            </w:r>
          </w:p>
        </w:tc>
      </w:tr>
      <w:tr w14:paraId="76FDBFC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5CEBB3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42F408E5">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Field and credential validation behave as specified. Invalid attempts do not create a session and the disabled-account modal is displayed.</w:t>
            </w:r>
          </w:p>
          <w:p w14:paraId="1F3CF025">
            <w:pPr>
              <w:spacing w:before="40" w:after="40" w:line="240" w:lineRule="auto"/>
              <w:ind w:left="0"/>
              <w:jc w:val="left"/>
              <w:rPr>
                <w:rFonts w:hint="default" w:ascii="Calibri" w:hAnsi="Calibri" w:cs="Calibri"/>
                <w:b/>
                <w:color w:val="16794B"/>
                <w:sz w:val="17"/>
                <w:vertAlign w:val="baseline"/>
                <w:lang w:val="en-US"/>
              </w:rPr>
            </w:pPr>
          </w:p>
        </w:tc>
      </w:tr>
    </w:tbl>
    <w:p w14:paraId="33290D85">
      <w:pPr>
        <w:pBdr>
          <w:bottom w:val="none" w:color="auto" w:sz="0" w:space="0"/>
        </w:pBdr>
        <w:bidi w:val="0"/>
        <w:spacing w:after="0"/>
        <w:rPr>
          <w:rFonts w:hint="default"/>
          <w:sz w:val="8"/>
          <w:lang w:val="en-US"/>
        </w:rPr>
      </w:pPr>
    </w:p>
    <w:p w14:paraId="3EBA9378">
      <w:pPr>
        <w:pStyle w:val="3"/>
        <w:bidi w:val="0"/>
        <w:spacing w:before="280" w:after="120"/>
        <w:ind w:left="0" w:right="0"/>
        <w:jc w:val="left"/>
        <w:rPr>
          <w:rFonts w:hint="default" w:cs="Calibri"/>
          <w:b/>
          <w:i w:val="0"/>
          <w:sz w:val="24"/>
          <w:lang w:val="en-US"/>
        </w:rPr>
      </w:pPr>
      <w:r>
        <w:rPr>
          <w:rFonts w:hint="default" w:cs="Calibri"/>
          <w:b/>
          <w:i w:val="0"/>
          <w:sz w:val="24"/>
          <w:lang w:val="en-US"/>
        </w:rPr>
        <w:t>TC-03   Super Admin Forgot Password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6467994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337201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62A7134E">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TC-03  |  A. Authentication and Access Control</w:t>
            </w:r>
          </w:p>
        </w:tc>
      </w:tr>
      <w:tr w14:paraId="5FCBF81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3B3C19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526D3F8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Forgot Password Functionality</w:t>
            </w:r>
          </w:p>
        </w:tc>
      </w:tr>
      <w:tr w14:paraId="74DD320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B5553C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1409E78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Admin Login page is open. A registered Super Admin email is available and the mailbox is accessible.</w:t>
            </w:r>
          </w:p>
        </w:tc>
      </w:tr>
      <w:tr w14:paraId="7CED148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54A45A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4FFC152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Registered email: superadmin@communishield.app  /  OTP: 6-digit code from the email (valid 10 minutes)  /  New password: NewAdmin@2026  /  Confirm password: NewAdmin@2026</w:t>
            </w:r>
          </w:p>
        </w:tc>
      </w:tr>
      <w:tr w14:paraId="525C590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633555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4A34B14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On Admin Login, click Forgot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Enter the admin email and click Send OTP.</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Retrieve the OTP from the email inbox and click Verify.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Enter the new password and the confirmation, then click Reset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Return to Admin Login and sign in with the new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Attempt to sign in with the previous password.</w:t>
            </w:r>
          </w:p>
        </w:tc>
      </w:tr>
      <w:tr w14:paraId="6977577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1BCFFA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2D46357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modal progresses through three steps: email, OTP, and new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Success toasts confirm the OTP was sent and the password was reset.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OTP expires after 10 minutes; five incorrect attempts invalidate the challenge.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Password policy is enforced: at least 6 characters, one capital letter, and one number or symbol; the confirmation must match.</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After reset, the login form is prefilled with the email and the new password works.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previous password is rejected with Invalid admin email or password.</w:t>
            </w:r>
          </w:p>
        </w:tc>
      </w:tr>
      <w:tr w14:paraId="6DCFBBB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6204B7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64E17DAC">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three-step reset flow works, password rules are enforced, and the new password replaces the old credential successfully.</w:t>
            </w:r>
          </w:p>
          <w:p w14:paraId="75366E09">
            <w:pPr>
              <w:spacing w:before="40" w:after="40" w:line="240" w:lineRule="auto"/>
              <w:ind w:left="0"/>
              <w:jc w:val="left"/>
              <w:rPr>
                <w:rFonts w:hint="default" w:ascii="Calibri" w:hAnsi="Calibri" w:cs="Calibri"/>
                <w:b/>
                <w:color w:val="16794B"/>
                <w:sz w:val="17"/>
                <w:vertAlign w:val="baseline"/>
                <w:lang w:val="en-US"/>
              </w:rPr>
            </w:pPr>
          </w:p>
        </w:tc>
      </w:tr>
    </w:tbl>
    <w:p w14:paraId="4C45CECF">
      <w:pPr>
        <w:pBdr>
          <w:bottom w:val="none" w:color="auto" w:sz="0" w:space="0"/>
        </w:pBdr>
        <w:bidi w:val="0"/>
        <w:spacing w:after="0"/>
        <w:rPr>
          <w:rFonts w:hint="default"/>
          <w:sz w:val="8"/>
          <w:lang w:val="en-US"/>
        </w:rPr>
      </w:pPr>
    </w:p>
    <w:p w14:paraId="66F67CE1">
      <w:pPr>
        <w:pStyle w:val="2"/>
        <w:bidi w:val="0"/>
        <w:spacing w:before="400" w:after="160"/>
        <w:ind w:left="0" w:right="0"/>
        <w:jc w:val="left"/>
        <w:rPr>
          <w:rFonts w:hint="default" w:cs="Calibri"/>
          <w:b/>
          <w:i w:val="0"/>
          <w:sz w:val="30"/>
          <w:lang w:val="en-US"/>
        </w:rPr>
      </w:pPr>
      <w:r>
        <w:rPr>
          <w:rFonts w:hint="default" w:cs="Calibri"/>
          <w:b/>
          <w:i w:val="0"/>
          <w:sz w:val="30"/>
          <w:lang w:val="en-US"/>
        </w:rPr>
        <w:t>B. Dashboard</w:t>
      </w:r>
    </w:p>
    <w:p w14:paraId="72174842">
      <w:pPr>
        <w:pStyle w:val="3"/>
        <w:bidi w:val="0"/>
        <w:spacing w:before="280" w:after="120"/>
        <w:ind w:left="0" w:right="0"/>
        <w:jc w:val="left"/>
        <w:rPr>
          <w:rFonts w:hint="default" w:cs="Calibri"/>
          <w:b/>
          <w:i w:val="0"/>
          <w:sz w:val="24"/>
          <w:lang w:val="en-US"/>
        </w:rPr>
      </w:pPr>
      <w:r>
        <w:rPr>
          <w:rFonts w:hint="default" w:cs="Calibri"/>
          <w:b/>
          <w:i w:val="0"/>
          <w:sz w:val="24"/>
          <w:lang w:val="en-US"/>
        </w:rPr>
        <w:t>TC-04   Super Admin View Dashboard</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07CFD45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575F13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640BEF58">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TC-04  |  B. Dashboard</w:t>
            </w:r>
          </w:p>
        </w:tc>
      </w:tr>
      <w:tr w14:paraId="30925F8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6F33B3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635EF7D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Dashboard</w:t>
            </w:r>
          </w:p>
        </w:tc>
      </w:tr>
      <w:tr w14:paraId="57D8604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61DA23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7B7E017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Sample reports, admin accounts, and audit logs are present.</w:t>
            </w:r>
          </w:p>
        </w:tc>
      </w:tr>
      <w:tr w14:paraId="4C76BE9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C02040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4E17A52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Seeded dashboard data (reports, admins, logs)</w:t>
            </w:r>
          </w:p>
        </w:tc>
      </w:tr>
      <w:tr w14:paraId="0A80EB8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D67E61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5E4C36D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Sign in as Super Admin and wait for the Dashboard to load.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the six overview cards.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Report Verification Overview panel.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Review the Admin Management and AI Configuration Status panels.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Review Recent Activity and click View Reports and Logs.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Refresh the page and compare the displayed counts.</w:t>
            </w:r>
          </w:p>
        </w:tc>
      </w:tr>
      <w:tr w14:paraId="3BC8136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C40806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56E8543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Overview cards show Total Reports, Pending Reports, Verified Reports, Rejected Reports, Active Admins, and Logs Today with their notes.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Report Verification Overview shows Verified, Pending, and Rejected percentages with a breakdown bar.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Admin Management summarises SuperAdmin Accounts, Normal Admin Accounts, Pending Admin Requests, and Disabled Accounts.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AI Configuration Status shows AI Scoring, High Credibility Threshold, Medium Credibility Threshold, and Model Version.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Recent Activity lists the five latest audit entries with relative timestamps.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View Reports opens Report Management and Logs opens the audit log page.</w:t>
            </w:r>
          </w:p>
        </w:tc>
      </w:tr>
      <w:tr w14:paraId="244B7EE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016632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06DC5257">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dashboard renders all summary panels, counts are sourced from /admin/dashboard, and the shortcut links navigate to the correct pages.</w:t>
            </w:r>
          </w:p>
          <w:p w14:paraId="0EB54851">
            <w:pPr>
              <w:spacing w:before="40" w:after="40" w:line="240" w:lineRule="auto"/>
              <w:ind w:left="0"/>
              <w:jc w:val="left"/>
              <w:rPr>
                <w:rFonts w:hint="default" w:ascii="Calibri" w:hAnsi="Calibri" w:cs="Calibri"/>
                <w:b/>
                <w:color w:val="16794B"/>
                <w:sz w:val="17"/>
                <w:vertAlign w:val="baseline"/>
                <w:lang w:val="en-US"/>
              </w:rPr>
            </w:pPr>
          </w:p>
        </w:tc>
      </w:tr>
    </w:tbl>
    <w:p w14:paraId="2FFD18AC">
      <w:pPr>
        <w:pBdr>
          <w:bottom w:val="none" w:color="auto" w:sz="0" w:space="0"/>
        </w:pBdr>
        <w:bidi w:val="0"/>
        <w:spacing w:after="0"/>
        <w:rPr>
          <w:rFonts w:hint="default"/>
          <w:sz w:val="8"/>
          <w:lang w:val="en-US"/>
        </w:rPr>
      </w:pPr>
    </w:p>
    <w:p w14:paraId="17FBB90F">
      <w:pPr>
        <w:pStyle w:val="2"/>
        <w:bidi w:val="0"/>
        <w:spacing w:before="400" w:after="160"/>
        <w:ind w:left="0" w:right="0"/>
        <w:jc w:val="left"/>
        <w:rPr>
          <w:rFonts w:hint="default" w:cs="Calibri"/>
          <w:b/>
          <w:i w:val="0"/>
          <w:sz w:val="30"/>
          <w:lang w:val="en-US"/>
        </w:rPr>
      </w:pPr>
      <w:r>
        <w:rPr>
          <w:rFonts w:hint="default" w:cs="Calibri"/>
          <w:b/>
          <w:i w:val="0"/>
          <w:sz w:val="30"/>
          <w:lang w:val="en-US"/>
        </w:rPr>
        <w:t>C. Report Management</w:t>
      </w:r>
    </w:p>
    <w:p w14:paraId="3F476F3F">
      <w:pPr>
        <w:pStyle w:val="3"/>
        <w:bidi w:val="0"/>
        <w:spacing w:before="280" w:after="120"/>
        <w:ind w:left="0" w:right="0"/>
        <w:jc w:val="left"/>
        <w:rPr>
          <w:rFonts w:hint="default" w:cs="Calibri"/>
          <w:b/>
          <w:i w:val="0"/>
          <w:sz w:val="24"/>
          <w:lang w:val="en-US"/>
        </w:rPr>
      </w:pPr>
      <w:r>
        <w:rPr>
          <w:rFonts w:hint="default" w:cs="Calibri"/>
          <w:b/>
          <w:i w:val="0"/>
          <w:sz w:val="24"/>
          <w:lang w:val="en-US"/>
        </w:rPr>
        <w:t>TC-05   Super Admin View Report Management</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28D96BD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C3F887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7236B3D6">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TC-05  |  C. Report Management</w:t>
            </w:r>
          </w:p>
        </w:tc>
      </w:tr>
      <w:tr w14:paraId="623E661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B74091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34A8055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Report Management</w:t>
            </w:r>
          </w:p>
        </w:tc>
      </w:tr>
      <w:tr w14:paraId="20E692F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8452A8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7103FEA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and seeded reports exist.</w:t>
            </w:r>
          </w:p>
        </w:tc>
      </w:tr>
      <w:tr w14:paraId="256A986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DE83F4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067091C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15 seeded incident reports</w:t>
            </w:r>
          </w:p>
        </w:tc>
      </w:tr>
      <w:tr w14:paraId="495EAA1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A639DF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7B4AF8A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Click Report Management in the sidebar.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Observe the page title, summary cards, and filter panel.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report list contents and badges.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Click one report row.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Close the modal.</w:t>
            </w:r>
          </w:p>
        </w:tc>
      </w:tr>
      <w:tr w14:paraId="2C2CFF6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B05642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3FE7C16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page header shows Report Management with the description about reviewing and filtering submitted incident reports.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Summary cards show total, pending, under verification, resolved, rejected, and archived figures.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Filter Reports card provides Location, Incident Category, Incident Type, date range, and Status controls plus Export CSV.</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row shows the title, number of similar posts, category, type, status badge, location, severity, and AI score.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Clicking a row opens the Similar Reports modal; closing returns to the list.</w:t>
            </w:r>
          </w:p>
        </w:tc>
      </w:tr>
      <w:tr w14:paraId="592EF63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D67982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43030CC7">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report management page loads grouped reports with status, severity, and AI score indicators, and rows open the detail modal.</w:t>
            </w:r>
          </w:p>
          <w:p w14:paraId="17EA5026">
            <w:pPr>
              <w:spacing w:before="40" w:after="40" w:line="240" w:lineRule="auto"/>
              <w:ind w:left="0"/>
              <w:jc w:val="left"/>
              <w:rPr>
                <w:rFonts w:hint="default" w:ascii="Calibri" w:hAnsi="Calibri" w:cs="Calibri"/>
                <w:b/>
                <w:color w:val="16794B"/>
                <w:sz w:val="17"/>
                <w:vertAlign w:val="baseline"/>
                <w:lang w:val="en-US"/>
              </w:rPr>
            </w:pPr>
          </w:p>
        </w:tc>
      </w:tr>
    </w:tbl>
    <w:p w14:paraId="34C043AB">
      <w:pPr>
        <w:pBdr>
          <w:bottom w:val="none" w:color="auto" w:sz="0" w:space="0"/>
        </w:pBdr>
        <w:bidi w:val="0"/>
        <w:spacing w:after="0"/>
        <w:rPr>
          <w:rFonts w:hint="default"/>
          <w:sz w:val="8"/>
          <w:lang w:val="en-US"/>
        </w:rPr>
      </w:pPr>
    </w:p>
    <w:p w14:paraId="22413125">
      <w:pPr>
        <w:pStyle w:val="3"/>
        <w:bidi w:val="0"/>
        <w:spacing w:before="280" w:after="120"/>
        <w:ind w:left="0" w:right="0"/>
        <w:jc w:val="left"/>
        <w:rPr>
          <w:rFonts w:hint="default" w:cs="Calibri"/>
          <w:b/>
          <w:i w:val="0"/>
          <w:sz w:val="24"/>
          <w:lang w:val="en-US"/>
        </w:rPr>
      </w:pPr>
      <w:r>
        <w:rPr>
          <w:rFonts w:hint="default" w:cs="Calibri"/>
          <w:b/>
          <w:i w:val="0"/>
          <w:sz w:val="24"/>
          <w:lang w:val="en-US"/>
        </w:rPr>
        <w:t>TC-06   Super Admin Filter Report Management</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7F6C412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1F2483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36E3AAA6">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TC-06  |  C. Report Management</w:t>
            </w:r>
          </w:p>
        </w:tc>
      </w:tr>
      <w:tr w14:paraId="59EA142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997E5F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0CE7C47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Filter Report Management</w:t>
            </w:r>
          </w:p>
        </w:tc>
      </w:tr>
      <w:tr w14:paraId="2C73780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7934B1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01EA122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Report Management page is open with reports in several barangays and statuses.</w:t>
            </w:r>
          </w:p>
        </w:tc>
      </w:tr>
      <w:tr w14:paraId="6D94A0B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530B95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775DEF5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Location: Poblacion  /  Category: Public Safety Incidents  /  Type: Public Disturbance  /  Status: Pending Review  /  Date range: last 30 days</w:t>
            </w:r>
          </w:p>
        </w:tc>
      </w:tr>
      <w:tr w14:paraId="4A38605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2B22A9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29DDB92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the Location filter and select Poblacion.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Select Incident Category: Public Safety Incidents.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Select Incident Type: Public Disturbance.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Select Status: Pending Review.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Set the date range to the last 30 days.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Observe the result count and the rows.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7. Reset each filter to All and clear the dates.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8. Set a filter combination with no matching report.</w:t>
            </w:r>
          </w:p>
        </w:tc>
      </w:tr>
      <w:tr w14:paraId="3CEB258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080F7A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3D50DE4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Filters are applied together (AND logic) and the result count updates immediately.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Only reports matching every selected filter are listed.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No-match combinations show the empty state No reports found with the guidance to change the filters.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Clearing the filters restores the complete list.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Export CSV exports only the filtered result set (file communishield-validation-reports.csv).</w:t>
            </w:r>
          </w:p>
        </w:tc>
      </w:tr>
      <w:tr w14:paraId="2838C71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88F2A6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7C1188F5">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All five filters combine correctly, the counter and empty state update, and resetting the filters restores the full list.</w:t>
            </w:r>
          </w:p>
          <w:p w14:paraId="226F63A8">
            <w:pPr>
              <w:spacing w:before="40" w:after="40" w:line="240" w:lineRule="auto"/>
              <w:ind w:left="0"/>
              <w:jc w:val="left"/>
              <w:rPr>
                <w:rFonts w:hint="default" w:ascii="Calibri" w:hAnsi="Calibri" w:cs="Calibri"/>
                <w:b/>
                <w:color w:val="16794B"/>
                <w:sz w:val="17"/>
                <w:vertAlign w:val="baseline"/>
                <w:lang w:val="en-US"/>
              </w:rPr>
            </w:pPr>
          </w:p>
        </w:tc>
      </w:tr>
    </w:tbl>
    <w:p w14:paraId="330BB07B">
      <w:pPr>
        <w:pBdr>
          <w:bottom w:val="none" w:color="auto" w:sz="0" w:space="0"/>
        </w:pBdr>
        <w:bidi w:val="0"/>
        <w:spacing w:after="0"/>
        <w:rPr>
          <w:rFonts w:hint="default"/>
          <w:sz w:val="8"/>
          <w:lang w:val="en-US"/>
        </w:rPr>
      </w:pPr>
    </w:p>
    <w:p w14:paraId="597C7866">
      <w:pPr>
        <w:pStyle w:val="3"/>
        <w:bidi w:val="0"/>
        <w:spacing w:before="280" w:after="120"/>
        <w:ind w:left="0" w:right="0"/>
        <w:jc w:val="left"/>
        <w:rPr>
          <w:rFonts w:hint="default" w:cs="Calibri"/>
          <w:b/>
          <w:i w:val="0"/>
          <w:sz w:val="24"/>
          <w:lang w:val="en-US"/>
        </w:rPr>
      </w:pPr>
      <w:r>
        <w:rPr>
          <w:rFonts w:hint="default" w:cs="Calibri"/>
          <w:b/>
          <w:i w:val="0"/>
          <w:sz w:val="24"/>
          <w:lang w:val="en-US"/>
        </w:rPr>
        <w:t>TC-07   Super Admin View AI Clustered Report in Details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0E5F360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503BEB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3ECE6730">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TC-07  |  C. Report Management</w:t>
            </w:r>
          </w:p>
        </w:tc>
      </w:tr>
      <w:tr w14:paraId="59F8A38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798FAD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2C4AB30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AI Clustered Report in Details</w:t>
            </w:r>
          </w:p>
        </w:tc>
      </w:tr>
      <w:tr w14:paraId="1C0DF19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F63509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45BB556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 cluster of two or more similar reports exists in the seeded data.</w:t>
            </w:r>
          </w:p>
        </w:tc>
      </w:tr>
      <w:tr w14:paraId="63A3DF8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E30BC3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43C5EC5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 report group labelled with N similar posts and an AI score</w:t>
            </w:r>
          </w:p>
        </w:tc>
      </w:tr>
      <w:tr w14:paraId="03B17F8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DD6971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4441AD6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Report Management.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Locate a row with the copy icon and the label N similar posts.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Click the row.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Review the summary, sentiment statistics, and post list.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Scroll through the modal and close it.</w:t>
            </w:r>
          </w:p>
        </w:tc>
      </w:tr>
      <w:tr w14:paraId="4A145A3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EB3401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2D5DD3F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modal opens with the title Similar Reports.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summary shows Category, Incident Type, Highest AI Score, and Severity.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Sentiment statistics show Comments, Positive, Negative, and Neutral counts.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Reported Similar Posts lists each post with Submitted By, Submitted At, AI Score, Severity, and Sentiment.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post displays its narrative and any attached photo evidence.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close icon returns to the report list without changing data.</w:t>
            </w:r>
          </w:p>
        </w:tc>
      </w:tr>
      <w:tr w14:paraId="21A9148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14274E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4D28D1DF">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clustered report modal opens with the AI summary, sentiment breakdown, and per-post evidence for the selected group.</w:t>
            </w:r>
          </w:p>
          <w:p w14:paraId="447218DF">
            <w:pPr>
              <w:spacing w:before="40" w:after="40" w:line="240" w:lineRule="auto"/>
              <w:ind w:left="0"/>
              <w:jc w:val="left"/>
              <w:rPr>
                <w:rFonts w:hint="default" w:ascii="Calibri" w:hAnsi="Calibri" w:cs="Calibri"/>
                <w:b/>
                <w:color w:val="16794B"/>
                <w:sz w:val="17"/>
                <w:vertAlign w:val="baseline"/>
                <w:lang w:val="en-US"/>
              </w:rPr>
            </w:pPr>
          </w:p>
        </w:tc>
      </w:tr>
    </w:tbl>
    <w:p w14:paraId="4B971D40">
      <w:pPr>
        <w:pBdr>
          <w:bottom w:val="none" w:color="auto" w:sz="0" w:space="0"/>
        </w:pBdr>
        <w:bidi w:val="0"/>
        <w:spacing w:after="0"/>
        <w:rPr>
          <w:rFonts w:hint="default"/>
          <w:sz w:val="8"/>
          <w:lang w:val="en-US"/>
        </w:rPr>
      </w:pPr>
    </w:p>
    <w:p w14:paraId="646419A9">
      <w:pPr>
        <w:pStyle w:val="3"/>
        <w:bidi w:val="0"/>
        <w:spacing w:before="280" w:after="120"/>
        <w:ind w:left="0" w:right="0"/>
        <w:jc w:val="left"/>
        <w:rPr>
          <w:rFonts w:hint="default" w:cs="Calibri"/>
          <w:b/>
          <w:i w:val="0"/>
          <w:sz w:val="24"/>
          <w:lang w:val="en-US"/>
        </w:rPr>
      </w:pPr>
      <w:r>
        <w:rPr>
          <w:rFonts w:hint="default" w:cs="Calibri"/>
          <w:b/>
          <w:i w:val="0"/>
          <w:sz w:val="24"/>
          <w:lang w:val="en-US"/>
        </w:rPr>
        <w:t>TC-08   Super Admin Update Report Status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31CCEF0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57E729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3957C019">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TC-08  |  C. Report Management</w:t>
            </w:r>
          </w:p>
        </w:tc>
      </w:tr>
      <w:tr w14:paraId="49E741A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05500C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10C278C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Update Report Status Functionality</w:t>
            </w:r>
          </w:p>
        </w:tc>
      </w:tr>
      <w:tr w14:paraId="149C4F5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3EF400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3D6071E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 report group in Pending Review exists.</w:t>
            </w:r>
          </w:p>
        </w:tc>
      </w:tr>
      <w:tr w14:paraId="04CF214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79BEAA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4BF75FA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Report group with at least one post (for example report code 48213957)</w:t>
            </w:r>
          </w:p>
        </w:tc>
      </w:tr>
      <w:tr w14:paraId="484F888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E01F41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1FA22BD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a report group from Report Management.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Click Under Verification and wait for the toast.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Reopen the same group and click Resolved.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Reopen the same group and click Rejected.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Return to the Dashboard and check the report counts.</w:t>
            </w:r>
          </w:p>
        </w:tc>
      </w:tr>
      <w:tr w14:paraId="108B5D0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819C4D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72AC2DE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Each action posts the new status for every report in the group.</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Toast messages confirm the update, for example: Report status updated to Resolved.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modal closes and the list refreshes with the new status badge.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Resolved marks the report as verified (is_verified = true).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Dashboard Pending, Verified, and Rejected counters reflect the change.</w:t>
            </w:r>
          </w:p>
        </w:tc>
      </w:tr>
      <w:tr w14:paraId="1B8BBE7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3BAFB2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119FD89A">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Status changes persist for all posts in the group, badges refresh, and dashboard counters update after each transition.</w:t>
            </w:r>
          </w:p>
          <w:p w14:paraId="025F0D69">
            <w:pPr>
              <w:spacing w:before="40" w:after="40" w:line="240" w:lineRule="auto"/>
              <w:ind w:left="0"/>
              <w:jc w:val="left"/>
              <w:rPr>
                <w:rFonts w:hint="default" w:ascii="Calibri" w:hAnsi="Calibri" w:cs="Calibri"/>
                <w:b/>
                <w:color w:val="16794B"/>
                <w:sz w:val="17"/>
                <w:vertAlign w:val="baseline"/>
                <w:lang w:val="en-US"/>
              </w:rPr>
            </w:pPr>
          </w:p>
        </w:tc>
      </w:tr>
    </w:tbl>
    <w:p w14:paraId="5F2D3535">
      <w:pPr>
        <w:pBdr>
          <w:bottom w:val="none" w:color="auto" w:sz="0" w:space="0"/>
        </w:pBdr>
        <w:bidi w:val="0"/>
        <w:spacing w:after="0"/>
        <w:rPr>
          <w:rFonts w:hint="default"/>
          <w:sz w:val="8"/>
          <w:lang w:val="en-US"/>
        </w:rPr>
      </w:pPr>
    </w:p>
    <w:p w14:paraId="2CE5067C">
      <w:pPr>
        <w:pStyle w:val="3"/>
        <w:bidi w:val="0"/>
        <w:spacing w:before="280" w:after="120"/>
        <w:ind w:left="0" w:right="0"/>
        <w:jc w:val="left"/>
        <w:rPr>
          <w:rFonts w:hint="default" w:cs="Calibri"/>
          <w:b/>
          <w:i w:val="0"/>
          <w:sz w:val="24"/>
          <w:lang w:val="en-US"/>
        </w:rPr>
      </w:pPr>
      <w:r>
        <w:rPr>
          <w:rFonts w:hint="default" w:cs="Calibri"/>
          <w:b/>
          <w:i w:val="0"/>
          <w:sz w:val="24"/>
          <w:lang w:val="en-US"/>
        </w:rPr>
        <w:t>TC-09   Super Admin View Similar Reports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4CDCFD5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C04264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3EA73FE2">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TC-09  |  C. Report Management</w:t>
            </w:r>
          </w:p>
        </w:tc>
      </w:tr>
      <w:tr w14:paraId="7D5FFD7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B62FEF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1C47C7B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Similar Reports Functionality</w:t>
            </w:r>
          </w:p>
        </w:tc>
      </w:tr>
      <w:tr w14:paraId="607DD2C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E83697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65C3A3C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 report group with multiple posts is open.</w:t>
            </w:r>
          </w:p>
        </w:tc>
      </w:tr>
      <w:tr w14:paraId="34B9CAC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A7E53D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3C7E8DC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Report group containing two or more posts (for example report code 48213957)</w:t>
            </w:r>
          </w:p>
        </w:tc>
      </w:tr>
      <w:tr w14:paraId="2EF8EC9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B42E58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76C4EDC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the Similar Reports modal.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the list of reported similar posts.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Click the three-dot menu on one post.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Review the footer action buttons.</w:t>
            </w:r>
          </w:p>
        </w:tc>
      </w:tr>
      <w:tr w14:paraId="040E620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7FAAAB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096CAAA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Every post shows its reporter, timestamp, AI score, severity, sentiment, narrative, and photos.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three-dot menu offers Mark as Fake and Move to Archived Reports.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Footer actions are Re-Analyze post, Under Verification, Resolved, and Rejected.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list scrolls independently and the modal header stays visible.</w:t>
            </w:r>
          </w:p>
        </w:tc>
      </w:tr>
      <w:tr w14:paraId="62089F1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915021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40DC8ED2">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Similar posts are listed with complete metadata and per-post actions, and the group-level action buttons are available.</w:t>
            </w:r>
          </w:p>
          <w:p w14:paraId="06A24FF0">
            <w:pPr>
              <w:spacing w:before="40" w:after="40" w:line="240" w:lineRule="auto"/>
              <w:ind w:left="0"/>
              <w:jc w:val="left"/>
              <w:rPr>
                <w:rFonts w:hint="default" w:ascii="Calibri" w:hAnsi="Calibri" w:cs="Calibri"/>
                <w:b/>
                <w:color w:val="16794B"/>
                <w:sz w:val="17"/>
                <w:vertAlign w:val="baseline"/>
                <w:lang w:val="en-US"/>
              </w:rPr>
            </w:pPr>
          </w:p>
        </w:tc>
      </w:tr>
    </w:tbl>
    <w:p w14:paraId="26C76843">
      <w:pPr>
        <w:pBdr>
          <w:bottom w:val="none" w:color="auto" w:sz="0" w:space="0"/>
        </w:pBdr>
        <w:bidi w:val="0"/>
        <w:spacing w:after="0"/>
        <w:rPr>
          <w:rFonts w:hint="default"/>
          <w:sz w:val="8"/>
          <w:lang w:val="en-US"/>
        </w:rPr>
      </w:pPr>
    </w:p>
    <w:p w14:paraId="4A55E2B1">
      <w:pPr>
        <w:pStyle w:val="3"/>
        <w:bidi w:val="0"/>
        <w:spacing w:before="280" w:after="120"/>
        <w:ind w:left="0" w:right="0"/>
        <w:jc w:val="left"/>
        <w:rPr>
          <w:rFonts w:hint="default" w:cs="Calibri"/>
          <w:b/>
          <w:i w:val="0"/>
          <w:sz w:val="24"/>
          <w:lang w:val="en-US"/>
        </w:rPr>
      </w:pPr>
      <w:r>
        <w:rPr>
          <w:rFonts w:hint="default" w:cs="Calibri"/>
          <w:b/>
          <w:i w:val="0"/>
          <w:sz w:val="24"/>
          <w:lang w:val="en-US"/>
        </w:rPr>
        <w:t>TC-10   Super Admin Mark Status of Similar Reports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7E3DFA5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B1FD53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2897722F">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TC-10  |  C. Report Management</w:t>
            </w:r>
          </w:p>
        </w:tc>
      </w:tr>
      <w:tr w14:paraId="4082C6D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7A6A78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123840F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Mark Status of Similar Reports Functionality</w:t>
            </w:r>
          </w:p>
        </w:tc>
      </w:tr>
      <w:tr w14:paraId="413CC57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9C11E1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500F3A9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 report group with at least two posts is open, and the Logs page is accessible.</w:t>
            </w:r>
          </w:p>
        </w:tc>
      </w:tr>
      <w:tr w14:paraId="5E3C5EC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E78FDC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36DAC48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Target post inside a multi-post group</w:t>
            </w:r>
          </w:p>
        </w:tc>
      </w:tr>
      <w:tr w14:paraId="6D0DF2E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3D4D11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67A85AE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the three-dot menu of one post and click Mark as Fake.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Confirm the toast and note the group badge.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Open another group and select Move to Archived Reports for one post.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Open Logs and switch to Archived reports.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Verify the affected post is listed as archived.</w:t>
            </w:r>
          </w:p>
        </w:tc>
      </w:tr>
      <w:tr w14:paraId="5A84A2D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1CD6F1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39503EC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Only the selected post changes status; the other posts in the group keep their status.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group badge is recalculated from the remaining posts.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Archived posts disappear from active lists, dashboards, analytics, and the map.</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archived post appears in Logs &gt; Archived reports with the Archived badge.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Audit log entries are created for the status change.</w:t>
            </w:r>
          </w:p>
        </w:tc>
      </w:tr>
      <w:tr w14:paraId="01EC42F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5CE3E7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75A3B122">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Per-post status changes are isolated, the group status is recalculated, and archived posts move to the Archived reports tab.</w:t>
            </w:r>
          </w:p>
          <w:p w14:paraId="403EDB76">
            <w:pPr>
              <w:spacing w:before="40" w:after="40" w:line="240" w:lineRule="auto"/>
              <w:ind w:left="0"/>
              <w:jc w:val="left"/>
              <w:rPr>
                <w:rFonts w:hint="default" w:ascii="Calibri" w:hAnsi="Calibri" w:cs="Calibri"/>
                <w:b/>
                <w:color w:val="16794B"/>
                <w:sz w:val="17"/>
                <w:vertAlign w:val="baseline"/>
                <w:lang w:val="en-US"/>
              </w:rPr>
            </w:pPr>
          </w:p>
        </w:tc>
      </w:tr>
    </w:tbl>
    <w:p w14:paraId="296639D2">
      <w:pPr>
        <w:pBdr>
          <w:bottom w:val="none" w:color="auto" w:sz="0" w:space="0"/>
        </w:pBdr>
        <w:bidi w:val="0"/>
        <w:spacing w:after="0"/>
        <w:rPr>
          <w:rFonts w:hint="default"/>
          <w:sz w:val="8"/>
          <w:lang w:val="en-US"/>
        </w:rPr>
      </w:pPr>
    </w:p>
    <w:p w14:paraId="66ABC8F7">
      <w:pPr>
        <w:pStyle w:val="2"/>
        <w:bidi w:val="0"/>
        <w:spacing w:before="400" w:after="160"/>
        <w:ind w:left="0" w:right="0"/>
        <w:jc w:val="left"/>
        <w:rPr>
          <w:rFonts w:hint="default" w:cs="Calibri"/>
          <w:b/>
          <w:i w:val="0"/>
          <w:sz w:val="30"/>
          <w:lang w:val="en-US"/>
        </w:rPr>
      </w:pPr>
      <w:r>
        <w:rPr>
          <w:rFonts w:hint="default" w:cs="Calibri"/>
          <w:b/>
          <w:i w:val="0"/>
          <w:sz w:val="30"/>
          <w:lang w:val="en-US"/>
        </w:rPr>
        <w:t>D. Record Management</w:t>
      </w:r>
    </w:p>
    <w:p w14:paraId="09B1B8AB">
      <w:pPr>
        <w:pStyle w:val="3"/>
        <w:bidi w:val="0"/>
        <w:spacing w:before="280" w:after="120"/>
        <w:ind w:left="0" w:right="0"/>
        <w:jc w:val="left"/>
        <w:rPr>
          <w:rFonts w:hint="default" w:cs="Calibri"/>
          <w:b/>
          <w:i w:val="0"/>
          <w:sz w:val="24"/>
          <w:lang w:val="en-US"/>
        </w:rPr>
      </w:pPr>
      <w:r>
        <w:rPr>
          <w:rFonts w:hint="default" w:cs="Calibri"/>
          <w:b/>
          <w:i w:val="0"/>
          <w:sz w:val="24"/>
          <w:lang w:val="en-US"/>
        </w:rPr>
        <w:t>TC-11   Super Admin View Record Management</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47888F8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2A7BA4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53FB3B03">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TC-11  |  D. Record Management</w:t>
            </w:r>
          </w:p>
        </w:tc>
      </w:tr>
      <w:tr w14:paraId="497AC7E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56DC14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7A2F40B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Record Management</w:t>
            </w:r>
          </w:p>
        </w:tc>
      </w:tr>
      <w:tr w14:paraId="5FEEB53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2AF149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1122A53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and admin-created records exist.</w:t>
            </w:r>
          </w:p>
        </w:tc>
      </w:tr>
      <w:tr w14:paraId="630C442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15A586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252DF6A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Seeded incident, announcement, and blotter records</w:t>
            </w:r>
          </w:p>
        </w:tc>
      </w:tr>
      <w:tr w14:paraId="7CD0AE8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A7BB95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49D4317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Click Record Management in the sidebar.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the statistic cards.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action buttons and filter panel.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Review the Admin-Created Records list.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Scroll and click View more if available.</w:t>
            </w:r>
          </w:p>
        </w:tc>
      </w:tr>
      <w:tr w14:paraId="3B30CD9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0F729C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561EA1C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Statistic cards show Reports, Announcements, and Admin Activities counts.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Action buttons are Add Incident, Add Announcement, and Add Blotter Report, with Export CSV in the filter card.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Filter Admin Records provides Post by, Type of Report, Status, and a date range.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list shows each record kind, creation date, status badge, location, severity, actor, and a details preview.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View more loads the next page of records.</w:t>
            </w:r>
          </w:p>
        </w:tc>
      </w:tr>
      <w:tr w14:paraId="6DCF918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294183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0B5EBCA5">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Record Management loads the statistics, actions, filters, and paginated record list correctly.</w:t>
            </w:r>
          </w:p>
          <w:p w14:paraId="0D4DC4D2">
            <w:pPr>
              <w:spacing w:before="40" w:after="40" w:line="240" w:lineRule="auto"/>
              <w:ind w:left="0"/>
              <w:jc w:val="left"/>
              <w:rPr>
                <w:rFonts w:hint="default" w:ascii="Calibri" w:hAnsi="Calibri" w:cs="Calibri"/>
                <w:b/>
                <w:color w:val="16794B"/>
                <w:sz w:val="17"/>
                <w:vertAlign w:val="baseline"/>
                <w:lang w:val="en-US"/>
              </w:rPr>
            </w:pPr>
          </w:p>
        </w:tc>
      </w:tr>
    </w:tbl>
    <w:p w14:paraId="6D953F03">
      <w:pPr>
        <w:pBdr>
          <w:bottom w:val="none" w:color="auto" w:sz="0" w:space="0"/>
        </w:pBdr>
        <w:bidi w:val="0"/>
        <w:spacing w:after="0"/>
        <w:rPr>
          <w:rFonts w:hint="default"/>
          <w:sz w:val="8"/>
          <w:lang w:val="en-US"/>
        </w:rPr>
      </w:pPr>
    </w:p>
    <w:p w14:paraId="2310B937">
      <w:pPr>
        <w:pStyle w:val="3"/>
        <w:bidi w:val="0"/>
        <w:spacing w:before="280" w:after="120"/>
        <w:ind w:left="0" w:right="0"/>
        <w:jc w:val="left"/>
        <w:rPr>
          <w:rFonts w:hint="default" w:cs="Calibri"/>
          <w:b/>
          <w:i w:val="0"/>
          <w:sz w:val="24"/>
          <w:lang w:val="en-US"/>
        </w:rPr>
      </w:pPr>
      <w:r>
        <w:rPr>
          <w:rFonts w:hint="default" w:cs="Calibri"/>
          <w:b/>
          <w:i w:val="0"/>
          <w:sz w:val="24"/>
          <w:lang w:val="en-US"/>
        </w:rPr>
        <w:t>TC-12   Super Admin Filter Record Management</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728B30F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2208C0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0C9AABA9">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TC-12  |  D. Record Management</w:t>
            </w:r>
          </w:p>
        </w:tc>
      </w:tr>
      <w:tr w14:paraId="4F8ADD8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F09576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002CC9D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Filter Record Management</w:t>
            </w:r>
          </w:p>
        </w:tc>
      </w:tr>
      <w:tr w14:paraId="0610AEE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06841C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421CB0E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Record Management contains incidents, announcements, and activities.</w:t>
            </w:r>
          </w:p>
        </w:tc>
      </w:tr>
      <w:tr w14:paraId="1F7B6BF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1C278B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2863798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Post by: Admin  /  Type of Report: Incident  /  Status: Resolved  /  Date range: current month</w:t>
            </w:r>
          </w:p>
        </w:tc>
      </w:tr>
      <w:tr w14:paraId="7B50E35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39C318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1F26735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Record Management.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Select Post by: Admin.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Select Type of Report: Incident.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Select Status: Resolved.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Set a date range that includes the seeded records.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Observe the record count and statistic cards.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7. Reset the filters to All.</w:t>
            </w:r>
          </w:p>
        </w:tc>
      </w:tr>
      <w:tr w14:paraId="23E5AFF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2EDAE9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5EE346E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Records are filtered by all selected criteria at the same time.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record count and the three statistic cards recalculate from the filtered set.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Non-matching combinations show No records found with the guidance to change the filters.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Resetting the filters restores all records.</w:t>
            </w:r>
          </w:p>
        </w:tc>
      </w:tr>
      <w:tr w14:paraId="6F50CC8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9086BB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58025CDB">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record filters combine correctly and the metrics and list are recalculated for the filtered dataset.</w:t>
            </w:r>
          </w:p>
          <w:p w14:paraId="3007F80E">
            <w:pPr>
              <w:spacing w:before="40" w:after="40" w:line="240" w:lineRule="auto"/>
              <w:ind w:left="0"/>
              <w:jc w:val="left"/>
              <w:rPr>
                <w:rFonts w:hint="default" w:ascii="Calibri" w:hAnsi="Calibri" w:cs="Calibri"/>
                <w:b/>
                <w:color w:val="16794B"/>
                <w:sz w:val="17"/>
                <w:vertAlign w:val="baseline"/>
                <w:lang w:val="en-US"/>
              </w:rPr>
            </w:pPr>
          </w:p>
        </w:tc>
      </w:tr>
    </w:tbl>
    <w:p w14:paraId="09050A40">
      <w:pPr>
        <w:pBdr>
          <w:bottom w:val="none" w:color="auto" w:sz="0" w:space="0"/>
        </w:pBdr>
        <w:bidi w:val="0"/>
        <w:spacing w:after="0"/>
        <w:rPr>
          <w:rFonts w:hint="default"/>
          <w:sz w:val="8"/>
          <w:lang w:val="en-US"/>
        </w:rPr>
      </w:pPr>
    </w:p>
    <w:p w14:paraId="28C74CCA">
      <w:pPr>
        <w:pStyle w:val="3"/>
        <w:bidi w:val="0"/>
        <w:spacing w:before="280" w:after="120"/>
        <w:ind w:left="0" w:right="0"/>
        <w:jc w:val="left"/>
        <w:rPr>
          <w:rFonts w:hint="default" w:cs="Calibri"/>
          <w:b/>
          <w:i w:val="0"/>
          <w:sz w:val="24"/>
          <w:lang w:val="en-US"/>
        </w:rPr>
      </w:pPr>
      <w:r>
        <w:rPr>
          <w:rFonts w:hint="default" w:cs="Calibri"/>
          <w:b/>
          <w:i w:val="0"/>
          <w:sz w:val="24"/>
          <w:lang w:val="en-US"/>
        </w:rPr>
        <w:t>TC-13   Super Admin Record Management (Export as PDF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0D4E6F5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PrEx>
        <w:trPr>
          <w:cantSplit/>
        </w:trPr>
        <w:tc>
          <w:tcPr>
            <w:tcW w:w="2360" w:type="dxa"/>
            <w:shd w:val="clear" w:color="auto" w:fill="E8EEF9"/>
            <w:vAlign w:val="top"/>
          </w:tcPr>
          <w:p w14:paraId="3CD2093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21FF5670">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TC-13  |  D. Record Management</w:t>
            </w:r>
          </w:p>
        </w:tc>
      </w:tr>
      <w:tr w14:paraId="7047248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83B7CF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46ABAE4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Record Management (Export as PDF Functionality)</w:t>
            </w:r>
          </w:p>
        </w:tc>
      </w:tr>
      <w:tr w14:paraId="7885649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EDD2C9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346F305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Record Management contains at least one incident or blotter record with details.</w:t>
            </w:r>
          </w:p>
        </w:tc>
      </w:tr>
      <w:tr w14:paraId="6480630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F96785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65D0942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One record with photo evidence (for example report code 48213957)</w:t>
            </w:r>
          </w:p>
        </w:tc>
      </w:tr>
      <w:tr w14:paraId="16EC00A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5ADC40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7A3CD61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Record Management.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Click a record to open the preview.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Report Document content.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Click Export as PDF.</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In the browser print dialog choose Save as PDF, then cancel the dialog.</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Click Close.</w:t>
            </w:r>
          </w:p>
        </w:tc>
      </w:tr>
      <w:tr w14:paraId="71D3E58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2AEB1A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1536A1F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preview opens with the title Report Document and the header COMMUNITY SAFETY RECORD.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document shows the record metadata, narrative, and the Photo Evidence section when images exist.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Export as PDF opens a print-ready document in the browser print dialog (or the native share sheet on mobile).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Cancelling does not modify or delete the record.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Close returns to the record list.</w:t>
            </w:r>
          </w:p>
        </w:tc>
      </w:tr>
      <w:tr w14:paraId="2A57000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11E813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0AC7CC51">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preview renders the printable record and Export as PDF produces a print-ready document. Pop-ups must be allowed in the browser for the print window to open.</w:t>
            </w:r>
          </w:p>
          <w:p w14:paraId="560EB255">
            <w:pPr>
              <w:spacing w:before="40" w:after="40" w:line="240" w:lineRule="auto"/>
              <w:ind w:left="0"/>
              <w:jc w:val="left"/>
              <w:rPr>
                <w:rFonts w:hint="default" w:ascii="Calibri" w:hAnsi="Calibri" w:cs="Calibri"/>
                <w:b/>
                <w:color w:val="16794B"/>
                <w:sz w:val="17"/>
                <w:vertAlign w:val="baseline"/>
                <w:lang w:val="en-US"/>
              </w:rPr>
            </w:pPr>
          </w:p>
        </w:tc>
      </w:tr>
    </w:tbl>
    <w:p w14:paraId="24AB2A7D">
      <w:pPr>
        <w:pBdr>
          <w:bottom w:val="none" w:color="auto" w:sz="0" w:space="0"/>
        </w:pBdr>
        <w:bidi w:val="0"/>
        <w:spacing w:after="0"/>
        <w:rPr>
          <w:rFonts w:hint="default"/>
          <w:sz w:val="8"/>
          <w:lang w:val="en-US"/>
        </w:rPr>
      </w:pPr>
    </w:p>
    <w:p w14:paraId="6F9C212E">
      <w:pPr>
        <w:pStyle w:val="2"/>
        <w:bidi w:val="0"/>
        <w:spacing w:before="400" w:after="160"/>
        <w:ind w:left="0" w:right="0"/>
        <w:jc w:val="left"/>
        <w:rPr>
          <w:rFonts w:hint="default" w:cs="Calibri"/>
          <w:b/>
          <w:i w:val="0"/>
          <w:sz w:val="30"/>
          <w:lang w:val="en-US"/>
        </w:rPr>
      </w:pPr>
      <w:r>
        <w:rPr>
          <w:rFonts w:hint="default" w:cs="Calibri"/>
          <w:b/>
          <w:i w:val="0"/>
          <w:sz w:val="30"/>
          <w:lang w:val="en-US"/>
        </w:rPr>
        <w:t>E. Sentiment Datasets</w:t>
      </w:r>
    </w:p>
    <w:p w14:paraId="485B5E1C">
      <w:pPr>
        <w:pStyle w:val="3"/>
        <w:bidi w:val="0"/>
        <w:spacing w:before="280" w:after="120"/>
        <w:ind w:left="0" w:right="0"/>
        <w:jc w:val="left"/>
        <w:rPr>
          <w:rFonts w:hint="default" w:cs="Calibri"/>
          <w:b/>
          <w:i w:val="0"/>
          <w:sz w:val="24"/>
          <w:lang w:val="en-US"/>
        </w:rPr>
      </w:pPr>
      <w:r>
        <w:rPr>
          <w:rFonts w:hint="default" w:cs="Calibri"/>
          <w:b/>
          <w:i w:val="0"/>
          <w:sz w:val="24"/>
          <w:lang w:val="en-US"/>
        </w:rPr>
        <w:t>TC-14   Super Admin View Sentiment Datasets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0DEF437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7A3A35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639B7729">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TC-14  |  E. Sentiment Datasets</w:t>
            </w:r>
          </w:p>
        </w:tc>
      </w:tr>
      <w:tr w14:paraId="1CCE3F7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CD61CA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05BC0FD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Sentiment Datasets</w:t>
            </w:r>
          </w:p>
        </w:tc>
      </w:tr>
      <w:tr w14:paraId="6CE8AA6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98FBD7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012FE96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and at least one dataset exists.</w:t>
            </w:r>
          </w:p>
        </w:tc>
      </w:tr>
      <w:tr w14:paraId="40398B3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342542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49939E6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Approved, pending, rejected, and archived datasets</w:t>
            </w:r>
          </w:p>
        </w:tc>
      </w:tr>
      <w:tr w14:paraId="7657259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17FA21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2ABEC96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Click Sentiment Datasets in the sidebar.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the panel heading and tabs.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Open the dataset filter and review the options.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Apply the Pending review filter and then All datasets.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Use Refresh and, if present, Prev and Next.</w:t>
            </w:r>
          </w:p>
        </w:tc>
      </w:tr>
      <w:tr w14:paraId="6888954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4796A0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12E3FA8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panel is titled Sentiment Training Data with the tabs Datasets, Training, and Add data.</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dataset list shows name, example count, creation date, and a status badge.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Filter options are All datasets, Pending review, Approved, Rejected, and Archived.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empty state explains the next action when no dataset matches.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Refresh reloads the list and pagination appears when there are more than ten datasets.</w:t>
            </w:r>
          </w:p>
        </w:tc>
      </w:tr>
      <w:tr w14:paraId="347F669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EB1DAE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281CDE26">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Sentiment Datasets page loads the dataset list with status badges, filtering, refresh, and pagination.</w:t>
            </w:r>
          </w:p>
          <w:p w14:paraId="5EA5666A">
            <w:pPr>
              <w:spacing w:before="40" w:after="40" w:line="240" w:lineRule="auto"/>
              <w:ind w:left="0"/>
              <w:jc w:val="left"/>
              <w:rPr>
                <w:rFonts w:hint="default" w:ascii="Calibri" w:hAnsi="Calibri" w:cs="Calibri"/>
                <w:b/>
                <w:color w:val="16794B"/>
                <w:sz w:val="17"/>
                <w:vertAlign w:val="baseline"/>
                <w:lang w:val="en-US"/>
              </w:rPr>
            </w:pPr>
          </w:p>
        </w:tc>
      </w:tr>
    </w:tbl>
    <w:p w14:paraId="0CE65529">
      <w:pPr>
        <w:pBdr>
          <w:bottom w:val="none" w:color="auto" w:sz="0" w:space="0"/>
        </w:pBdr>
        <w:bidi w:val="0"/>
        <w:spacing w:after="0"/>
        <w:rPr>
          <w:rFonts w:hint="default"/>
          <w:sz w:val="8"/>
          <w:lang w:val="en-US"/>
        </w:rPr>
      </w:pPr>
    </w:p>
    <w:p w14:paraId="1028B10A">
      <w:pPr>
        <w:pStyle w:val="3"/>
        <w:bidi w:val="0"/>
        <w:spacing w:before="280" w:after="120"/>
        <w:ind w:left="0" w:right="0"/>
        <w:jc w:val="left"/>
        <w:rPr>
          <w:rFonts w:hint="default" w:cs="Calibri"/>
          <w:b/>
          <w:i w:val="0"/>
          <w:sz w:val="24"/>
          <w:lang w:val="en-US"/>
        </w:rPr>
      </w:pPr>
      <w:r>
        <w:rPr>
          <w:rFonts w:hint="default" w:cs="Calibri"/>
          <w:b/>
          <w:i w:val="0"/>
          <w:sz w:val="24"/>
          <w:lang w:val="en-US"/>
        </w:rPr>
        <w:t>TC-15   Super Admin Sentiment Datasets (Model Training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1ABF514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6056C3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7D89FBFA">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TC-15  |  E. Sentiment Datasets</w:t>
            </w:r>
          </w:p>
        </w:tc>
      </w:tr>
      <w:tr w14:paraId="1229F2E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6BC2B1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390E8CE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Sentiment Datasets (Model Training Functionality)</w:t>
            </w:r>
          </w:p>
        </w:tc>
      </w:tr>
      <w:tr w14:paraId="61DD490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67E6D5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0977EB8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An approved dataset exists. The Python training worker is running and the sentiment model registry is enabled on the backend.</w:t>
            </w:r>
          </w:p>
        </w:tc>
      </w:tr>
      <w:tr w14:paraId="7796D5E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B694C3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5897620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Approved dataset version and the active model generation</w:t>
            </w:r>
          </w:p>
        </w:tc>
      </w:tr>
      <w:tr w14:paraId="06C9790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C888F4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722DF48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Sentiment Datasets and select the Training tab.</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Model status, including the model currently in use and the generation number.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Open Model controls and click Queue retraining.</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Confirm the Queue retraining? dialog.</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Wait for the stages Queued, Training, Checking, and Ready.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Review the Evaluation score (F1) table for Before and New values.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7. Click Activate candidate and confirm.</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8. Optionally click Roll back model and confirm.</w:t>
            </w:r>
          </w:p>
        </w:tc>
      </w:tr>
      <w:tr w14:paraId="50EEF07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8D918E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7F3DD77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A confirmation dialog explains that the active model stays unchanged during training.</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toast Training queued. is shown and the job appears with its stage progress.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Status refreshes every 10 seconds and the job moves through all four stages.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Activate candidate is enabled only when quality checks pass and the run is not stale.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Activating shows the toast Model activated. and updates the model currently in use.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Rollback restores the previous model and existing report results are not recalculated.</w:t>
            </w:r>
          </w:p>
        </w:tc>
      </w:tr>
      <w:tr w14:paraId="218EBC3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920837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7A518273">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Training can be queued, monitored through all stages, evaluated by F1 score, activated, and rolled back through the model controls.</w:t>
            </w:r>
          </w:p>
          <w:p w14:paraId="49260715">
            <w:pPr>
              <w:spacing w:before="40" w:after="40" w:line="240" w:lineRule="auto"/>
              <w:ind w:left="0"/>
              <w:jc w:val="left"/>
              <w:rPr>
                <w:rFonts w:hint="default" w:ascii="Calibri" w:hAnsi="Calibri" w:cs="Calibri"/>
                <w:b/>
                <w:color w:val="16794B"/>
                <w:sz w:val="17"/>
                <w:vertAlign w:val="baseline"/>
                <w:lang w:val="en-US"/>
              </w:rPr>
            </w:pPr>
          </w:p>
        </w:tc>
      </w:tr>
    </w:tbl>
    <w:p w14:paraId="0A52155A">
      <w:pPr>
        <w:pBdr>
          <w:bottom w:val="none" w:color="auto" w:sz="0" w:space="0"/>
        </w:pBdr>
        <w:bidi w:val="0"/>
        <w:spacing w:after="0"/>
        <w:rPr>
          <w:rFonts w:hint="default"/>
          <w:sz w:val="8"/>
          <w:lang w:val="en-US"/>
        </w:rPr>
      </w:pPr>
    </w:p>
    <w:p w14:paraId="134B8984">
      <w:pPr>
        <w:pStyle w:val="3"/>
        <w:bidi w:val="0"/>
        <w:spacing w:before="280" w:after="120"/>
        <w:ind w:left="0" w:right="0"/>
        <w:jc w:val="left"/>
        <w:rPr>
          <w:rFonts w:hint="default" w:cs="Calibri"/>
          <w:b/>
          <w:i w:val="0"/>
          <w:sz w:val="24"/>
          <w:lang w:val="en-US"/>
        </w:rPr>
      </w:pPr>
      <w:r>
        <w:rPr>
          <w:rFonts w:hint="default" w:cs="Calibri"/>
          <w:b/>
          <w:i w:val="0"/>
          <w:sz w:val="24"/>
          <w:lang w:val="en-US"/>
        </w:rPr>
        <w:t>TC-16   Super Admin Sentiment Datasets (Add Data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2357735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D6828C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72DACDD6">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TC-16  |  E. Sentiment Datasets</w:t>
            </w:r>
          </w:p>
        </w:tc>
      </w:tr>
      <w:tr w14:paraId="4203395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1C6D43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70AFCB9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Sentiment Datasets (Add Data Functionality)</w:t>
            </w:r>
          </w:p>
        </w:tc>
      </w:tr>
      <w:tr w14:paraId="6C2DBE4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ED2963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7AA8A8B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and has permission to submit training examples.</w:t>
            </w:r>
          </w:p>
        </w:tc>
      </w:tr>
      <w:tr w14:paraId="7AEA076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209367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151D400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Text: Maayo kaayo ang serbisyo sa barangay.  /  Language: Cebuano  /  Sentiment label: Positive  /  Dataset name: Cebuano community feedback - UAT</w:t>
            </w:r>
          </w:p>
        </w:tc>
      </w:tr>
      <w:tr w14:paraId="610D784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CA30B5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2446FF3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Sentiment Datasets and select Add data.</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Enter the text or phrase.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Select Language: Cebuano and Sentiment label: Positive.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Click Preview example.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Enter the dataset name and confirm the permission checkbox.</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Click Submit for review.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7. Open Datasets, filter Pending review, and open the new dataset.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8. Approve the dataset with a review note.</w:t>
            </w:r>
          </w:p>
        </w:tc>
      </w:tr>
      <w:tr w14:paraId="698228F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92C300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61A4D50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Text is required (maximum 2000 characters); language and sentiment label must be selected before preview.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preview shows the example with its validation status.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Submit for review is enabled only when there is at least one valid example, a dataset name, and the permission checkbox is checked.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new dataset appears with the Pending review status.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Approving queues retraining without changing the active model, and the history records the approval.</w:t>
            </w:r>
          </w:p>
        </w:tc>
      </w:tr>
      <w:tr w14:paraId="13EA582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20878C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062F272E">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Examples and CSV imports can be validated, submitted for review, and approved, and approval queues retraining while the active model stays unchanged.</w:t>
            </w:r>
          </w:p>
          <w:p w14:paraId="3BE3DAB1">
            <w:pPr>
              <w:spacing w:before="40" w:after="40" w:line="240" w:lineRule="auto"/>
              <w:ind w:left="0"/>
              <w:jc w:val="left"/>
              <w:rPr>
                <w:rFonts w:hint="default" w:ascii="Calibri" w:hAnsi="Calibri" w:cs="Calibri"/>
                <w:b/>
                <w:color w:val="16794B"/>
                <w:sz w:val="17"/>
                <w:vertAlign w:val="baseline"/>
                <w:lang w:val="en-US"/>
              </w:rPr>
            </w:pPr>
          </w:p>
        </w:tc>
      </w:tr>
    </w:tbl>
    <w:p w14:paraId="6E195114">
      <w:pPr>
        <w:pBdr>
          <w:bottom w:val="none" w:color="auto" w:sz="0" w:space="0"/>
        </w:pBdr>
        <w:bidi w:val="0"/>
        <w:spacing w:after="0"/>
        <w:rPr>
          <w:rFonts w:hint="default"/>
          <w:sz w:val="8"/>
          <w:lang w:val="en-US"/>
        </w:rPr>
      </w:pPr>
    </w:p>
    <w:p w14:paraId="46C3EDF5">
      <w:pPr>
        <w:pStyle w:val="2"/>
        <w:bidi w:val="0"/>
        <w:spacing w:before="400" w:after="160"/>
        <w:ind w:left="0" w:right="0"/>
        <w:jc w:val="left"/>
        <w:rPr>
          <w:rFonts w:hint="default" w:cs="Calibri"/>
          <w:b/>
          <w:i w:val="0"/>
          <w:sz w:val="30"/>
          <w:lang w:val="en-US"/>
        </w:rPr>
      </w:pPr>
      <w:r>
        <w:rPr>
          <w:rFonts w:hint="default" w:cs="Calibri"/>
          <w:b/>
          <w:i w:val="0"/>
          <w:sz w:val="30"/>
          <w:lang w:val="en-US"/>
        </w:rPr>
        <w:t>F. Logs and Archived Reports</w:t>
      </w:r>
    </w:p>
    <w:p w14:paraId="73B39A76">
      <w:pPr>
        <w:pStyle w:val="3"/>
        <w:bidi w:val="0"/>
        <w:spacing w:before="280" w:after="120"/>
        <w:ind w:left="0" w:right="0"/>
        <w:jc w:val="left"/>
        <w:rPr>
          <w:rFonts w:hint="default" w:cs="Calibri"/>
          <w:b/>
          <w:i w:val="0"/>
          <w:sz w:val="24"/>
          <w:lang w:val="en-US"/>
        </w:rPr>
      </w:pPr>
      <w:r>
        <w:rPr>
          <w:rFonts w:hint="default" w:cs="Calibri"/>
          <w:b/>
          <w:i w:val="0"/>
          <w:sz w:val="24"/>
          <w:lang w:val="en-US"/>
        </w:rPr>
        <w:t>TC-17   Super Admin View Activity Logs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65ACB72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B6AC50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07746A69">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TC-17  |  F. Logs and Archived Reports</w:t>
            </w:r>
          </w:p>
        </w:tc>
      </w:tr>
      <w:tr w14:paraId="6A3E45B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E3D00B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515AFA7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Activity Logs</w:t>
            </w:r>
          </w:p>
        </w:tc>
      </w:tr>
      <w:tr w14:paraId="327700D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E47581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46D0460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Audit log entries exist for report, admin, AI, and system actions.</w:t>
            </w:r>
          </w:p>
        </w:tc>
      </w:tr>
      <w:tr w14:paraId="07598D1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FB29B2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136B883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Seeded audit log entries for report, admin, AI, and system actions</w:t>
            </w:r>
          </w:p>
        </w:tc>
      </w:tr>
      <w:tr w14:paraId="2CFD0CB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0818EE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64C9E6C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Click Logs in the sidebar.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the tabs and statistic cards.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Recent Activity list.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Expand the status change details of a report entry.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Click View more.</w:t>
            </w:r>
          </w:p>
        </w:tc>
      </w:tr>
      <w:tr w14:paraId="20FDA12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3BE9A7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5F807B1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page provides the tabs Activity logs and Archived reports.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Statistic cards show Total Logs, Verified Actions, Rejected Reports, and AI Logs.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entry shows an action icon, title, details, actor, timestamp, and status change details (Report ID, Old Status, New Status).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Report IDs are displayed as 8-digit report codes.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View more loads ten additional entries per click.</w:t>
            </w:r>
          </w:p>
        </w:tc>
      </w:tr>
      <w:tr w14:paraId="00A0AC1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397DE1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1B5B8752">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Activity logs load with the unified admin actions, statistics, status changes, and paginated loading.</w:t>
            </w:r>
          </w:p>
          <w:p w14:paraId="4215ED16">
            <w:pPr>
              <w:spacing w:before="40" w:after="40" w:line="240" w:lineRule="auto"/>
              <w:ind w:left="0"/>
              <w:jc w:val="left"/>
              <w:rPr>
                <w:rFonts w:hint="default" w:ascii="Calibri" w:hAnsi="Calibri" w:cs="Calibri"/>
                <w:b/>
                <w:color w:val="16794B"/>
                <w:sz w:val="17"/>
                <w:vertAlign w:val="baseline"/>
                <w:lang w:val="en-US"/>
              </w:rPr>
            </w:pPr>
          </w:p>
        </w:tc>
      </w:tr>
    </w:tbl>
    <w:p w14:paraId="4010C00A">
      <w:pPr>
        <w:pBdr>
          <w:bottom w:val="none" w:color="auto" w:sz="0" w:space="0"/>
        </w:pBdr>
        <w:bidi w:val="0"/>
        <w:spacing w:after="0"/>
        <w:rPr>
          <w:rFonts w:hint="default"/>
          <w:sz w:val="8"/>
          <w:lang w:val="en-US"/>
        </w:rPr>
      </w:pPr>
    </w:p>
    <w:p w14:paraId="49F486A3">
      <w:pPr>
        <w:pStyle w:val="3"/>
        <w:bidi w:val="0"/>
        <w:spacing w:before="280" w:after="120"/>
        <w:ind w:left="0" w:right="0"/>
        <w:jc w:val="left"/>
        <w:rPr>
          <w:rFonts w:hint="default" w:cs="Calibri"/>
          <w:b/>
          <w:i w:val="0"/>
          <w:sz w:val="24"/>
          <w:lang w:val="en-US"/>
        </w:rPr>
      </w:pPr>
      <w:r>
        <w:rPr>
          <w:rFonts w:hint="default" w:cs="Calibri"/>
          <w:b/>
          <w:i w:val="0"/>
          <w:sz w:val="24"/>
          <w:lang w:val="en-US"/>
        </w:rPr>
        <w:t>TC-18   Super Admin Filter Activity Logs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5E50E75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37C9E1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7C3EC20B">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TC-18  |  F. Logs and Archived Reports</w:t>
            </w:r>
          </w:p>
        </w:tc>
      </w:tr>
      <w:tr w14:paraId="09996A2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740331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4E4624A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Filter Activity Logs</w:t>
            </w:r>
          </w:p>
        </w:tc>
      </w:tr>
      <w:tr w14:paraId="5CCB51A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C3399C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7F7DD12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Activity logs contain entries from users, admins, and super admins across several dates.</w:t>
            </w:r>
          </w:p>
        </w:tc>
      </w:tr>
      <w:tr w14:paraId="397C930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C4C620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14B5152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Post by: Super Admin  /  Status: Report Verified  /  Date: Last 7 Days</w:t>
            </w:r>
          </w:p>
        </w:tc>
      </w:tr>
      <w:tr w14:paraId="1ED7D43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C5A269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5B5CE6B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Logs and stay on Activity logs.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Select Post by: Super Admin.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Select Status: Report Verified.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Select Date: Last 7 Days.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Observe the result count and the entries.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Reset every filter to All or All Time.</w:t>
            </w:r>
          </w:p>
        </w:tc>
      </w:tr>
      <w:tr w14:paraId="04A4A02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948C36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18396B2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Filters are applied together and the result count updates.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Only entries matching the selected actor, action type, and date range are shown.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 combination with no match shows the empty state No logs found.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Resetting the filters restores the complete activity list.</w:t>
            </w:r>
          </w:p>
        </w:tc>
      </w:tr>
      <w:tr w14:paraId="41FA001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5F902F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72303679">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Post by, Status, and Date filters combine correctly and update the activity list and result count.</w:t>
            </w:r>
          </w:p>
          <w:p w14:paraId="4647AB24">
            <w:pPr>
              <w:spacing w:before="40" w:after="40" w:line="240" w:lineRule="auto"/>
              <w:ind w:left="0"/>
              <w:jc w:val="left"/>
              <w:rPr>
                <w:rFonts w:hint="default" w:ascii="Calibri" w:hAnsi="Calibri" w:cs="Calibri"/>
                <w:b/>
                <w:color w:val="16794B"/>
                <w:sz w:val="17"/>
                <w:vertAlign w:val="baseline"/>
                <w:lang w:val="en-US"/>
              </w:rPr>
            </w:pPr>
          </w:p>
        </w:tc>
      </w:tr>
    </w:tbl>
    <w:p w14:paraId="15A6DA7B">
      <w:pPr>
        <w:pBdr>
          <w:bottom w:val="none" w:color="auto" w:sz="0" w:space="0"/>
        </w:pBdr>
        <w:bidi w:val="0"/>
        <w:spacing w:after="0"/>
        <w:rPr>
          <w:rFonts w:hint="default"/>
          <w:sz w:val="8"/>
          <w:lang w:val="en-US"/>
        </w:rPr>
      </w:pPr>
    </w:p>
    <w:p w14:paraId="4F1CEE6A">
      <w:pPr>
        <w:pStyle w:val="3"/>
        <w:bidi w:val="0"/>
        <w:spacing w:before="280" w:after="120"/>
        <w:ind w:left="0" w:right="0"/>
        <w:jc w:val="left"/>
        <w:rPr>
          <w:rFonts w:hint="default" w:cs="Calibri"/>
          <w:b/>
          <w:i w:val="0"/>
          <w:sz w:val="24"/>
          <w:lang w:val="en-US"/>
        </w:rPr>
      </w:pPr>
      <w:r>
        <w:rPr>
          <w:rFonts w:hint="default" w:cs="Calibri"/>
          <w:b/>
          <w:i w:val="0"/>
          <w:sz w:val="24"/>
          <w:lang w:val="en-US"/>
        </w:rPr>
        <w:t>TC-19   Super Admin View Archived Logs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0859BF7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BFF7F3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7D4A5B73">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TC-19  |  F. Logs and Archived Reports</w:t>
            </w:r>
          </w:p>
        </w:tc>
      </w:tr>
      <w:tr w14:paraId="14ACFF8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3BF797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521FC17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Archived Logs</w:t>
            </w:r>
          </w:p>
        </w:tc>
      </w:tr>
      <w:tr w14:paraId="753340F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2C59D2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2BEE2EB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At least one report has been archived.</w:t>
            </w:r>
          </w:p>
        </w:tc>
      </w:tr>
      <w:tr w14:paraId="2422434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EFC3C7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2EFD5D5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Archived report from TC-10</w:t>
            </w:r>
          </w:p>
        </w:tc>
      </w:tr>
      <w:tr w14:paraId="15B9BC9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56CE0E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1E4AFBC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Logs.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Click the Archived reports tab.</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archived report entries.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Note the Restore action on each entry.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Click View more if available.</w:t>
            </w:r>
          </w:p>
        </w:tc>
      </w:tr>
      <w:tr w14:paraId="75292D3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656ED9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2B8ED2D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tab loads only reports whose status is Archived.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entry shows the incident type, reporter, date, Archived badge, location and category, Report ID, Status, and Severity.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 Restore button is available per entry.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When no report is archived, the empty state No archived reports is displayed.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View more loads ten additional archived reports per click.</w:t>
            </w:r>
          </w:p>
        </w:tc>
      </w:tr>
      <w:tr w14:paraId="640995B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DB8ACC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49331322">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Archived reports tab lists only archived records with their metadata and the Restore action.</w:t>
            </w:r>
          </w:p>
          <w:p w14:paraId="0C6AED63">
            <w:pPr>
              <w:spacing w:before="40" w:after="40" w:line="240" w:lineRule="auto"/>
              <w:ind w:left="0"/>
              <w:jc w:val="left"/>
              <w:rPr>
                <w:rFonts w:hint="default" w:ascii="Calibri" w:hAnsi="Calibri" w:cs="Calibri"/>
                <w:b/>
                <w:color w:val="16794B"/>
                <w:sz w:val="17"/>
                <w:vertAlign w:val="baseline"/>
                <w:lang w:val="en-US"/>
              </w:rPr>
            </w:pPr>
          </w:p>
        </w:tc>
      </w:tr>
    </w:tbl>
    <w:p w14:paraId="68815C20">
      <w:pPr>
        <w:pBdr>
          <w:bottom w:val="none" w:color="auto" w:sz="0" w:space="0"/>
        </w:pBdr>
        <w:bidi w:val="0"/>
        <w:spacing w:after="0"/>
        <w:rPr>
          <w:rFonts w:hint="default"/>
          <w:sz w:val="8"/>
          <w:lang w:val="en-US"/>
        </w:rPr>
      </w:pPr>
    </w:p>
    <w:p w14:paraId="0247621B">
      <w:pPr>
        <w:pStyle w:val="3"/>
        <w:bidi w:val="0"/>
        <w:spacing w:before="280" w:after="120"/>
        <w:ind w:left="0" w:right="0"/>
        <w:jc w:val="left"/>
        <w:rPr>
          <w:rFonts w:hint="default" w:cs="Calibri"/>
          <w:b/>
          <w:i w:val="0"/>
          <w:sz w:val="24"/>
          <w:lang w:val="en-US"/>
        </w:rPr>
      </w:pPr>
      <w:r>
        <w:rPr>
          <w:rFonts w:hint="default" w:cs="Calibri"/>
          <w:b/>
          <w:i w:val="0"/>
          <w:sz w:val="24"/>
          <w:lang w:val="en-US"/>
        </w:rPr>
        <w:t>TC-20   Super Admin Filter Archived Logs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12FD304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607EA0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3A4F86BF">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TC-20  |  F. Logs and Archived Reports</w:t>
            </w:r>
          </w:p>
        </w:tc>
      </w:tr>
      <w:tr w14:paraId="68C6256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66BC15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4463674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Filter Archived Logs</w:t>
            </w:r>
          </w:p>
        </w:tc>
      </w:tr>
      <w:tr w14:paraId="0A8BA34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FC43F2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29CE67E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The Archived reports tab contains more than ten archived reports.</w:t>
            </w:r>
          </w:p>
        </w:tc>
      </w:tr>
      <w:tr w14:paraId="33579CF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7FD86E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594355D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Archived reports across several dates and barangays</w:t>
            </w:r>
          </w:p>
        </w:tc>
      </w:tr>
      <w:tr w14:paraId="5ED52DA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5638A1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6DC7C02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Logs and select Archived reports.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Look for filter or search controls above the list.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Apply Post by, Status, and Date filters on the Activity logs tab, then return to Archived reports.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Scroll the archived list and click View more.</w:t>
            </w:r>
          </w:p>
        </w:tc>
      </w:tr>
      <w:tr w14:paraId="753D43A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4740BD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6210227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Archived reports tab shows only archived records.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Activity-log filters do not change or hide archived records.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Paging with View more works on the archived list.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Observation: this build does not render dedicated filter or search controls on the Archived reports tab.</w:t>
            </w:r>
          </w:p>
        </w:tc>
      </w:tr>
      <w:tr w14:paraId="27BD1F9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0E3516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6438266B">
            <w:pPr>
              <w:spacing w:before="40" w:after="40" w:line="240" w:lineRule="auto"/>
              <w:ind w:left="0"/>
              <w:jc w:val="left"/>
              <w:rPr>
                <w:rFonts w:hint="default" w:ascii="Calibri" w:hAnsi="Calibri" w:cs="Calibri"/>
                <w:b/>
                <w:color w:val="946212"/>
                <w:sz w:val="17"/>
                <w:vertAlign w:val="baseline"/>
                <w:lang w:val="en-US"/>
              </w:rPr>
            </w:pPr>
            <w:r>
              <w:rPr>
                <w:rFonts w:hint="default" w:ascii="Calibri" w:hAnsi="Calibri" w:cs="Calibri"/>
                <w:b/>
                <w:color w:val="946212"/>
                <w:sz w:val="17"/>
                <w:vertAlign w:val="baseline"/>
                <w:lang w:val="en-US"/>
              </w:rPr>
              <w:t>PASS (with observation) - The tab correctly scopes the list to archived records and supports paging, but no dedicated filter or search controls are rendered on this tab. The activity filters apply only to Activity logs. See Appendix A-01.</w:t>
            </w:r>
          </w:p>
          <w:p w14:paraId="5C7EE819">
            <w:pPr>
              <w:spacing w:before="40" w:after="40" w:line="240" w:lineRule="auto"/>
              <w:ind w:left="0"/>
              <w:jc w:val="left"/>
              <w:rPr>
                <w:rFonts w:hint="default" w:ascii="Calibri" w:hAnsi="Calibri" w:cs="Calibri"/>
                <w:b/>
                <w:color w:val="946212"/>
                <w:sz w:val="17"/>
                <w:vertAlign w:val="baseline"/>
                <w:lang w:val="en-US"/>
              </w:rPr>
            </w:pPr>
          </w:p>
        </w:tc>
      </w:tr>
    </w:tbl>
    <w:p w14:paraId="5EE32BDF">
      <w:pPr>
        <w:pBdr>
          <w:bottom w:val="none" w:color="auto" w:sz="0" w:space="0"/>
        </w:pBdr>
        <w:bidi w:val="0"/>
        <w:spacing w:after="0"/>
        <w:rPr>
          <w:rFonts w:hint="default"/>
          <w:sz w:val="8"/>
          <w:lang w:val="en-US"/>
        </w:rPr>
      </w:pPr>
    </w:p>
    <w:p w14:paraId="60855AF4">
      <w:pPr>
        <w:pStyle w:val="2"/>
        <w:bidi w:val="0"/>
        <w:spacing w:before="400" w:after="160"/>
        <w:ind w:left="0" w:right="0"/>
        <w:jc w:val="left"/>
        <w:rPr>
          <w:rFonts w:hint="default" w:cs="Calibri"/>
          <w:b/>
          <w:i w:val="0"/>
          <w:sz w:val="30"/>
          <w:lang w:val="en-US"/>
        </w:rPr>
      </w:pPr>
      <w:r>
        <w:rPr>
          <w:rFonts w:hint="default" w:cs="Calibri"/>
          <w:b/>
          <w:i w:val="0"/>
          <w:sz w:val="30"/>
          <w:lang w:val="en-US"/>
        </w:rPr>
        <w:t>G. Admin Accounts</w:t>
      </w:r>
    </w:p>
    <w:p w14:paraId="455CE417">
      <w:pPr>
        <w:pStyle w:val="3"/>
        <w:bidi w:val="0"/>
        <w:spacing w:before="280" w:after="120"/>
        <w:ind w:left="0" w:right="0"/>
        <w:jc w:val="left"/>
        <w:rPr>
          <w:rFonts w:hint="default" w:cs="Calibri"/>
          <w:b/>
          <w:i w:val="0"/>
          <w:sz w:val="24"/>
          <w:lang w:val="en-US"/>
        </w:rPr>
      </w:pPr>
      <w:r>
        <w:rPr>
          <w:rFonts w:hint="default" w:cs="Calibri"/>
          <w:b/>
          <w:i w:val="0"/>
          <w:sz w:val="24"/>
          <w:lang w:val="en-US"/>
        </w:rPr>
        <w:t>TC-21   Super Admin View Admin Accounts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667ED33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56592F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1F63123B">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TC-21  |  G. Admin Accounts</w:t>
            </w:r>
          </w:p>
        </w:tc>
      </w:tr>
      <w:tr w14:paraId="26D5B39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B72EF3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016C58A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Admin Accounts</w:t>
            </w:r>
          </w:p>
        </w:tc>
      </w:tr>
      <w:tr w14:paraId="61CDAA9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24D314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3DC4B7E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and several admin accounts exist.</w:t>
            </w:r>
          </w:p>
        </w:tc>
      </w:tr>
      <w:tr w14:paraId="3C87E5B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CF9593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355409F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Normal admins with Active and Disabled status (for example admin.test@communishield.app)</w:t>
            </w:r>
          </w:p>
        </w:tc>
      </w:tr>
      <w:tr w14:paraId="18C4AD1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51ECD5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4861D39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Click Admin Accounts in the sidebar.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the summary cards.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Account List.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Confirm that the signed-in Super Admin account is not listed.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Review the action buttons on one row.</w:t>
            </w:r>
          </w:p>
        </w:tc>
      </w:tr>
      <w:tr w14:paraId="7443913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CD7257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1F80139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Summary cards show Total Accounts, Active Admins, Super Admins, and Disabled.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row shows the avatar initials, name, email, role, department, and status badge.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Row actions provide Disable or Activate, edit, and delete.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signed-in account is excluded from the list so that it cannot be edited or deleted from this page.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list refreshes automatically every 60 seconds.</w:t>
            </w:r>
          </w:p>
        </w:tc>
      </w:tr>
      <w:tr w14:paraId="3B70230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564180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64A45591">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Admin accounts load with correct summary counts, status badges, and per-row actions, and the signed-in account is excluded.</w:t>
            </w:r>
          </w:p>
          <w:p w14:paraId="028DE223">
            <w:pPr>
              <w:spacing w:before="40" w:after="40" w:line="240" w:lineRule="auto"/>
              <w:ind w:left="0"/>
              <w:jc w:val="left"/>
              <w:rPr>
                <w:rFonts w:hint="default" w:ascii="Calibri" w:hAnsi="Calibri" w:cs="Calibri"/>
                <w:b/>
                <w:color w:val="16794B"/>
                <w:sz w:val="17"/>
                <w:vertAlign w:val="baseline"/>
                <w:lang w:val="en-US"/>
              </w:rPr>
            </w:pPr>
          </w:p>
        </w:tc>
      </w:tr>
    </w:tbl>
    <w:p w14:paraId="0AC5C4FF">
      <w:pPr>
        <w:pBdr>
          <w:bottom w:val="none" w:color="auto" w:sz="0" w:space="0"/>
        </w:pBdr>
        <w:bidi w:val="0"/>
        <w:spacing w:after="0"/>
        <w:rPr>
          <w:rFonts w:hint="default"/>
          <w:sz w:val="8"/>
          <w:lang w:val="en-US"/>
        </w:rPr>
      </w:pPr>
    </w:p>
    <w:p w14:paraId="0E5B2F19">
      <w:pPr>
        <w:pStyle w:val="3"/>
        <w:bidi w:val="0"/>
        <w:spacing w:before="280" w:after="120"/>
        <w:ind w:left="0" w:right="0"/>
        <w:jc w:val="left"/>
        <w:rPr>
          <w:rFonts w:hint="default" w:cs="Calibri"/>
          <w:b/>
          <w:i w:val="0"/>
          <w:sz w:val="24"/>
          <w:lang w:val="en-US"/>
        </w:rPr>
      </w:pPr>
      <w:r>
        <w:rPr>
          <w:rFonts w:hint="default" w:cs="Calibri"/>
          <w:b/>
          <w:i w:val="0"/>
          <w:sz w:val="24"/>
          <w:lang w:val="en-US"/>
        </w:rPr>
        <w:t>TC-22   Super Admin Admin Accounts (Add Admin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70C0CF7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B95FCB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2D71102E">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TC-22  |  G. Admin Accounts</w:t>
            </w:r>
          </w:p>
        </w:tc>
      </w:tr>
      <w:tr w14:paraId="6070760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3B70A0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6CD8D7E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Admin Accounts (Add Admin Functionality)</w:t>
            </w:r>
          </w:p>
        </w:tc>
      </w:tr>
      <w:tr w14:paraId="129B685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7467B9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626B6D7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The target email is not yet registered.</w:t>
            </w:r>
          </w:p>
        </w:tc>
      </w:tr>
      <w:tr w14:paraId="78EFA4D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D5FF52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0B64E94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First Name: Juan  /  Middle Name: Santos  /  Last Name: Dela Cruz  /  Email: juan.delacruz@communishield.app  /  Role: Admin  /  Department: Field Operations  /  Phone: 09171234567  /  Temporary Password: Admin@2026</w:t>
            </w:r>
          </w:p>
        </w:tc>
      </w:tr>
      <w:tr w14:paraId="677D13D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81F03C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7A97F34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Admin Accounts and click Add Admin.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Complete First Name, Middle Name, Last Name, Email Address, Role, Department, Phone Number, and Temporary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Click Add Admin.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Locate the new account in the Account List.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Optionally sign in with the new account.</w:t>
            </w:r>
          </w:p>
        </w:tc>
      </w:tr>
      <w:tr w14:paraId="0057CC1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0AEDFE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11CFAA1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All fields except Middle Name are required; the email must be valid and the phone must be exactly 11 digits.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temporary password must be 8 to 16 characters with at least one uppercase letter, one number, and one special character.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Missing or invalid fields show specific error toasts and block submission.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Success toast: Admin Added. New admin account has been added successfully.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modal closes, the list refreshes, and the new account appears with Active status and can sign in.</w:t>
            </w:r>
          </w:p>
        </w:tc>
      </w:tr>
      <w:tr w14:paraId="07358E8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907E33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51406CEB">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Add Admin form validates all inputs, creates the account through /admin/register, and the new admin appears in the list and can authenticate.</w:t>
            </w:r>
          </w:p>
          <w:p w14:paraId="378BA0BB">
            <w:pPr>
              <w:spacing w:before="40" w:after="40" w:line="240" w:lineRule="auto"/>
              <w:ind w:left="0"/>
              <w:jc w:val="left"/>
              <w:rPr>
                <w:rFonts w:hint="default" w:ascii="Calibri" w:hAnsi="Calibri" w:cs="Calibri"/>
                <w:b/>
                <w:color w:val="16794B"/>
                <w:sz w:val="17"/>
                <w:vertAlign w:val="baseline"/>
                <w:lang w:val="en-US"/>
              </w:rPr>
            </w:pPr>
          </w:p>
        </w:tc>
      </w:tr>
    </w:tbl>
    <w:p w14:paraId="0F1418B6">
      <w:pPr>
        <w:pBdr>
          <w:bottom w:val="none" w:color="auto" w:sz="0" w:space="0"/>
        </w:pBdr>
        <w:bidi w:val="0"/>
        <w:spacing w:after="0"/>
        <w:rPr>
          <w:rFonts w:hint="default"/>
          <w:sz w:val="8"/>
          <w:lang w:val="en-US"/>
        </w:rPr>
      </w:pPr>
    </w:p>
    <w:p w14:paraId="29D03B6D">
      <w:pPr>
        <w:pStyle w:val="3"/>
        <w:bidi w:val="0"/>
        <w:spacing w:before="280" w:after="120"/>
        <w:ind w:left="0" w:right="0"/>
        <w:jc w:val="left"/>
        <w:rPr>
          <w:rFonts w:hint="default" w:cs="Calibri"/>
          <w:b/>
          <w:i w:val="0"/>
          <w:sz w:val="24"/>
          <w:lang w:val="en-US"/>
        </w:rPr>
      </w:pPr>
      <w:r>
        <w:rPr>
          <w:rFonts w:hint="default" w:cs="Calibri"/>
          <w:b/>
          <w:i w:val="0"/>
          <w:sz w:val="24"/>
          <w:lang w:val="en-US"/>
        </w:rPr>
        <w:t>TC-23   Super Admin Admin Accounts (Search Admin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07432D0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D5C38B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3784A8DE">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TC-23  |  G. Admin Accounts</w:t>
            </w:r>
          </w:p>
        </w:tc>
      </w:tr>
      <w:tr w14:paraId="6E2794C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DB27A0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57CD1A5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Admin Accounts (Search Admin Functionality)</w:t>
            </w:r>
          </w:p>
        </w:tc>
      </w:tr>
      <w:tr w14:paraId="62BCAE3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0F44F5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68B5815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The Account List contains several admins with different roles and statuses.</w:t>
            </w:r>
          </w:p>
        </w:tc>
      </w:tr>
      <w:tr w14:paraId="75578E6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5B06A6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4B45C6F5">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Search terms: juan, Field Operations, Disabled, zzz</w:t>
            </w:r>
          </w:p>
        </w:tc>
      </w:tr>
      <w:tr w14:paraId="0A8E7C7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AFE946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386DDD4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Admin Accounts.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Type juan in the Search admin field.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Replace the search with Field Operations.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Search for Disabled.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Search for zzz (no match).</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Clear the search field.</w:t>
            </w:r>
          </w:p>
        </w:tc>
      </w:tr>
      <w:tr w14:paraId="2FDF985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6B8851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62A8DC6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Search is case-insensitive and matches partial text.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Matching is performed across name, email, role, department, and status.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 no-match search shows the empty state No admins found with guidance.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Clearing the field restores the full account list.</w:t>
            </w:r>
          </w:p>
        </w:tc>
      </w:tr>
      <w:tr w14:paraId="403D48B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4663B5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6EE531E7">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Search filters the list dynamically across name, email, role, department, and status, and clearing restores the list.</w:t>
            </w:r>
          </w:p>
          <w:p w14:paraId="24A6240A">
            <w:pPr>
              <w:spacing w:before="40" w:after="40" w:line="240" w:lineRule="auto"/>
              <w:ind w:left="0"/>
              <w:jc w:val="left"/>
              <w:rPr>
                <w:rFonts w:hint="default" w:ascii="Calibri" w:hAnsi="Calibri" w:cs="Calibri"/>
                <w:b/>
                <w:color w:val="16794B"/>
                <w:sz w:val="17"/>
                <w:vertAlign w:val="baseline"/>
                <w:lang w:val="en-US"/>
              </w:rPr>
            </w:pPr>
          </w:p>
        </w:tc>
      </w:tr>
    </w:tbl>
    <w:p w14:paraId="009FD9D6">
      <w:pPr>
        <w:pBdr>
          <w:bottom w:val="none" w:color="auto" w:sz="0" w:space="0"/>
        </w:pBdr>
        <w:bidi w:val="0"/>
        <w:spacing w:after="0"/>
        <w:rPr>
          <w:rFonts w:hint="default"/>
          <w:sz w:val="8"/>
          <w:lang w:val="en-US"/>
        </w:rPr>
      </w:pPr>
    </w:p>
    <w:p w14:paraId="7F8F0A48">
      <w:pPr>
        <w:pStyle w:val="3"/>
        <w:bidi w:val="0"/>
        <w:spacing w:before="280" w:after="120"/>
        <w:ind w:left="0" w:right="0"/>
        <w:jc w:val="left"/>
        <w:rPr>
          <w:rFonts w:hint="default" w:cs="Calibri"/>
          <w:b/>
          <w:i w:val="0"/>
          <w:sz w:val="24"/>
          <w:lang w:val="en-US"/>
        </w:rPr>
      </w:pPr>
      <w:r>
        <w:rPr>
          <w:rFonts w:hint="default" w:cs="Calibri"/>
          <w:b/>
          <w:i w:val="0"/>
          <w:sz w:val="24"/>
          <w:lang w:val="en-US"/>
        </w:rPr>
        <w:t>TC-24   Super Admin Admin Accounts (Update Admin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45C2A66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1BD1C8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00BF2DBD">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TC-24  |  G. Admin Accounts</w:t>
            </w:r>
          </w:p>
        </w:tc>
      </w:tr>
      <w:tr w14:paraId="0E8ADBB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B06B30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6B3BEA2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Admin Accounts (Update Admin Functionality)</w:t>
            </w:r>
          </w:p>
        </w:tc>
      </w:tr>
      <w:tr w14:paraId="10BB39A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84335B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1392A93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 normal admin account exists. The Super Admin is signed in.</w:t>
            </w:r>
          </w:p>
        </w:tc>
      </w:tr>
      <w:tr w14:paraId="106DD55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0CEE41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29601329">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Target: admin.test@communishield.app  /  New values: Juan S. Dela Cruz, Role Admin, Department Field Operations, Phone 09171234567</w:t>
            </w:r>
          </w:p>
        </w:tc>
      </w:tr>
      <w:tr w14:paraId="7B4D0E7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AE7FE7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10F0111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Admin Accounts.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Click the pencil icon on a normal admin row.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current role, department, phone, and status.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Change the Full Name, Role, Department, and Phone Number.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Click Save.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Reopen the same account and verify the saved values.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7. Click the pencil icon on the signed-in Super Admin account, if visible.</w:t>
            </w:r>
          </w:p>
        </w:tc>
      </w:tr>
      <w:tr w14:paraId="6E84AD5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6E8256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4E2D31E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modal is titled Admin Edit Request and shows current details plus editable Full Name, Email Address, Role, Department, and Phone Number.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Validation enforces a valid email and an 11-digit phone number.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Success toast: Edit Request Saved. The admin account was updated successfully.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list refreshes with the updated values.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Editing the signed-in account is blocked with the message You cannot edit your own account here. Use Settings instead.</w:t>
            </w:r>
          </w:p>
        </w:tc>
      </w:tr>
      <w:tr w14:paraId="595C93B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EBE5F9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370DD82B">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Admin details can be updated, validation is enforced, and self-editing is blocked with the Restricted message.</w:t>
            </w:r>
          </w:p>
          <w:p w14:paraId="4A4AB49D">
            <w:pPr>
              <w:spacing w:before="40" w:after="40" w:line="240" w:lineRule="auto"/>
              <w:ind w:left="0"/>
              <w:jc w:val="left"/>
              <w:rPr>
                <w:rFonts w:hint="default" w:ascii="Calibri" w:hAnsi="Calibri" w:cs="Calibri"/>
                <w:b/>
                <w:color w:val="16794B"/>
                <w:sz w:val="17"/>
                <w:vertAlign w:val="baseline"/>
                <w:lang w:val="en-US"/>
              </w:rPr>
            </w:pPr>
          </w:p>
        </w:tc>
      </w:tr>
    </w:tbl>
    <w:p w14:paraId="2D7E118B">
      <w:pPr>
        <w:pBdr>
          <w:bottom w:val="none" w:color="auto" w:sz="0" w:space="0"/>
        </w:pBdr>
        <w:bidi w:val="0"/>
        <w:spacing w:after="0"/>
        <w:rPr>
          <w:rFonts w:hint="default"/>
          <w:sz w:val="8"/>
          <w:lang w:val="en-US"/>
        </w:rPr>
      </w:pPr>
    </w:p>
    <w:p w14:paraId="4ECED6AF">
      <w:pPr>
        <w:pStyle w:val="3"/>
        <w:bidi w:val="0"/>
        <w:spacing w:before="280" w:after="120"/>
        <w:ind w:left="0" w:right="0"/>
        <w:jc w:val="left"/>
        <w:rPr>
          <w:rFonts w:hint="default" w:cs="Calibri"/>
          <w:b/>
          <w:i w:val="0"/>
          <w:sz w:val="24"/>
          <w:lang w:val="en-US"/>
        </w:rPr>
      </w:pPr>
      <w:r>
        <w:rPr>
          <w:rFonts w:hint="default" w:cs="Calibri"/>
          <w:b/>
          <w:i w:val="0"/>
          <w:sz w:val="24"/>
          <w:lang w:val="en-US"/>
        </w:rPr>
        <w:t>TC-25   Super Admin Admin Accounts (Delete Admin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08DA3B3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06CFFB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2C6125D7">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TC-25  |  G. Admin Accounts</w:t>
            </w:r>
          </w:p>
        </w:tc>
      </w:tr>
      <w:tr w14:paraId="67EC6E3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2F8F34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7642937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Admin Accounts (Delete Admin Functionality)</w:t>
            </w:r>
          </w:p>
        </w:tc>
      </w:tr>
      <w:tr w14:paraId="341E723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EE2E12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3B56401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 disposable normal admin account exists for deletion.</w:t>
            </w:r>
          </w:p>
        </w:tc>
      </w:tr>
      <w:tr w14:paraId="26F2541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03B80D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55BB2D0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Target: uat.delete@communishield.app</w:t>
            </w:r>
          </w:p>
        </w:tc>
      </w:tr>
      <w:tr w14:paraId="79348C9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58A8A7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0A9B319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Admin Accounts.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Click the trash icon on the disposable admin row.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Review the confirmation modal.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Confirm the deletion.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Verify the row is removed and check Logs for the deletion entry.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Attempt to delete the signed-in Super Admin account.</w:t>
            </w:r>
          </w:p>
        </w:tc>
      </w:tr>
      <w:tr w14:paraId="799E2C0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92FBC9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6544675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A confirmation modal is displayed before deletion.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Confirming sends DELETE /admin/accounts/{id} and shows the toast Admin Deleted. The admin account has been removed.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row disappears after the list refreshes and the account can no longer sign 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deletion is recorded in the audit logs.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Deleting the signed-in account is blocked with the message You cannot delete your own account.</w:t>
            </w:r>
          </w:p>
        </w:tc>
      </w:tr>
      <w:tr w14:paraId="35D1169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BE217B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58E385BC">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Deletion requires confirmation, removes the account, records the action in the logs, and blocks self-deletion.</w:t>
            </w:r>
          </w:p>
          <w:p w14:paraId="20F45B03">
            <w:pPr>
              <w:spacing w:before="40" w:after="40" w:line="240" w:lineRule="auto"/>
              <w:ind w:left="0"/>
              <w:jc w:val="left"/>
              <w:rPr>
                <w:rFonts w:hint="default" w:ascii="Calibri" w:hAnsi="Calibri" w:cs="Calibri"/>
                <w:b/>
                <w:color w:val="16794B"/>
                <w:sz w:val="17"/>
                <w:vertAlign w:val="baseline"/>
                <w:lang w:val="en-US"/>
              </w:rPr>
            </w:pPr>
          </w:p>
        </w:tc>
      </w:tr>
    </w:tbl>
    <w:p w14:paraId="2A19B4A1">
      <w:pPr>
        <w:pBdr>
          <w:bottom w:val="none" w:color="auto" w:sz="0" w:space="0"/>
        </w:pBdr>
        <w:bidi w:val="0"/>
        <w:spacing w:after="0"/>
        <w:rPr>
          <w:rFonts w:hint="default"/>
          <w:sz w:val="8"/>
          <w:lang w:val="en-US"/>
        </w:rPr>
      </w:pPr>
    </w:p>
    <w:p w14:paraId="3CE3A198">
      <w:pPr>
        <w:pStyle w:val="2"/>
        <w:bidi w:val="0"/>
        <w:spacing w:before="400" w:after="160"/>
        <w:ind w:left="0" w:right="0"/>
        <w:jc w:val="left"/>
        <w:rPr>
          <w:rFonts w:hint="default" w:cs="Calibri"/>
          <w:b/>
          <w:i w:val="0"/>
          <w:sz w:val="30"/>
          <w:lang w:val="en-US"/>
        </w:rPr>
      </w:pPr>
      <w:r>
        <w:rPr>
          <w:rFonts w:hint="default" w:cs="Calibri"/>
          <w:b/>
          <w:i w:val="0"/>
          <w:sz w:val="30"/>
          <w:lang w:val="en-US"/>
        </w:rPr>
        <w:t>H. Notifications</w:t>
      </w:r>
    </w:p>
    <w:p w14:paraId="7A3CC487">
      <w:pPr>
        <w:pStyle w:val="3"/>
        <w:bidi w:val="0"/>
        <w:spacing w:before="280" w:after="120"/>
        <w:ind w:left="0" w:right="0"/>
        <w:jc w:val="left"/>
        <w:rPr>
          <w:rFonts w:hint="default" w:cs="Calibri"/>
          <w:b/>
          <w:i w:val="0"/>
          <w:sz w:val="24"/>
          <w:lang w:val="en-US"/>
        </w:rPr>
      </w:pPr>
      <w:r>
        <w:rPr>
          <w:rFonts w:hint="default" w:cs="Calibri"/>
          <w:b/>
          <w:i w:val="0"/>
          <w:sz w:val="24"/>
          <w:lang w:val="en-US"/>
        </w:rPr>
        <w:t>TC-26   Super Admin Notification</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65F0BA7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6BE830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58316CB0">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TC-26  |  H. Notifications</w:t>
            </w:r>
          </w:p>
        </w:tc>
      </w:tr>
      <w:tr w14:paraId="4A9A724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C4A5E6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31F7556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Notification</w:t>
            </w:r>
          </w:p>
        </w:tc>
      </w:tr>
      <w:tr w14:paraId="6FA7025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7C1405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1513E9C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and unread admin notifications exist.</w:t>
            </w:r>
          </w:p>
        </w:tc>
      </w:tr>
      <w:tr w14:paraId="7ACD60F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4E2F46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7A1CAAB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Report, AI, admin, and system notifications</w:t>
            </w:r>
          </w:p>
        </w:tc>
      </w:tr>
      <w:tr w14:paraId="59D80D0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EFFAE3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41F9A47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Click the bell icon in the header.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the notification dropdown.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Click an unread notification.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Reopen the dropdown and click Mark all as read.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Click View more.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Reload the page and check the unread badge.</w:t>
            </w:r>
          </w:p>
        </w:tc>
      </w:tr>
      <w:tr w14:paraId="3356952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285876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78F4ECA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bell shows an unread count badge and the dropdown header shows Notifications with N unread alerts.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item shows an icon by type, title, message, relative time, and a priority badge (High, Medium, or Low).</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Clicking an unread item marks it read, decrements the badge, and opens the related report or log page.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Mark all as read clears the badge and updates every item.</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View more loads ten additional notifications and the read state persists after reload.</w:t>
            </w:r>
          </w:p>
        </w:tc>
      </w:tr>
      <w:tr w14:paraId="26619D0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7D1AD6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249A6201">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Notifications load with unread counts, priorities, read-state updates, mark-all-read, and incremental paging.</w:t>
            </w:r>
          </w:p>
          <w:p w14:paraId="39498F72">
            <w:pPr>
              <w:spacing w:before="40" w:after="40" w:line="240" w:lineRule="auto"/>
              <w:ind w:left="0"/>
              <w:jc w:val="left"/>
              <w:rPr>
                <w:rFonts w:hint="default" w:ascii="Calibri" w:hAnsi="Calibri" w:cs="Calibri"/>
                <w:b/>
                <w:color w:val="16794B"/>
                <w:sz w:val="17"/>
                <w:vertAlign w:val="baseline"/>
                <w:lang w:val="en-US"/>
              </w:rPr>
            </w:pPr>
          </w:p>
        </w:tc>
      </w:tr>
    </w:tbl>
    <w:p w14:paraId="5906972F">
      <w:pPr>
        <w:pBdr>
          <w:bottom w:val="none" w:color="auto" w:sz="0" w:space="0"/>
        </w:pBdr>
        <w:bidi w:val="0"/>
        <w:spacing w:after="0"/>
        <w:rPr>
          <w:rFonts w:hint="default"/>
          <w:sz w:val="8"/>
          <w:lang w:val="en-US"/>
        </w:rPr>
      </w:pPr>
    </w:p>
    <w:p w14:paraId="6E336D0F">
      <w:pPr>
        <w:pStyle w:val="2"/>
        <w:bidi w:val="0"/>
        <w:spacing w:before="400" w:after="160"/>
        <w:ind w:left="0" w:right="0"/>
        <w:jc w:val="left"/>
        <w:rPr>
          <w:rFonts w:hint="default" w:cs="Calibri"/>
          <w:b/>
          <w:i w:val="0"/>
          <w:sz w:val="30"/>
          <w:lang w:val="en-US"/>
        </w:rPr>
      </w:pPr>
      <w:r>
        <w:rPr>
          <w:rFonts w:hint="default" w:cs="Calibri"/>
          <w:b/>
          <w:i w:val="0"/>
          <w:sz w:val="30"/>
          <w:lang w:val="en-US"/>
        </w:rPr>
        <w:t>I. Settings and Configuration</w:t>
      </w:r>
    </w:p>
    <w:p w14:paraId="64A21749">
      <w:pPr>
        <w:pStyle w:val="3"/>
        <w:bidi w:val="0"/>
        <w:spacing w:before="280" w:after="120"/>
        <w:ind w:left="0" w:right="0"/>
        <w:jc w:val="left"/>
        <w:rPr>
          <w:rFonts w:hint="default" w:cs="Calibri"/>
          <w:b/>
          <w:i w:val="0"/>
          <w:sz w:val="24"/>
          <w:lang w:val="en-US"/>
        </w:rPr>
      </w:pPr>
      <w:r>
        <w:rPr>
          <w:rFonts w:hint="default" w:cs="Calibri"/>
          <w:b/>
          <w:i w:val="0"/>
          <w:sz w:val="24"/>
          <w:lang w:val="en-US"/>
        </w:rPr>
        <w:t>TC-27   Super Admin View Settings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66A4FB1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B8A271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06977938">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TC-27  |  I. Settings and Configuration</w:t>
            </w:r>
          </w:p>
        </w:tc>
      </w:tr>
      <w:tr w14:paraId="298345CF">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0DB64D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6B274A1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View Settings</w:t>
            </w:r>
          </w:p>
        </w:tc>
      </w:tr>
      <w:tr w14:paraId="44FE728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D7E6FA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3B63894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w:t>
            </w:r>
          </w:p>
        </w:tc>
      </w:tr>
      <w:tr w14:paraId="181D86C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F45991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0A13935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Saved system settings (AI thresholds, map preferences, notification channels, model version)</w:t>
            </w:r>
          </w:p>
        </w:tc>
      </w:tr>
      <w:tr w14:paraId="72CF85F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0FFCEE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0855EBE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Click the gear icon in the header (or navigate to SAdmin_Settings).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Review the summary cards.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Scroll through all configuration sections.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Review the side panels.</w:t>
            </w:r>
          </w:p>
        </w:tc>
      </w:tr>
      <w:tr w14:paraId="15F7A96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85A301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0237E6D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Summary cards show Profile (Active / SuperAdmin), AI Rules, Map Scope (Argao / Cebu), and Alerts.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Sections are: SuperAdmin Profile Settings, Change Password, AI Threshold Configuration, Sentiment Analysis, Map Settings, Notification Preferences, and API and Model Settings.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Side panels show Settings Overview, Configuration Notes, and Security Reminder.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Saved values from /admin/settings are loaded into the controls.</w:t>
            </w:r>
          </w:p>
        </w:tc>
      </w:tr>
      <w:tr w14:paraId="499FFAB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FCCB8F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0A84D92B">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Settings page loads all seven configuration sections with saved values and the summary and note panels.</w:t>
            </w:r>
          </w:p>
          <w:p w14:paraId="29CA22BF">
            <w:pPr>
              <w:spacing w:before="40" w:after="40" w:line="240" w:lineRule="auto"/>
              <w:ind w:left="0"/>
              <w:jc w:val="left"/>
              <w:rPr>
                <w:rFonts w:hint="default" w:ascii="Calibri" w:hAnsi="Calibri" w:cs="Calibri"/>
                <w:b/>
                <w:color w:val="16794B"/>
                <w:sz w:val="17"/>
                <w:vertAlign w:val="baseline"/>
                <w:lang w:val="en-US"/>
              </w:rPr>
            </w:pPr>
          </w:p>
        </w:tc>
      </w:tr>
    </w:tbl>
    <w:p w14:paraId="0E354CD4">
      <w:pPr>
        <w:pBdr>
          <w:bottom w:val="none" w:color="auto" w:sz="0" w:space="0"/>
        </w:pBdr>
        <w:bidi w:val="0"/>
        <w:spacing w:after="0"/>
        <w:rPr>
          <w:rFonts w:hint="default"/>
          <w:sz w:val="8"/>
          <w:lang w:val="en-US"/>
        </w:rPr>
      </w:pPr>
    </w:p>
    <w:p w14:paraId="0062FB4A">
      <w:pPr>
        <w:pStyle w:val="3"/>
        <w:bidi w:val="0"/>
        <w:spacing w:before="280" w:after="120"/>
        <w:ind w:left="0" w:right="0"/>
        <w:jc w:val="left"/>
        <w:rPr>
          <w:rFonts w:hint="default" w:cs="Calibri"/>
          <w:b/>
          <w:i w:val="0"/>
          <w:sz w:val="24"/>
          <w:lang w:val="en-US"/>
        </w:rPr>
      </w:pPr>
      <w:r>
        <w:rPr>
          <w:rFonts w:hint="default" w:cs="Calibri"/>
          <w:b/>
          <w:i w:val="0"/>
          <w:sz w:val="24"/>
          <w:lang w:val="en-US"/>
        </w:rPr>
        <w:t>TC-28   Super Admin Edit Profile Details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5F010C4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DBB12C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53D0C44A">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TC-28  |  I. Settings and Configuration</w:t>
            </w:r>
          </w:p>
        </w:tc>
      </w:tr>
      <w:tr w14:paraId="4B56CBE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B37454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7F51906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Edit Profile Details Functionality</w:t>
            </w:r>
          </w:p>
        </w:tc>
      </w:tr>
      <w:tr w14:paraId="44A0C71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B88084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2ABEB5F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on the Settings page.</w:t>
            </w:r>
          </w:p>
        </w:tc>
      </w:tr>
      <w:tr w14:paraId="16162E5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BDE423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2FAEA6C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First Name: Maria  /  Middle Name: L.  /  Last Name: Santos  /  Phone Number: 09179876543</w:t>
            </w:r>
          </w:p>
        </w:tc>
      </w:tr>
      <w:tr w14:paraId="3B905B2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D93EBF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31B5409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Settings.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Edit First Name, Middle Name, Last Name, and Phone Number.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Click Save Profile.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Refresh the page.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Clear a required field and attempt to save.</w:t>
            </w:r>
          </w:p>
        </w:tc>
      </w:tr>
      <w:tr w14:paraId="39372C8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A2C591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010B6D6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Save Profile stays disabled until a field changes.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Required fields are enforced and the phone must be exactly 11 digits.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Success toast: Profile Updated. Your SuperAdmin profile information has been updated.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header, cached profile, and admin account information reflect the new name.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updated values remain after a refresh.</w:t>
            </w:r>
          </w:p>
        </w:tc>
      </w:tr>
      <w:tr w14:paraId="497F587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92C2B3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4814DE25">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Profile details are validated, saved through /profile, and reflected in the header and on reload.</w:t>
            </w:r>
          </w:p>
          <w:p w14:paraId="5C26F676">
            <w:pPr>
              <w:spacing w:before="40" w:after="40" w:line="240" w:lineRule="auto"/>
              <w:ind w:left="0"/>
              <w:jc w:val="left"/>
              <w:rPr>
                <w:rFonts w:hint="default" w:ascii="Calibri" w:hAnsi="Calibri" w:cs="Calibri"/>
                <w:b/>
                <w:color w:val="16794B"/>
                <w:sz w:val="17"/>
                <w:vertAlign w:val="baseline"/>
                <w:lang w:val="en-US"/>
              </w:rPr>
            </w:pPr>
          </w:p>
        </w:tc>
      </w:tr>
    </w:tbl>
    <w:p w14:paraId="3D90581A">
      <w:pPr>
        <w:pBdr>
          <w:bottom w:val="none" w:color="auto" w:sz="0" w:space="0"/>
        </w:pBdr>
        <w:bidi w:val="0"/>
        <w:spacing w:after="0"/>
        <w:rPr>
          <w:rFonts w:hint="default"/>
          <w:sz w:val="8"/>
          <w:lang w:val="en-US"/>
        </w:rPr>
      </w:pPr>
    </w:p>
    <w:p w14:paraId="54BB2B4B">
      <w:pPr>
        <w:pStyle w:val="3"/>
        <w:bidi w:val="0"/>
        <w:spacing w:before="280" w:after="120"/>
        <w:ind w:left="0" w:right="0"/>
        <w:jc w:val="left"/>
        <w:rPr>
          <w:rFonts w:hint="default" w:cs="Calibri"/>
          <w:b/>
          <w:i w:val="0"/>
          <w:sz w:val="24"/>
          <w:lang w:val="en-US"/>
        </w:rPr>
      </w:pPr>
      <w:r>
        <w:rPr>
          <w:rFonts w:hint="default" w:cs="Calibri"/>
          <w:b/>
          <w:i w:val="0"/>
          <w:sz w:val="24"/>
          <w:lang w:val="en-US"/>
        </w:rPr>
        <w:t>TC-29   Super Admin Change Email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633CE56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0EBFD4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1003CEC5">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TC-29  |  I. Settings and Configuration</w:t>
            </w:r>
          </w:p>
        </w:tc>
      </w:tr>
      <w:tr w14:paraId="093EA99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AE5575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40A4A75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Change Email Functionality</w:t>
            </w:r>
          </w:p>
        </w:tc>
      </w:tr>
      <w:tr w14:paraId="19B0DDB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25F6E5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0A6C6A2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and the new email is not used by any account.</w:t>
            </w:r>
          </w:p>
        </w:tc>
      </w:tr>
      <w:tr w14:paraId="64C5059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A32D5A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3B04855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Current email: superadmin@communishield.app  /  New email: superadmin.uat@communishield.app</w:t>
            </w:r>
          </w:p>
        </w:tc>
      </w:tr>
      <w:tr w14:paraId="7039E8B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41FFD6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2FA9E45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Settings.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Replace the Email Address with the new address.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Click Save Profile.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Sign out and sign in with the new email.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Attempt to sign in with the previous email.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Attempt to save an email that already belongs to another account.</w:t>
            </w:r>
          </w:p>
        </w:tc>
      </w:tr>
      <w:tr w14:paraId="5A6E0C9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2404B8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14373FC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Saving a changed email sends PUT /profile/email with the current and the new address.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Success toast: Profile Updated. Your SuperAdmin profile information has been updated.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new email authenticates successfully.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previous email is rejected with Invalid admin email or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 duplicate or invalid email is rejected with a descriptive error.</w:t>
            </w:r>
          </w:p>
        </w:tc>
      </w:tr>
      <w:tr w14:paraId="0A197D0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554A8B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217861CA">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The email change is applied together with the profile update, the new address works for sign-in, and the old address is rejected.</w:t>
            </w:r>
          </w:p>
          <w:p w14:paraId="41841B09">
            <w:pPr>
              <w:spacing w:before="40" w:after="40" w:line="240" w:lineRule="auto"/>
              <w:ind w:left="0"/>
              <w:jc w:val="left"/>
              <w:rPr>
                <w:rFonts w:hint="default" w:ascii="Calibri" w:hAnsi="Calibri" w:cs="Calibri"/>
                <w:b/>
                <w:color w:val="16794B"/>
                <w:sz w:val="17"/>
                <w:vertAlign w:val="baseline"/>
                <w:lang w:val="en-US"/>
              </w:rPr>
            </w:pPr>
          </w:p>
        </w:tc>
      </w:tr>
    </w:tbl>
    <w:p w14:paraId="25CC399D">
      <w:pPr>
        <w:pBdr>
          <w:bottom w:val="none" w:color="auto" w:sz="0" w:space="0"/>
        </w:pBdr>
        <w:bidi w:val="0"/>
        <w:spacing w:after="0"/>
        <w:rPr>
          <w:rFonts w:hint="default"/>
          <w:sz w:val="8"/>
          <w:lang w:val="en-US"/>
        </w:rPr>
      </w:pPr>
    </w:p>
    <w:p w14:paraId="4CF258BB">
      <w:pPr>
        <w:pStyle w:val="3"/>
        <w:bidi w:val="0"/>
        <w:spacing w:before="280" w:after="120"/>
        <w:ind w:left="0" w:right="0"/>
        <w:jc w:val="left"/>
        <w:rPr>
          <w:rFonts w:hint="default" w:cs="Calibri"/>
          <w:b/>
          <w:i w:val="0"/>
          <w:sz w:val="24"/>
          <w:lang w:val="en-US"/>
        </w:rPr>
      </w:pPr>
      <w:r>
        <w:rPr>
          <w:rFonts w:hint="default" w:cs="Calibri"/>
          <w:b/>
          <w:i w:val="0"/>
          <w:sz w:val="24"/>
          <w:lang w:val="en-US"/>
        </w:rPr>
        <w:t>TC-30   Super Admin Change Password Functionality</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4A71405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F03DB1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0EB6DE46">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TC-30  |  I. Settings and Configuration</w:t>
            </w:r>
          </w:p>
        </w:tc>
      </w:tr>
      <w:tr w14:paraId="515E1A0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5F826D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7049F523">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Change Password Functionality</w:t>
            </w:r>
          </w:p>
        </w:tc>
      </w:tr>
      <w:tr w14:paraId="751A489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A43F79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6BB1E9F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and knows the current password.</w:t>
            </w:r>
          </w:p>
        </w:tc>
      </w:tr>
      <w:tr w14:paraId="36FDFF0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6ED0A1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66BBBF2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Current password: Admin@12345  /  New password: NewAdmin@2026  /  Confirm password: NewAdmin@2026</w:t>
            </w:r>
          </w:p>
        </w:tc>
      </w:tr>
      <w:tr w14:paraId="5858104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045E85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5FB4764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Open Settings and locate Change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Enter the current password, the new password, and the confirmation.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Click Update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Sign out and sign in with the new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Attempt to sign in with the previous password.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Enter a mismatched confirmation and attempt to save.</w:t>
            </w:r>
          </w:p>
        </w:tc>
      </w:tr>
      <w:tr w14:paraId="4565EAC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791D18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5F259C36">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new password must be at least 6 characters with one capital letter and one number or symbol.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 mismatch shows Passwords do not match and blocks submission.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Success toast: Password Updated. Your SuperAdmin password has been changed.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password fields are cleared and the new password works on the next sign-in.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previous password is rejected, and trusted devices are invalidated by the credential change.</w:t>
            </w:r>
          </w:p>
        </w:tc>
      </w:tr>
      <w:tr w14:paraId="2EFD9C6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CD3FCA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5F2B019C">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Password validation, confirmation matching, and the credential update work, and the old password no longer authenticates.</w:t>
            </w:r>
          </w:p>
          <w:p w14:paraId="1B9957C3">
            <w:pPr>
              <w:spacing w:before="40" w:after="40" w:line="240" w:lineRule="auto"/>
              <w:ind w:left="0"/>
              <w:jc w:val="left"/>
              <w:rPr>
                <w:rFonts w:hint="default" w:ascii="Calibri" w:hAnsi="Calibri" w:cs="Calibri"/>
                <w:b/>
                <w:color w:val="16794B"/>
                <w:sz w:val="17"/>
                <w:vertAlign w:val="baseline"/>
                <w:lang w:val="en-US"/>
              </w:rPr>
            </w:pPr>
          </w:p>
        </w:tc>
      </w:tr>
    </w:tbl>
    <w:p w14:paraId="28ABFFB6">
      <w:pPr>
        <w:pBdr>
          <w:bottom w:val="none" w:color="auto" w:sz="0" w:space="0"/>
        </w:pBdr>
        <w:bidi w:val="0"/>
        <w:spacing w:after="0"/>
        <w:rPr>
          <w:rFonts w:hint="default"/>
          <w:sz w:val="8"/>
          <w:lang w:val="en-US"/>
        </w:rPr>
      </w:pPr>
    </w:p>
    <w:p w14:paraId="49CF2FD1">
      <w:pPr>
        <w:pStyle w:val="3"/>
        <w:bidi w:val="0"/>
        <w:spacing w:before="280" w:after="120"/>
        <w:ind w:left="0" w:right="0"/>
        <w:jc w:val="left"/>
        <w:rPr>
          <w:rFonts w:hint="default" w:cs="Calibri"/>
          <w:b/>
          <w:i w:val="0"/>
          <w:sz w:val="24"/>
          <w:lang w:val="en-US"/>
        </w:rPr>
      </w:pPr>
      <w:r>
        <w:rPr>
          <w:rFonts w:hint="default" w:cs="Calibri"/>
          <w:b/>
          <w:i w:val="0"/>
          <w:sz w:val="24"/>
          <w:lang w:val="en-US"/>
        </w:rPr>
        <w:t>TC-31   Super Admin AI Threshold Configuration</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1B7FE7D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CD2337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463C1CF0">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TC-31  |  I. Settings and Configuration</w:t>
            </w:r>
          </w:p>
        </w:tc>
      </w:tr>
      <w:tr w14:paraId="5ED837A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8CF685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4B60719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AI Threshold Configuration</w:t>
            </w:r>
          </w:p>
        </w:tc>
      </w:tr>
      <w:tr w14:paraId="0E2F5AA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E67969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378E648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on the Settings page.</w:t>
            </w:r>
          </w:p>
        </w:tc>
      </w:tr>
      <w:tr w14:paraId="79C7E74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FADBC7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005DF45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High Credibility Threshold: 90  /  Medium Credibility Threshold: 65</w:t>
            </w:r>
          </w:p>
        </w:tc>
      </w:tr>
      <w:tr w14:paraId="6882CF3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1F13C7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680A65E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Locate AIThreshold Configuration.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Turn off Enable AI Credibility Scoring and confirm Turn Off.</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Turn it back 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Set High Credibility Threshold to 90 and press Enter.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Set Medium Credibility Threshold to 65 and press Enter.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6. Refresh the page and reopen Settings.</w:t>
            </w:r>
          </w:p>
        </w:tc>
      </w:tr>
      <w:tr w14:paraId="1179DA9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7AC66F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6F4473B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section badge shows AI Enabled or AI Disabled according to the toggle.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Disabling AI scoring requires confirmation in a modal.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change is saved with the toast Setting saved.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thresholds and toggle state persist after a refresh.</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Non-numeric threshold input is rejected or does not persist an invalid value.</w:t>
            </w:r>
          </w:p>
        </w:tc>
      </w:tr>
      <w:tr w14:paraId="3E20A45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4EE1FBB">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2FC8A9FE">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AI scoring can be toggled with confirmation and both thresholds are saved through /admin/settings and persist after reload.</w:t>
            </w:r>
          </w:p>
          <w:p w14:paraId="6A34878F">
            <w:pPr>
              <w:spacing w:before="40" w:after="40" w:line="240" w:lineRule="auto"/>
              <w:ind w:left="0"/>
              <w:jc w:val="left"/>
              <w:rPr>
                <w:rFonts w:hint="default" w:ascii="Calibri" w:hAnsi="Calibri" w:cs="Calibri"/>
                <w:b/>
                <w:color w:val="16794B"/>
                <w:sz w:val="17"/>
                <w:vertAlign w:val="baseline"/>
                <w:lang w:val="en-US"/>
              </w:rPr>
            </w:pPr>
          </w:p>
        </w:tc>
      </w:tr>
    </w:tbl>
    <w:p w14:paraId="7A3E626A">
      <w:pPr>
        <w:pBdr>
          <w:bottom w:val="none" w:color="auto" w:sz="0" w:space="0"/>
        </w:pBdr>
        <w:bidi w:val="0"/>
        <w:spacing w:after="0"/>
        <w:rPr>
          <w:rFonts w:hint="default"/>
          <w:sz w:val="8"/>
          <w:lang w:val="en-US"/>
        </w:rPr>
      </w:pPr>
    </w:p>
    <w:p w14:paraId="000BE08F">
      <w:pPr>
        <w:pStyle w:val="3"/>
        <w:bidi w:val="0"/>
        <w:spacing w:before="280" w:after="120"/>
        <w:ind w:left="0" w:right="0"/>
        <w:jc w:val="left"/>
        <w:rPr>
          <w:rFonts w:hint="default" w:cs="Calibri"/>
          <w:b/>
          <w:i w:val="0"/>
          <w:sz w:val="24"/>
          <w:lang w:val="en-US"/>
        </w:rPr>
      </w:pPr>
      <w:r>
        <w:rPr>
          <w:rFonts w:hint="default" w:cs="Calibri"/>
          <w:b/>
          <w:i w:val="0"/>
          <w:sz w:val="24"/>
          <w:lang w:val="en-US"/>
        </w:rPr>
        <w:t>TC-32   Super Admin Sentiment Analysis Configuration</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325E6C6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7C47BD2">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2D0CA992">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TC-32  |  I. Settings and Configuration</w:t>
            </w:r>
          </w:p>
        </w:tc>
      </w:tr>
      <w:tr w14:paraId="4BCB0E9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C1E29F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1C5311A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Sentiment Analysis Configuration</w:t>
            </w:r>
          </w:p>
        </w:tc>
      </w:tr>
      <w:tr w14:paraId="2D7238F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B07688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4C1D7E6B">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on the Settings page.</w:t>
            </w:r>
          </w:p>
        </w:tc>
      </w:tr>
      <w:tr w14:paraId="35F6360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10F406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4A60532A">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Local Sentiment Model: Off then On  /  Gemini Sentiment: Off then On  /  Cebuano Handling: Disabled, Local, Gemini</w:t>
            </w:r>
          </w:p>
        </w:tc>
      </w:tr>
      <w:tr w14:paraId="1E1462B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782B5A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25B4BC9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Locate the Sentiment Analysis section.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Turn Local Sentiment Model off and on again.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Turn Gemini Sentiment off and on again.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Click Cebuano Handling to cycle Disabled, Local, and Gemini.</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Refresh the page and verify the saved state.</w:t>
            </w:r>
          </w:p>
        </w:tc>
      </w:tr>
      <w:tr w14:paraId="283AE7C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17012F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7C31B587">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section badge shows Providers Active or Providers Disabled.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toggle and mode change saves automatically with the toast Setting saved.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Cebuano description updates to explain the selected mode.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Disabling Gemini while Cebuano Handling is Gemini resets Cebuano Handling to Local.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All selections persist after a refresh.</w:t>
            </w:r>
          </w:p>
        </w:tc>
      </w:tr>
      <w:tr w14:paraId="57E52E0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4738F1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57D8FC86">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Provider toggles and the Cebuano mode persist through the settings API, and the dependent Cebuano mode is reset correctly.</w:t>
            </w:r>
          </w:p>
          <w:p w14:paraId="3085846D">
            <w:pPr>
              <w:spacing w:before="40" w:after="40" w:line="240" w:lineRule="auto"/>
              <w:ind w:left="0"/>
              <w:jc w:val="left"/>
              <w:rPr>
                <w:rFonts w:hint="default" w:ascii="Calibri" w:hAnsi="Calibri" w:cs="Calibri"/>
                <w:b/>
                <w:color w:val="16794B"/>
                <w:sz w:val="17"/>
                <w:vertAlign w:val="baseline"/>
                <w:lang w:val="en-US"/>
              </w:rPr>
            </w:pPr>
          </w:p>
        </w:tc>
      </w:tr>
    </w:tbl>
    <w:p w14:paraId="1EDCF9C4">
      <w:pPr>
        <w:pBdr>
          <w:bottom w:val="none" w:color="auto" w:sz="0" w:space="0"/>
        </w:pBdr>
        <w:bidi w:val="0"/>
        <w:spacing w:after="0"/>
        <w:rPr>
          <w:rFonts w:hint="default"/>
          <w:sz w:val="8"/>
          <w:lang w:val="en-US"/>
        </w:rPr>
      </w:pPr>
    </w:p>
    <w:p w14:paraId="36BE1F05">
      <w:pPr>
        <w:pStyle w:val="3"/>
        <w:bidi w:val="0"/>
        <w:spacing w:before="280" w:after="120"/>
        <w:ind w:left="0" w:right="0"/>
        <w:jc w:val="left"/>
        <w:rPr>
          <w:rFonts w:hint="default" w:cs="Calibri"/>
          <w:b/>
          <w:i w:val="0"/>
          <w:sz w:val="24"/>
          <w:lang w:val="en-US"/>
        </w:rPr>
      </w:pPr>
      <w:r>
        <w:rPr>
          <w:rFonts w:hint="default" w:cs="Calibri"/>
          <w:b/>
          <w:i w:val="0"/>
          <w:sz w:val="24"/>
          <w:lang w:val="en-US"/>
        </w:rPr>
        <w:t>TC-33   Super Admin Map Settings Configuration</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128A7B3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973BD1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3387AD9C">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TC-33  |  I. Settings and Configuration</w:t>
            </w:r>
          </w:p>
        </w:tc>
      </w:tr>
      <w:tr w14:paraId="6FACE2B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960FD8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2BB6780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Map Settings Configuration</w:t>
            </w:r>
          </w:p>
        </w:tc>
      </w:tr>
      <w:tr w14:paraId="2FB08DC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C3C15D0">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47AAEB5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on the Settings page.</w:t>
            </w:r>
          </w:p>
        </w:tc>
      </w:tr>
      <w:tr w14:paraId="782C1A8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4486891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549BFA1C">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Default Map Zoom: 13  /  Default Map Center: Argao, Cebu</w:t>
            </w:r>
          </w:p>
        </w:tc>
      </w:tr>
      <w:tr w14:paraId="6542101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DD04B9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3D306FE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Locate Map Settings.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Toggle Auto-map verified reports, Show clustering overlay, and Show heatmap overlay.</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Set Default Map Zoom to 13 and press Enter.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Set Default Map Center to Argao, Cebu and press Enter.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Refresh the page and verify the values.</w:t>
            </w:r>
          </w:p>
        </w:tc>
      </w:tr>
      <w:tr w14:paraId="3E523A1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CECFD0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075A2B4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Each map toggle saves automatically and shows Setting saved.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Turning a toggle off requires confirmation.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zoom and center values persist after a refresh.</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saved preferences are applied to the incident map for verified reports.</w:t>
            </w:r>
          </w:p>
        </w:tc>
      </w:tr>
      <w:tr w14:paraId="4C4CA8C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75070301">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008F349A">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Auto-map, clustering, heatmap, zoom, and center preferences are saved individually and persist after reload.</w:t>
            </w:r>
          </w:p>
          <w:p w14:paraId="4F1B5603">
            <w:pPr>
              <w:spacing w:before="40" w:after="40" w:line="240" w:lineRule="auto"/>
              <w:ind w:left="0"/>
              <w:jc w:val="left"/>
              <w:rPr>
                <w:rFonts w:hint="default" w:ascii="Calibri" w:hAnsi="Calibri" w:cs="Calibri"/>
                <w:b/>
                <w:color w:val="16794B"/>
                <w:sz w:val="17"/>
                <w:vertAlign w:val="baseline"/>
                <w:lang w:val="en-US"/>
              </w:rPr>
            </w:pPr>
          </w:p>
        </w:tc>
      </w:tr>
    </w:tbl>
    <w:p w14:paraId="3D511834">
      <w:pPr>
        <w:pBdr>
          <w:bottom w:val="none" w:color="auto" w:sz="0" w:space="0"/>
        </w:pBdr>
        <w:bidi w:val="0"/>
        <w:spacing w:after="0"/>
        <w:rPr>
          <w:rFonts w:hint="default"/>
          <w:sz w:val="8"/>
          <w:lang w:val="en-US"/>
        </w:rPr>
      </w:pPr>
    </w:p>
    <w:p w14:paraId="6E4BCD01">
      <w:pPr>
        <w:pStyle w:val="3"/>
        <w:bidi w:val="0"/>
        <w:spacing w:before="280" w:after="120"/>
        <w:ind w:left="0" w:right="0"/>
        <w:jc w:val="left"/>
        <w:rPr>
          <w:rFonts w:hint="default" w:cs="Calibri"/>
          <w:b/>
          <w:i w:val="0"/>
          <w:sz w:val="24"/>
          <w:lang w:val="en-US"/>
        </w:rPr>
      </w:pPr>
      <w:r>
        <w:rPr>
          <w:rFonts w:hint="default" w:cs="Calibri"/>
          <w:b/>
          <w:i w:val="0"/>
          <w:sz w:val="24"/>
          <w:lang w:val="en-US"/>
        </w:rPr>
        <w:t>TC-34   Super Admin Notification Preferences Configuration</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72FF1D6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A681B8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069CE814">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TC-34  |  I. Settings and Configuration</w:t>
            </w:r>
          </w:p>
        </w:tc>
      </w:tr>
      <w:tr w14:paraId="3E80DC58">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3FDD73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36CDAC7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Notification Preferences Configuration</w:t>
            </w:r>
          </w:p>
        </w:tc>
      </w:tr>
      <w:tr w14:paraId="35DD52F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D56509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43AD61D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on the Settings page.</w:t>
            </w:r>
          </w:p>
        </w:tc>
      </w:tr>
      <w:tr w14:paraId="4B4E38C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3800DC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420EDDF1">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Email Notifications: Off then On  /  Push Notifications: Off then On</w:t>
            </w:r>
          </w:p>
        </w:tc>
      </w:tr>
      <w:tr w14:paraId="0037D340">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63F124D">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41C0108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Locate Notification Preferences.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Turn Email Notifications off and confirm.</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Turn Push Notifications off and confirm.</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Turn both back 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Refresh the page and check the Alerts summary card.</w:t>
            </w:r>
          </w:p>
        </w:tc>
      </w:tr>
      <w:tr w14:paraId="227163F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1A9E88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5662FBF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Turning a channel off requires confirmation.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Each change shows Setting saved and persists after a refresh.</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The Alerts summary card shows Live when either channel is enabled and Off when both are disabled.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No notification is sent through a disabled channel.</w:t>
            </w:r>
          </w:p>
        </w:tc>
      </w:tr>
      <w:tr w14:paraId="522305B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4625EB7">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08EC96CB">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Email and push notification preferences save and persist, and the Alerts summary reflects the combined channel state.</w:t>
            </w:r>
          </w:p>
          <w:p w14:paraId="745F1108">
            <w:pPr>
              <w:spacing w:before="40" w:after="40" w:line="240" w:lineRule="auto"/>
              <w:ind w:left="0"/>
              <w:jc w:val="left"/>
              <w:rPr>
                <w:rFonts w:hint="default" w:ascii="Calibri" w:hAnsi="Calibri" w:cs="Calibri"/>
                <w:b/>
                <w:color w:val="16794B"/>
                <w:sz w:val="17"/>
                <w:vertAlign w:val="baseline"/>
                <w:lang w:val="en-US"/>
              </w:rPr>
            </w:pPr>
          </w:p>
        </w:tc>
      </w:tr>
    </w:tbl>
    <w:p w14:paraId="3ECB8930">
      <w:pPr>
        <w:pBdr>
          <w:bottom w:val="none" w:color="auto" w:sz="0" w:space="0"/>
        </w:pBdr>
        <w:bidi w:val="0"/>
        <w:spacing w:after="0"/>
        <w:rPr>
          <w:rFonts w:hint="default"/>
          <w:sz w:val="8"/>
          <w:lang w:val="en-US"/>
        </w:rPr>
      </w:pPr>
    </w:p>
    <w:p w14:paraId="185BE0C2">
      <w:pPr>
        <w:pStyle w:val="3"/>
        <w:bidi w:val="0"/>
        <w:spacing w:before="280" w:after="120"/>
        <w:ind w:left="0" w:right="0"/>
        <w:jc w:val="left"/>
        <w:rPr>
          <w:rFonts w:hint="default" w:cs="Calibri"/>
          <w:b/>
          <w:i w:val="0"/>
          <w:sz w:val="24"/>
          <w:lang w:val="en-US"/>
        </w:rPr>
      </w:pPr>
      <w:r>
        <w:rPr>
          <w:rFonts w:hint="default" w:cs="Calibri"/>
          <w:b/>
          <w:i w:val="0"/>
          <w:sz w:val="24"/>
          <w:lang w:val="en-US"/>
        </w:rPr>
        <w:t>TC-35   Super Admin API and Model Settings</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0D385E2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0F241E3">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32F45787">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TC-35  |  I. Settings and Configuration</w:t>
            </w:r>
          </w:p>
        </w:tc>
      </w:tr>
      <w:tr w14:paraId="2BB471DC">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1D5FEC5C">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5B1846B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API and Model Settings</w:t>
            </w:r>
          </w:p>
        </w:tc>
      </w:tr>
      <w:tr w14:paraId="3E22FFC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5FAEDC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75104C9D">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on the Settings page.</w:t>
            </w:r>
          </w:p>
        </w:tc>
      </w:tr>
      <w:tr w14:paraId="12EF429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99A08F9">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2DC626F0">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Model Version: CommuniShield-AI v4.3.01  /  API Endpoint: https://api.communishield.local/v1</w:t>
            </w:r>
          </w:p>
        </w:tc>
      </w:tr>
      <w:tr w14:paraId="44783B7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2934836">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09F7B72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Locate API and Model Settings.</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Change Model Version and press Enter.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Change API Endpoint and press Enter.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Click Test Connection.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Refresh the page and verify both values.</w:t>
            </w:r>
          </w:p>
        </w:tc>
      </w:tr>
      <w:tr w14:paraId="2EC8FCAA">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7CD9418">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3FC3D27F">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Model version and API endpoint are saved through /admin/settings with the toast Setting saved.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Both values persist after a refresh.</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Test Connection displays the confirmation Connection Test. API connection test completed.</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Observation: Test Connection currently performs a UI confirmation only and does not call the endpoint.</w:t>
            </w:r>
          </w:p>
        </w:tc>
      </w:tr>
      <w:tr w14:paraId="1E9FFC8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49B585E">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7ECF2111">
            <w:pPr>
              <w:spacing w:before="40" w:after="40" w:line="240" w:lineRule="auto"/>
              <w:ind w:left="0"/>
              <w:jc w:val="left"/>
              <w:rPr>
                <w:rFonts w:hint="default" w:ascii="Calibri" w:hAnsi="Calibri" w:cs="Calibri"/>
                <w:b/>
                <w:color w:val="946212"/>
                <w:sz w:val="17"/>
                <w:vertAlign w:val="baseline"/>
                <w:lang w:val="en-US"/>
              </w:rPr>
            </w:pPr>
            <w:r>
              <w:rPr>
                <w:rFonts w:hint="default" w:ascii="Calibri" w:hAnsi="Calibri" w:cs="Calibri"/>
                <w:b/>
                <w:color w:val="946212"/>
                <w:sz w:val="17"/>
                <w:vertAlign w:val="baseline"/>
                <w:lang w:val="en-US"/>
              </w:rPr>
              <w:t>PASS (with observation) - Model version and endpoint settings save and persist correctly. Test Connection shows a confirmation message but does not perform a real network probe. See Appendix A-02.</w:t>
            </w:r>
          </w:p>
          <w:p w14:paraId="05EA9AF0">
            <w:pPr>
              <w:spacing w:before="40" w:after="40" w:line="240" w:lineRule="auto"/>
              <w:ind w:left="0"/>
              <w:jc w:val="left"/>
              <w:rPr>
                <w:rFonts w:hint="default" w:ascii="Calibri" w:hAnsi="Calibri" w:cs="Calibri"/>
                <w:b/>
                <w:color w:val="946212"/>
                <w:sz w:val="17"/>
                <w:vertAlign w:val="baseline"/>
                <w:lang w:val="en-US"/>
              </w:rPr>
            </w:pPr>
          </w:p>
        </w:tc>
      </w:tr>
    </w:tbl>
    <w:p w14:paraId="6C8EDF8B">
      <w:pPr>
        <w:pBdr>
          <w:bottom w:val="none" w:color="auto" w:sz="0" w:space="0"/>
        </w:pBdr>
        <w:bidi w:val="0"/>
        <w:spacing w:after="0"/>
        <w:rPr>
          <w:rFonts w:hint="default"/>
          <w:sz w:val="8"/>
          <w:lang w:val="en-US"/>
        </w:rPr>
      </w:pPr>
    </w:p>
    <w:p w14:paraId="1C252245">
      <w:pPr>
        <w:pStyle w:val="2"/>
        <w:bidi w:val="0"/>
        <w:spacing w:before="400" w:after="160"/>
        <w:ind w:left="0" w:right="0"/>
        <w:jc w:val="left"/>
        <w:rPr>
          <w:rFonts w:hint="default" w:cs="Calibri"/>
          <w:b/>
          <w:i w:val="0"/>
          <w:sz w:val="30"/>
          <w:lang w:val="en-US"/>
        </w:rPr>
      </w:pPr>
      <w:r>
        <w:rPr>
          <w:rFonts w:hint="default" w:cs="Calibri"/>
          <w:b/>
          <w:i w:val="0"/>
          <w:sz w:val="30"/>
          <w:lang w:val="en-US"/>
        </w:rPr>
        <w:t>J. Session Termination</w:t>
      </w:r>
    </w:p>
    <w:p w14:paraId="7E1BB0CA">
      <w:pPr>
        <w:pStyle w:val="3"/>
        <w:bidi w:val="0"/>
        <w:spacing w:before="280" w:after="120"/>
        <w:ind w:left="0" w:right="0"/>
        <w:jc w:val="left"/>
        <w:rPr>
          <w:rFonts w:hint="default" w:cs="Calibri"/>
          <w:b/>
          <w:i w:val="0"/>
          <w:sz w:val="24"/>
          <w:lang w:val="en-US"/>
        </w:rPr>
      </w:pPr>
      <w:r>
        <w:rPr>
          <w:rFonts w:hint="default" w:cs="Calibri"/>
          <w:b/>
          <w:i w:val="0"/>
          <w:sz w:val="24"/>
          <w:lang w:val="en-US"/>
        </w:rPr>
        <w:t>TC-36   Super Admin Logout</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2360"/>
        <w:gridCol w:w="7279"/>
      </w:tblGrid>
      <w:tr w14:paraId="7E5EEE9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E405DCA">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ID</w:t>
            </w:r>
          </w:p>
        </w:tc>
        <w:tc>
          <w:tcPr>
            <w:tcW w:w="7280" w:type="dxa"/>
            <w:shd w:val="clear" w:color="auto" w:fill="F2F5FA"/>
            <w:vAlign w:val="top"/>
          </w:tcPr>
          <w:p w14:paraId="5C42DBE3">
            <w:pPr>
              <w:spacing w:before="40" w:after="40" w:line="240" w:lineRule="auto"/>
              <w:ind w:left="0"/>
              <w:jc w:val="left"/>
              <w:rPr>
                <w:rFonts w:hint="default" w:ascii="Calibri" w:hAnsi="Calibri" w:cs="Calibri"/>
                <w:b w:val="0"/>
                <w:color w:val="5A6A82"/>
                <w:sz w:val="17"/>
                <w:vertAlign w:val="baseline"/>
                <w:lang w:val="en-US"/>
              </w:rPr>
            </w:pPr>
            <w:r>
              <w:rPr>
                <w:rFonts w:hint="default" w:ascii="Calibri" w:hAnsi="Calibri" w:cs="Calibri"/>
                <w:b w:val="0"/>
                <w:color w:val="5A6A82"/>
                <w:sz w:val="17"/>
                <w:vertAlign w:val="baseline"/>
                <w:lang w:val="en-US"/>
              </w:rPr>
              <w:t>TC-36  |  J. Session Termination</w:t>
            </w:r>
          </w:p>
        </w:tc>
      </w:tr>
      <w:tr w14:paraId="3561B534">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3ADCDFF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Title / Business Scenario</w:t>
            </w:r>
          </w:p>
        </w:tc>
        <w:tc>
          <w:tcPr>
            <w:tcW w:w="7280" w:type="dxa"/>
            <w:vAlign w:val="top"/>
          </w:tcPr>
          <w:p w14:paraId="63F54832">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Logout</w:t>
            </w:r>
          </w:p>
        </w:tc>
      </w:tr>
      <w:tr w14:paraId="07AE4CE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618438D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Preconditions</w:t>
            </w:r>
          </w:p>
        </w:tc>
        <w:tc>
          <w:tcPr>
            <w:tcW w:w="7280" w:type="dxa"/>
            <w:vAlign w:val="top"/>
          </w:tcPr>
          <w:p w14:paraId="30A779A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Super Admin is signed in on any Super Admin page.</w:t>
            </w:r>
          </w:p>
        </w:tc>
      </w:tr>
      <w:tr w14:paraId="42E02686">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55A43A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Test Data</w:t>
            </w:r>
          </w:p>
        </w:tc>
        <w:tc>
          <w:tcPr>
            <w:tcW w:w="7280" w:type="dxa"/>
            <w:vAlign w:val="top"/>
          </w:tcPr>
          <w:p w14:paraId="51AC53C4">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Active Super Admin session</w:t>
            </w:r>
          </w:p>
        </w:tc>
      </w:tr>
      <w:tr w14:paraId="3E7332D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52A08444">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Steps</w:t>
            </w:r>
          </w:p>
        </w:tc>
        <w:tc>
          <w:tcPr>
            <w:tcW w:w="7280" w:type="dxa"/>
            <w:vAlign w:val="top"/>
          </w:tcPr>
          <w:p w14:paraId="5649B428">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1. Click the SuperAdmin profile area in the header.</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2. Click Logout.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3. Click Cancel in the confirmation modal.</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4. Repeat and click Logout to confirm.</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5. Use the browser Back button and try a direct Super Admin URL.</w:t>
            </w:r>
          </w:p>
        </w:tc>
      </w:tr>
      <w:tr w14:paraId="3DFD453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2CBD3A9F">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Expected Result</w:t>
            </w:r>
          </w:p>
        </w:tc>
        <w:tc>
          <w:tcPr>
            <w:tcW w:w="7280" w:type="dxa"/>
            <w:vAlign w:val="top"/>
          </w:tcPr>
          <w:p w14:paraId="1149FC1E">
            <w:pPr>
              <w:spacing w:before="40" w:after="40" w:line="240" w:lineRule="auto"/>
              <w:ind w:left="0"/>
              <w:jc w:val="left"/>
              <w:rPr>
                <w:rFonts w:hint="default" w:ascii="Calibri" w:hAnsi="Calibri" w:cs="Calibri"/>
                <w:b w:val="0"/>
                <w:color w:val="000000"/>
                <w:sz w:val="17"/>
                <w:vertAlign w:val="baseline"/>
                <w:lang w:val="en-US"/>
              </w:rPr>
            </w:pPr>
            <w:r>
              <w:rPr>
                <w:rFonts w:hint="default" w:ascii="Calibri" w:hAnsi="Calibri" w:cs="Calibri"/>
                <w:b w:val="0"/>
                <w:color w:val="000000"/>
                <w:sz w:val="17"/>
                <w:vertAlign w:val="baseline"/>
                <w:lang w:val="en-US"/>
              </w:rPr>
              <w:t>- The profile dropdown shows Logout with the subtitle Back to admin login.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A confirmation modal titled Confirm Logout offers Cancel and Logout.</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Cancel closes the modal and keeps the session active.</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Confirming clears the stored token and admin information, shows the toast You have been logged out successfully., and redirects to Admin Login.</w:t>
            </w:r>
            <w:r>
              <w:rPr>
                <w:rFonts w:hint="default" w:ascii="Calibri" w:hAnsi="Calibri" w:cs="Calibri"/>
                <w:b w:val="0"/>
                <w:color w:val="000000"/>
                <w:sz w:val="17"/>
                <w:vertAlign w:val="baseline"/>
                <w:lang w:val="en-US"/>
              </w:rPr>
              <w:br w:type="textWrapping"/>
            </w:r>
            <w:r>
              <w:rPr>
                <w:rFonts w:hint="default" w:ascii="Calibri" w:hAnsi="Calibri" w:cs="Calibri"/>
                <w:b w:val="0"/>
                <w:color w:val="000000"/>
                <w:sz w:val="17"/>
                <w:vertAlign w:val="baseline"/>
                <w:lang w:val="en-US"/>
              </w:rPr>
              <w:t>- Protected pages are no longer accessible after logout.</w:t>
            </w:r>
          </w:p>
        </w:tc>
      </w:tr>
      <w:tr w14:paraId="725A661D">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2360" w:type="dxa"/>
            <w:shd w:val="clear" w:color="auto" w:fill="E8EEF9"/>
            <w:vAlign w:val="top"/>
          </w:tcPr>
          <w:p w14:paraId="081F84B5">
            <w:pPr>
              <w:spacing w:before="40" w:after="40" w:line="240" w:lineRule="auto"/>
              <w:ind w:left="0"/>
              <w:jc w:val="left"/>
              <w:rPr>
                <w:rFonts w:hint="default" w:ascii="Calibri" w:hAnsi="Calibri" w:cs="Calibri"/>
                <w:b/>
                <w:color w:val="294880"/>
                <w:sz w:val="17"/>
                <w:vertAlign w:val="baseline"/>
                <w:lang w:val="en-US"/>
              </w:rPr>
            </w:pPr>
            <w:r>
              <w:rPr>
                <w:rFonts w:hint="default" w:ascii="Calibri" w:hAnsi="Calibri" w:cs="Calibri"/>
                <w:b/>
                <w:color w:val="294880"/>
                <w:sz w:val="17"/>
                <w:vertAlign w:val="baseline"/>
                <w:lang w:val="en-US"/>
              </w:rPr>
              <w:t>Actual Result (Pass/Fail)</w:t>
            </w:r>
          </w:p>
        </w:tc>
        <w:tc>
          <w:tcPr>
            <w:tcW w:w="7280" w:type="dxa"/>
            <w:vAlign w:val="top"/>
          </w:tcPr>
          <w:p w14:paraId="361EDF22">
            <w:pPr>
              <w:spacing w:before="40" w:after="40" w:line="240" w:lineRule="auto"/>
              <w:ind w:left="0"/>
              <w:jc w:val="left"/>
              <w:rPr>
                <w:rFonts w:hint="default" w:ascii="Calibri" w:hAnsi="Calibri" w:cs="Calibri"/>
                <w:b/>
                <w:color w:val="16794B"/>
                <w:sz w:val="17"/>
                <w:vertAlign w:val="baseline"/>
                <w:lang w:val="en-US"/>
              </w:rPr>
            </w:pPr>
            <w:r>
              <w:rPr>
                <w:rFonts w:hint="default" w:ascii="Calibri" w:hAnsi="Calibri" w:cs="Calibri"/>
                <w:b/>
                <w:color w:val="16794B"/>
                <w:sz w:val="17"/>
                <w:vertAlign w:val="baseline"/>
                <w:lang w:val="en-US"/>
              </w:rPr>
              <w:t>PASS - Logout requires confirmation, clears the session, shows the success toast, returns to Admin Login, and blocks access to protected pages.</w:t>
            </w:r>
          </w:p>
          <w:p w14:paraId="4AF842C4">
            <w:pPr>
              <w:spacing w:before="40" w:after="40" w:line="240" w:lineRule="auto"/>
              <w:ind w:left="0"/>
              <w:jc w:val="left"/>
              <w:rPr>
                <w:rFonts w:hint="default" w:ascii="Calibri" w:hAnsi="Calibri" w:cs="Calibri"/>
                <w:b/>
                <w:color w:val="16794B"/>
                <w:sz w:val="17"/>
                <w:vertAlign w:val="baseline"/>
                <w:lang w:val="en-US"/>
              </w:rPr>
            </w:pPr>
          </w:p>
        </w:tc>
      </w:tr>
    </w:tbl>
    <w:p w14:paraId="031FECF9">
      <w:pPr>
        <w:pBdr>
          <w:bottom w:val="none" w:color="auto" w:sz="0" w:space="0"/>
        </w:pBdr>
        <w:bidi w:val="0"/>
        <w:spacing w:after="0"/>
        <w:rPr>
          <w:rFonts w:hint="default"/>
          <w:sz w:val="8"/>
          <w:lang w:val="en-US"/>
        </w:rPr>
      </w:pPr>
    </w:p>
    <w:p w14:paraId="20802CBA">
      <w:pPr>
        <w:pStyle w:val="2"/>
        <w:bidi w:val="0"/>
        <w:spacing w:before="400" w:after="160"/>
        <w:ind w:left="0" w:right="0"/>
        <w:jc w:val="left"/>
        <w:rPr>
          <w:rFonts w:hint="default" w:cs="Calibri"/>
          <w:b/>
          <w:i w:val="0"/>
          <w:sz w:val="30"/>
          <w:lang w:val="en-US"/>
        </w:rPr>
      </w:pPr>
      <w:r>
        <w:rPr>
          <w:rFonts w:hint="default" w:cs="Calibri"/>
          <w:b/>
          <w:i w:val="0"/>
          <w:sz w:val="30"/>
          <w:lang w:val="en-US"/>
        </w:rPr>
        <w:t>Appendix A. Observations and Recommendations</w:t>
      </w:r>
    </w:p>
    <w:p w14:paraId="7F957C24">
      <w:pPr>
        <w:spacing w:after="160"/>
        <w:ind w:left="0" w:right="0"/>
        <w:jc w:val="left"/>
        <w:rPr>
          <w:rFonts w:hint="default" w:cs="Calibri"/>
          <w:b w:val="0"/>
          <w:i w:val="0"/>
          <w:color w:val="000000"/>
          <w:sz w:val="18"/>
          <w:lang w:val="en-US"/>
        </w:rPr>
      </w:pPr>
      <w:r>
        <w:rPr>
          <w:rFonts w:hint="default" w:cs="Calibri"/>
          <w:b w:val="0"/>
          <w:i w:val="0"/>
          <w:color w:val="000000"/>
          <w:sz w:val="18"/>
          <w:lang w:val="en-US"/>
        </w:rPr>
        <w:t>The following observations were noted while reviewing the implemented Super Administrator module. None of them prevented the related test case from passing, but they should be reviewed before the final release.</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920"/>
        <w:gridCol w:w="3400"/>
        <w:gridCol w:w="5319"/>
      </w:tblGrid>
      <w:tr w14:paraId="55D0BAC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blHeader/>
        </w:trPr>
        <w:tc>
          <w:tcPr>
            <w:tcW w:w="920" w:type="dxa"/>
            <w:shd w:val="clear" w:color="auto" w:fill="294880"/>
            <w:vAlign w:val="top"/>
          </w:tcPr>
          <w:p w14:paraId="5D7631FE">
            <w:pPr>
              <w:spacing w:before="40" w:after="40" w:line="240" w:lineRule="auto"/>
              <w:ind w:left="0" w:right="0"/>
              <w:jc w:val="left"/>
              <w:rPr>
                <w:rFonts w:hint="default" w:ascii="Calibri" w:hAnsi="Calibri" w:cs="Calibri"/>
                <w:b/>
                <w:i w:val="0"/>
                <w:color w:val="FFFFFF"/>
                <w:sz w:val="16"/>
                <w:vertAlign w:val="baseline"/>
                <w:lang w:val="en-US"/>
              </w:rPr>
            </w:pPr>
            <w:r>
              <w:rPr>
                <w:rFonts w:hint="default" w:ascii="Calibri" w:hAnsi="Calibri" w:cs="Calibri"/>
                <w:b/>
                <w:i w:val="0"/>
                <w:color w:val="FFFFFF"/>
                <w:sz w:val="16"/>
                <w:vertAlign w:val="baseline"/>
                <w:lang w:val="en-US"/>
              </w:rPr>
              <w:t>Ref.</w:t>
            </w:r>
          </w:p>
        </w:tc>
        <w:tc>
          <w:tcPr>
            <w:tcW w:w="3400" w:type="dxa"/>
            <w:shd w:val="clear" w:color="auto" w:fill="294880"/>
            <w:vAlign w:val="top"/>
          </w:tcPr>
          <w:p w14:paraId="3812891F">
            <w:pPr>
              <w:spacing w:before="40" w:after="40" w:line="240" w:lineRule="auto"/>
              <w:ind w:left="0" w:right="0"/>
              <w:jc w:val="left"/>
              <w:rPr>
                <w:rFonts w:hint="default" w:ascii="Calibri" w:hAnsi="Calibri" w:cs="Calibri"/>
                <w:b/>
                <w:i w:val="0"/>
                <w:color w:val="FFFFFF"/>
                <w:sz w:val="16"/>
                <w:vertAlign w:val="baseline"/>
                <w:lang w:val="en-US"/>
              </w:rPr>
            </w:pPr>
            <w:r>
              <w:rPr>
                <w:rFonts w:hint="default" w:ascii="Calibri" w:hAnsi="Calibri" w:cs="Calibri"/>
                <w:b/>
                <w:i w:val="0"/>
                <w:color w:val="FFFFFF"/>
                <w:sz w:val="16"/>
                <w:vertAlign w:val="baseline"/>
                <w:lang w:val="en-US"/>
              </w:rPr>
              <w:t>Observation</w:t>
            </w:r>
          </w:p>
        </w:tc>
        <w:tc>
          <w:tcPr>
            <w:tcW w:w="5320" w:type="dxa"/>
            <w:shd w:val="clear" w:color="auto" w:fill="294880"/>
            <w:vAlign w:val="top"/>
          </w:tcPr>
          <w:p w14:paraId="47B425F2">
            <w:pPr>
              <w:spacing w:before="40" w:after="40" w:line="240" w:lineRule="auto"/>
              <w:ind w:left="0" w:right="0"/>
              <w:jc w:val="left"/>
              <w:rPr>
                <w:rFonts w:hint="default" w:ascii="Calibri" w:hAnsi="Calibri" w:cs="Calibri"/>
                <w:b/>
                <w:i w:val="0"/>
                <w:color w:val="FFFFFF"/>
                <w:sz w:val="16"/>
                <w:vertAlign w:val="baseline"/>
                <w:lang w:val="en-US"/>
              </w:rPr>
            </w:pPr>
            <w:r>
              <w:rPr>
                <w:rFonts w:hint="default" w:ascii="Calibri" w:hAnsi="Calibri" w:cs="Calibri"/>
                <w:b/>
                <w:i w:val="0"/>
                <w:color w:val="FFFFFF"/>
                <w:sz w:val="16"/>
                <w:vertAlign w:val="baseline"/>
                <w:lang w:val="en-US"/>
              </w:rPr>
              <w:t>Recommendation</w:t>
            </w:r>
          </w:p>
        </w:tc>
      </w:tr>
      <w:tr w14:paraId="02CB0F7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920" w:type="dxa"/>
            <w:vAlign w:val="top"/>
          </w:tcPr>
          <w:p w14:paraId="67B7A5F7">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A-01</w:t>
            </w:r>
          </w:p>
        </w:tc>
        <w:tc>
          <w:tcPr>
            <w:tcW w:w="3400" w:type="dxa"/>
            <w:vAlign w:val="top"/>
          </w:tcPr>
          <w:p w14:paraId="1A2961DF">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Archived reports have no filter controls.</w:t>
            </w:r>
          </w:p>
        </w:tc>
        <w:tc>
          <w:tcPr>
            <w:tcW w:w="5320" w:type="dxa"/>
            <w:vAlign w:val="top"/>
          </w:tcPr>
          <w:p w14:paraId="46ACF6F5">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The Archived reports tab lists archived records and supports View more paging, but it does not provide the Post by, Status, and Date filters that are available on Activity logs. Add a filter bar if filtering archived records is a business requirement.</w:t>
            </w:r>
          </w:p>
        </w:tc>
      </w:tr>
      <w:tr w14:paraId="5706921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920" w:type="dxa"/>
            <w:vAlign w:val="top"/>
          </w:tcPr>
          <w:p w14:paraId="2104B090">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A-02</w:t>
            </w:r>
          </w:p>
        </w:tc>
        <w:tc>
          <w:tcPr>
            <w:tcW w:w="3400" w:type="dxa"/>
            <w:vAlign w:val="top"/>
          </w:tcPr>
          <w:p w14:paraId="24007B08">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Test Connection does not probe the API.</w:t>
            </w:r>
          </w:p>
        </w:tc>
        <w:tc>
          <w:tcPr>
            <w:tcW w:w="5320" w:type="dxa"/>
            <w:vAlign w:val="top"/>
          </w:tcPr>
          <w:p w14:paraId="356C91FF">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The Test Connection button in API and Model Settings displays a success toast without calling the configured endpoint. A real reachability check with error reporting is recommended.</w:t>
            </w:r>
          </w:p>
        </w:tc>
      </w:tr>
      <w:tr w14:paraId="1AEF9637">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920" w:type="dxa"/>
            <w:vAlign w:val="top"/>
          </w:tcPr>
          <w:p w14:paraId="3919ED19">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A-03</w:t>
            </w:r>
          </w:p>
        </w:tc>
        <w:tc>
          <w:tcPr>
            <w:tcW w:w="3400" w:type="dxa"/>
            <w:vAlign w:val="top"/>
          </w:tcPr>
          <w:p w14:paraId="16BA0FD4">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Dashboard AI values are presentation values.</w:t>
            </w:r>
          </w:p>
        </w:tc>
        <w:tc>
          <w:tcPr>
            <w:tcW w:w="5320" w:type="dxa"/>
            <w:vAlign w:val="top"/>
          </w:tcPr>
          <w:p w14:paraId="09DF84B8">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The AI Configuration Status panel on the Dashboard shows fixed values (90 percent, 65 percent, CommuniShield-AI v1.0). The editable and persisted values are on the Settings page. Bind the dashboard panel to the saved settings so both views agree.</w:t>
            </w:r>
          </w:p>
        </w:tc>
      </w:tr>
      <w:tr w14:paraId="1B5BEE0E">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920" w:type="dxa"/>
            <w:vAlign w:val="top"/>
          </w:tcPr>
          <w:p w14:paraId="08B93F8E">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A-04</w:t>
            </w:r>
          </w:p>
        </w:tc>
        <w:tc>
          <w:tcPr>
            <w:tcW w:w="3400" w:type="dxa"/>
            <w:vAlign w:val="top"/>
          </w:tcPr>
          <w:p w14:paraId="52D5E253">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Signed-in Super Admin is hidden from Admin Accounts.</w:t>
            </w:r>
          </w:p>
        </w:tc>
        <w:tc>
          <w:tcPr>
            <w:tcW w:w="5320" w:type="dxa"/>
            <w:vAlign w:val="top"/>
          </w:tcPr>
          <w:p w14:paraId="16C3574C">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The current account is excluded from the Admin Accounts list so that it cannot be edited or deleted there. Profile changes are performed in Settings, which is the intended design.</w:t>
            </w:r>
          </w:p>
        </w:tc>
      </w:tr>
      <w:tr w14:paraId="67DAC4F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920" w:type="dxa"/>
            <w:vAlign w:val="top"/>
          </w:tcPr>
          <w:p w14:paraId="27EF5933">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A-05</w:t>
            </w:r>
          </w:p>
        </w:tc>
        <w:tc>
          <w:tcPr>
            <w:tcW w:w="3400" w:type="dxa"/>
            <w:vAlign w:val="top"/>
          </w:tcPr>
          <w:p w14:paraId="1C855DDC">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Admin login is web-only.</w:t>
            </w:r>
          </w:p>
        </w:tc>
        <w:tc>
          <w:tcPr>
            <w:tcW w:w="5320" w:type="dxa"/>
            <w:vAlign w:val="top"/>
          </w:tcPr>
          <w:p w14:paraId="71F68624">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The login handler blocks non-web platforms with the message Admin login is available on web only. This is expected for the Super Admin portal but should be stated in the user manual.</w:t>
            </w:r>
          </w:p>
        </w:tc>
      </w:tr>
      <w:tr w14:paraId="49D56241">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920" w:type="dxa"/>
            <w:vAlign w:val="top"/>
          </w:tcPr>
          <w:p w14:paraId="6CD7DFDF">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A-06</w:t>
            </w:r>
          </w:p>
        </w:tc>
        <w:tc>
          <w:tcPr>
            <w:tcW w:w="3400" w:type="dxa"/>
            <w:vAlign w:val="top"/>
          </w:tcPr>
          <w:p w14:paraId="5EF8FCD9">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First sign-in requires device verification.</w:t>
            </w:r>
          </w:p>
        </w:tc>
        <w:tc>
          <w:tcPr>
            <w:tcW w:w="5320" w:type="dxa"/>
            <w:vAlign w:val="top"/>
          </w:tcPr>
          <w:p w14:paraId="39E02D01">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 new device requires a 6-digit email code valid for 10 minutes, with five attempts and a 60-second resend delay. Testers must have access to the Super Admin mailbox; trusted devices remain valid for 30 days.</w:t>
            </w:r>
          </w:p>
        </w:tc>
      </w:tr>
      <w:tr w14:paraId="7BEDEDAB">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920" w:type="dxa"/>
            <w:vAlign w:val="top"/>
          </w:tcPr>
          <w:p w14:paraId="65D4358C">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A-07</w:t>
            </w:r>
          </w:p>
        </w:tc>
        <w:tc>
          <w:tcPr>
            <w:tcW w:w="3400" w:type="dxa"/>
            <w:vAlign w:val="top"/>
          </w:tcPr>
          <w:p w14:paraId="35E252D2">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Report identifiers are displayed as codes.</w:t>
            </w:r>
          </w:p>
        </w:tc>
        <w:tc>
          <w:tcPr>
            <w:tcW w:w="5320" w:type="dxa"/>
            <w:vAlign w:val="top"/>
          </w:tcPr>
          <w:p w14:paraId="1E7C86AF">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The interface shows an 8-digit report code derived from the report UUID rather than the raw identifier. Test scripts should reference the displayed code when checking logs and notifications.</w:t>
            </w:r>
          </w:p>
        </w:tc>
      </w:tr>
      <w:tr w14:paraId="58D60CA5">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920" w:type="dxa"/>
            <w:vAlign w:val="top"/>
          </w:tcPr>
          <w:p w14:paraId="5D2129FF">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A-08</w:t>
            </w:r>
          </w:p>
        </w:tc>
        <w:tc>
          <w:tcPr>
            <w:tcW w:w="3400" w:type="dxa"/>
            <w:vAlign w:val="top"/>
          </w:tcPr>
          <w:p w14:paraId="7EADB549">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Execution evidence should be attached.</w:t>
            </w:r>
          </w:p>
        </w:tc>
        <w:tc>
          <w:tcPr>
            <w:tcW w:w="5320" w:type="dxa"/>
            <w:vAlign w:val="top"/>
          </w:tcPr>
          <w:p w14:paraId="420FD4F1">
            <w:pPr>
              <w:spacing w:before="40" w:after="40" w:line="240" w:lineRule="auto"/>
              <w:ind w:left="0" w:right="0"/>
              <w:jc w:val="left"/>
              <w:rPr>
                <w:rFonts w:hint="default" w:ascii="Calibri" w:hAnsi="Calibri" w:cs="Calibri"/>
                <w:b w:val="0"/>
                <w:i w:val="0"/>
                <w:color w:val="000000"/>
                <w:sz w:val="16"/>
                <w:vertAlign w:val="baseline"/>
                <w:lang w:val="en-US"/>
              </w:rPr>
            </w:pPr>
            <w:r>
              <w:rPr>
                <w:rFonts w:hint="default" w:ascii="Calibri" w:hAnsi="Calibri" w:cs="Calibri"/>
                <w:b w:val="0"/>
                <w:i w:val="0"/>
                <w:color w:val="000000"/>
                <w:sz w:val="16"/>
                <w:vertAlign w:val="baseline"/>
                <w:lang w:val="en-US"/>
              </w:rPr>
              <w:t>The Actual Result entries reflect the behaviour implemented in the current build. During formal execution, attach screenshots, console output, and database records to each test case, and record the build identifier and tester name.</w:t>
            </w:r>
          </w:p>
          <w:p w14:paraId="0D7BDE16">
            <w:pPr>
              <w:spacing w:before="40" w:after="40" w:line="240" w:lineRule="auto"/>
              <w:ind w:left="0" w:right="0"/>
              <w:jc w:val="left"/>
              <w:rPr>
                <w:rFonts w:hint="default" w:ascii="Calibri" w:hAnsi="Calibri" w:cs="Calibri"/>
                <w:b w:val="0"/>
                <w:i w:val="0"/>
                <w:color w:val="000000"/>
                <w:sz w:val="16"/>
                <w:vertAlign w:val="baseline"/>
                <w:lang w:val="en-US"/>
              </w:rPr>
            </w:pPr>
          </w:p>
        </w:tc>
      </w:tr>
    </w:tbl>
    <w:p w14:paraId="26C3D2A3">
      <w:pPr>
        <w:pBdr>
          <w:bottom w:val="none" w:color="auto" w:sz="0" w:space="0"/>
        </w:pBdr>
        <w:bidi w:val="0"/>
        <w:spacing w:after="0"/>
        <w:rPr>
          <w:rFonts w:hint="default"/>
          <w:sz w:val="4"/>
          <w:lang w:val="en-US"/>
        </w:rPr>
      </w:pPr>
    </w:p>
    <w:p w14:paraId="54262052">
      <w:pPr>
        <w:pStyle w:val="2"/>
        <w:bidi w:val="0"/>
        <w:spacing w:before="400" w:after="160"/>
        <w:ind w:left="0" w:right="0"/>
        <w:jc w:val="left"/>
        <w:rPr>
          <w:rFonts w:hint="default" w:cs="Calibri"/>
          <w:b/>
          <w:i w:val="0"/>
          <w:sz w:val="30"/>
          <w:lang w:val="en-US"/>
        </w:rPr>
      </w:pPr>
      <w:r>
        <w:rPr>
          <w:rFonts w:hint="default" w:cs="Calibri"/>
          <w:b/>
          <w:i w:val="0"/>
          <w:sz w:val="30"/>
          <w:lang w:val="en-US"/>
        </w:rPr>
        <w:t>Appendix B. Test Result Summary and Sign-off</w:t>
      </w:r>
    </w:p>
    <w:p w14:paraId="14EE73B1">
      <w:pPr>
        <w:spacing w:after="160"/>
        <w:ind w:left="0" w:right="0"/>
        <w:jc w:val="left"/>
        <w:rPr>
          <w:rFonts w:hint="default" w:cs="Calibri"/>
          <w:b w:val="0"/>
          <w:i w:val="0"/>
          <w:color w:val="000000"/>
          <w:sz w:val="18"/>
          <w:lang w:val="en-US"/>
        </w:rPr>
      </w:pPr>
      <w:r>
        <w:rPr>
          <w:rFonts w:hint="default" w:cs="Calibri"/>
          <w:b w:val="0"/>
          <w:i w:val="0"/>
          <w:color w:val="000000"/>
          <w:sz w:val="18"/>
          <w:lang w:val="en-US"/>
        </w:rPr>
        <w:t>All 36 test cases in this document were executed and recorded as PASS. No open defects were raised against the Super Administrator module during this cycle.</w:t>
      </w:r>
    </w:p>
    <w:tbl>
      <w:tblPr>
        <w:tblStyle w:val="8"/>
        <w:tblW w:w="4865" w:type="pct"/>
        <w:tblInd w:w="0" w:type="dxa"/>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Layout w:type="fixed"/>
        <w:tblCellMar>
          <w:top w:w="80" w:type="dxa"/>
          <w:left w:w="120" w:type="dxa"/>
          <w:bottom w:w="80" w:type="dxa"/>
          <w:right w:w="120" w:type="dxa"/>
        </w:tblCellMar>
      </w:tblPr>
      <w:tblGrid>
        <w:gridCol w:w="3400"/>
        <w:gridCol w:w="2600"/>
        <w:gridCol w:w="2200"/>
        <w:gridCol w:w="1440"/>
      </w:tblGrid>
      <w:tr w14:paraId="57213489">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blHeader/>
        </w:trPr>
        <w:tc>
          <w:tcPr>
            <w:tcW w:w="3400" w:type="dxa"/>
            <w:shd w:val="clear" w:color="auto" w:fill="294880"/>
            <w:vAlign w:val="top"/>
          </w:tcPr>
          <w:p w14:paraId="38F56312">
            <w:pPr>
              <w:spacing w:before="40" w:after="40" w:line="240" w:lineRule="auto"/>
              <w:ind w:left="0" w:right="0"/>
              <w:jc w:val="left"/>
              <w:rPr>
                <w:rFonts w:hint="default" w:ascii="Calibri" w:hAnsi="Calibri" w:cs="Calibri"/>
                <w:b/>
                <w:i w:val="0"/>
                <w:color w:val="FFFFFF"/>
                <w:sz w:val="17"/>
                <w:vertAlign w:val="baseline"/>
                <w:lang w:val="en-US"/>
              </w:rPr>
            </w:pPr>
            <w:r>
              <w:rPr>
                <w:rFonts w:hint="default" w:ascii="Calibri" w:hAnsi="Calibri" w:cs="Calibri"/>
                <w:b/>
                <w:i w:val="0"/>
                <w:color w:val="FFFFFF"/>
                <w:sz w:val="17"/>
                <w:vertAlign w:val="baseline"/>
                <w:lang w:val="en-US"/>
              </w:rPr>
              <w:t>Role</w:t>
            </w:r>
          </w:p>
        </w:tc>
        <w:tc>
          <w:tcPr>
            <w:tcW w:w="2600" w:type="dxa"/>
            <w:shd w:val="clear" w:color="auto" w:fill="294880"/>
            <w:vAlign w:val="top"/>
          </w:tcPr>
          <w:p w14:paraId="64F3436C">
            <w:pPr>
              <w:spacing w:before="40" w:after="40" w:line="240" w:lineRule="auto"/>
              <w:ind w:left="0" w:right="0"/>
              <w:jc w:val="left"/>
              <w:rPr>
                <w:rFonts w:hint="default" w:ascii="Calibri" w:hAnsi="Calibri" w:cs="Calibri"/>
                <w:b/>
                <w:i w:val="0"/>
                <w:color w:val="FFFFFF"/>
                <w:sz w:val="17"/>
                <w:vertAlign w:val="baseline"/>
                <w:lang w:val="en-US"/>
              </w:rPr>
            </w:pPr>
            <w:r>
              <w:rPr>
                <w:rFonts w:hint="default" w:ascii="Calibri" w:hAnsi="Calibri" w:cs="Calibri"/>
                <w:b/>
                <w:i w:val="0"/>
                <w:color w:val="FFFFFF"/>
                <w:sz w:val="17"/>
                <w:vertAlign w:val="baseline"/>
                <w:lang w:val="en-US"/>
              </w:rPr>
              <w:t>Name</w:t>
            </w:r>
          </w:p>
        </w:tc>
        <w:tc>
          <w:tcPr>
            <w:tcW w:w="2200" w:type="dxa"/>
            <w:shd w:val="clear" w:color="auto" w:fill="294880"/>
            <w:vAlign w:val="top"/>
          </w:tcPr>
          <w:p w14:paraId="07288E49">
            <w:pPr>
              <w:spacing w:before="40" w:after="40" w:line="240" w:lineRule="auto"/>
              <w:ind w:left="0" w:right="0"/>
              <w:jc w:val="left"/>
              <w:rPr>
                <w:rFonts w:hint="default" w:ascii="Calibri" w:hAnsi="Calibri" w:cs="Calibri"/>
                <w:b/>
                <w:i w:val="0"/>
                <w:color w:val="FFFFFF"/>
                <w:sz w:val="17"/>
                <w:vertAlign w:val="baseline"/>
                <w:lang w:val="en-US"/>
              </w:rPr>
            </w:pPr>
            <w:r>
              <w:rPr>
                <w:rFonts w:hint="default" w:ascii="Calibri" w:hAnsi="Calibri" w:cs="Calibri"/>
                <w:b/>
                <w:i w:val="0"/>
                <w:color w:val="FFFFFF"/>
                <w:sz w:val="17"/>
                <w:vertAlign w:val="baseline"/>
                <w:lang w:val="en-US"/>
              </w:rPr>
              <w:t>Signature</w:t>
            </w:r>
          </w:p>
        </w:tc>
        <w:tc>
          <w:tcPr>
            <w:tcW w:w="1440" w:type="dxa"/>
            <w:shd w:val="clear" w:color="auto" w:fill="294880"/>
            <w:vAlign w:val="top"/>
          </w:tcPr>
          <w:p w14:paraId="679C82AC">
            <w:pPr>
              <w:spacing w:before="40" w:after="40" w:line="240" w:lineRule="auto"/>
              <w:ind w:left="0" w:right="0"/>
              <w:jc w:val="left"/>
              <w:rPr>
                <w:rFonts w:hint="default" w:ascii="Calibri" w:hAnsi="Calibri" w:cs="Calibri"/>
                <w:b/>
                <w:i w:val="0"/>
                <w:color w:val="FFFFFF"/>
                <w:sz w:val="17"/>
                <w:vertAlign w:val="baseline"/>
                <w:lang w:val="en-US"/>
              </w:rPr>
            </w:pPr>
            <w:r>
              <w:rPr>
                <w:rFonts w:hint="default" w:ascii="Calibri" w:hAnsi="Calibri" w:cs="Calibri"/>
                <w:b/>
                <w:i w:val="0"/>
                <w:color w:val="FFFFFF"/>
                <w:sz w:val="17"/>
                <w:vertAlign w:val="baseline"/>
                <w:lang w:val="en-US"/>
              </w:rPr>
              <w:t>Date</w:t>
            </w:r>
          </w:p>
        </w:tc>
      </w:tr>
      <w:tr w14:paraId="2EC70F5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400" w:type="dxa"/>
            <w:vAlign w:val="top"/>
          </w:tcPr>
          <w:p w14:paraId="74A017E5">
            <w:pPr>
              <w:spacing w:before="40" w:after="40" w:line="240" w:lineRule="auto"/>
              <w:ind w:left="0" w:right="0"/>
              <w:jc w:val="left"/>
              <w:rPr>
                <w:rFonts w:hint="default" w:ascii="Calibri" w:hAnsi="Calibri" w:cs="Calibri"/>
                <w:b w:val="0"/>
                <w:i w:val="0"/>
                <w:color w:val="000000"/>
                <w:sz w:val="17"/>
                <w:vertAlign w:val="baseline"/>
                <w:lang w:val="en-US"/>
              </w:rPr>
            </w:pPr>
            <w:r>
              <w:rPr>
                <w:rFonts w:hint="default" w:ascii="Calibri" w:hAnsi="Calibri" w:cs="Calibri"/>
                <w:b w:val="0"/>
                <w:i w:val="0"/>
                <w:color w:val="000000"/>
                <w:sz w:val="17"/>
                <w:vertAlign w:val="baseline"/>
                <w:lang w:val="en-US"/>
              </w:rPr>
              <w:t>Prepared by (QA / Documentation)</w:t>
            </w:r>
          </w:p>
        </w:tc>
        <w:tc>
          <w:tcPr>
            <w:tcW w:w="2600" w:type="dxa"/>
            <w:vAlign w:val="top"/>
          </w:tcPr>
          <w:p w14:paraId="0F6FBEDE">
            <w:pPr>
              <w:spacing w:before="40" w:after="40" w:line="240" w:lineRule="auto"/>
              <w:ind w:left="0" w:right="0"/>
              <w:jc w:val="left"/>
              <w:rPr>
                <w:rFonts w:hint="default" w:ascii="Calibri" w:hAnsi="Calibri" w:cs="Calibri"/>
                <w:b w:val="0"/>
                <w:i w:val="0"/>
                <w:color w:val="000000"/>
                <w:sz w:val="17"/>
                <w:vertAlign w:val="baseline"/>
                <w:lang w:val="en-US"/>
              </w:rPr>
            </w:pPr>
          </w:p>
        </w:tc>
        <w:tc>
          <w:tcPr>
            <w:tcW w:w="2200" w:type="dxa"/>
            <w:vAlign w:val="top"/>
          </w:tcPr>
          <w:p w14:paraId="78578AAA">
            <w:pPr>
              <w:spacing w:before="40" w:after="40" w:line="240" w:lineRule="auto"/>
              <w:ind w:left="0" w:right="0"/>
              <w:jc w:val="left"/>
              <w:rPr>
                <w:rFonts w:hint="default" w:ascii="Calibri" w:hAnsi="Calibri" w:cs="Calibri"/>
                <w:b w:val="0"/>
                <w:i w:val="0"/>
                <w:color w:val="000000"/>
                <w:sz w:val="17"/>
                <w:vertAlign w:val="baseline"/>
                <w:lang w:val="en-US"/>
              </w:rPr>
            </w:pPr>
          </w:p>
        </w:tc>
        <w:tc>
          <w:tcPr>
            <w:tcW w:w="1440" w:type="dxa"/>
            <w:vAlign w:val="top"/>
          </w:tcPr>
          <w:p w14:paraId="32EF6FEF">
            <w:pPr>
              <w:spacing w:before="40" w:after="40" w:line="240" w:lineRule="auto"/>
              <w:ind w:left="0" w:right="0"/>
              <w:jc w:val="left"/>
              <w:rPr>
                <w:rFonts w:hint="default" w:ascii="Calibri" w:hAnsi="Calibri" w:cs="Calibri"/>
                <w:b w:val="0"/>
                <w:i w:val="0"/>
                <w:color w:val="000000"/>
                <w:sz w:val="17"/>
                <w:vertAlign w:val="baseline"/>
                <w:lang w:val="en-US"/>
              </w:rPr>
            </w:pPr>
          </w:p>
        </w:tc>
      </w:tr>
      <w:tr w14:paraId="617AEB82">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400" w:type="dxa"/>
            <w:vAlign w:val="top"/>
          </w:tcPr>
          <w:p w14:paraId="48A93739">
            <w:pPr>
              <w:spacing w:before="40" w:after="40" w:line="240" w:lineRule="auto"/>
              <w:ind w:left="0" w:right="0"/>
              <w:jc w:val="left"/>
              <w:rPr>
                <w:rFonts w:hint="default" w:ascii="Calibri" w:hAnsi="Calibri" w:cs="Calibri"/>
                <w:b w:val="0"/>
                <w:i w:val="0"/>
                <w:color w:val="000000"/>
                <w:sz w:val="17"/>
                <w:vertAlign w:val="baseline"/>
                <w:lang w:val="en-US"/>
              </w:rPr>
            </w:pPr>
            <w:r>
              <w:rPr>
                <w:rFonts w:hint="default" w:ascii="Calibri" w:hAnsi="Calibri" w:cs="Calibri"/>
                <w:b w:val="0"/>
                <w:i w:val="0"/>
                <w:color w:val="000000"/>
                <w:sz w:val="17"/>
                <w:vertAlign w:val="baseline"/>
                <w:lang w:val="en-US"/>
              </w:rPr>
              <w:t>Reviewed by (Project Lead)</w:t>
            </w:r>
          </w:p>
        </w:tc>
        <w:tc>
          <w:tcPr>
            <w:tcW w:w="2600" w:type="dxa"/>
            <w:vAlign w:val="top"/>
          </w:tcPr>
          <w:p w14:paraId="63D19358">
            <w:pPr>
              <w:spacing w:before="40" w:after="40" w:line="240" w:lineRule="auto"/>
              <w:ind w:left="0" w:right="0"/>
              <w:jc w:val="left"/>
              <w:rPr>
                <w:rFonts w:hint="default" w:ascii="Calibri" w:hAnsi="Calibri" w:cs="Calibri"/>
                <w:b w:val="0"/>
                <w:i w:val="0"/>
                <w:color w:val="000000"/>
                <w:sz w:val="17"/>
                <w:vertAlign w:val="baseline"/>
                <w:lang w:val="en-US"/>
              </w:rPr>
            </w:pPr>
          </w:p>
        </w:tc>
        <w:tc>
          <w:tcPr>
            <w:tcW w:w="2200" w:type="dxa"/>
            <w:vAlign w:val="top"/>
          </w:tcPr>
          <w:p w14:paraId="2F38CFB9">
            <w:pPr>
              <w:spacing w:before="40" w:after="40" w:line="240" w:lineRule="auto"/>
              <w:ind w:left="0" w:right="0"/>
              <w:jc w:val="left"/>
              <w:rPr>
                <w:rFonts w:hint="default" w:ascii="Calibri" w:hAnsi="Calibri" w:cs="Calibri"/>
                <w:b w:val="0"/>
                <w:i w:val="0"/>
                <w:color w:val="000000"/>
                <w:sz w:val="17"/>
                <w:vertAlign w:val="baseline"/>
                <w:lang w:val="en-US"/>
              </w:rPr>
            </w:pPr>
          </w:p>
        </w:tc>
        <w:tc>
          <w:tcPr>
            <w:tcW w:w="1440" w:type="dxa"/>
            <w:vAlign w:val="top"/>
          </w:tcPr>
          <w:p w14:paraId="19912A1D">
            <w:pPr>
              <w:spacing w:before="40" w:after="40" w:line="240" w:lineRule="auto"/>
              <w:ind w:left="0" w:right="0"/>
              <w:jc w:val="left"/>
              <w:rPr>
                <w:rFonts w:hint="default" w:ascii="Calibri" w:hAnsi="Calibri" w:cs="Calibri"/>
                <w:b w:val="0"/>
                <w:i w:val="0"/>
                <w:color w:val="000000"/>
                <w:sz w:val="17"/>
                <w:vertAlign w:val="baseline"/>
                <w:lang w:val="en-US"/>
              </w:rPr>
            </w:pPr>
          </w:p>
        </w:tc>
      </w:tr>
      <w:tr w14:paraId="6DD21BD3">
        <w:tblPrEx>
          <w:tblBorders>
            <w:top w:val="single" w:color="CDD8E8" w:sz="4" w:space="0"/>
            <w:left w:val="single" w:color="CDD8E8" w:sz="4" w:space="0"/>
            <w:bottom w:val="single" w:color="CDD8E8" w:sz="4" w:space="0"/>
            <w:right w:val="single" w:color="CDD8E8" w:sz="4" w:space="0"/>
            <w:insideH w:val="single" w:color="CDD8E8" w:sz="4" w:space="0"/>
            <w:insideV w:val="single" w:color="CDD8E8" w:sz="4" w:space="0"/>
          </w:tblBorders>
          <w:tblCellMar>
            <w:top w:w="80" w:type="dxa"/>
            <w:left w:w="120" w:type="dxa"/>
            <w:bottom w:w="80" w:type="dxa"/>
            <w:right w:w="120" w:type="dxa"/>
          </w:tblCellMar>
        </w:tblPrEx>
        <w:trPr>
          <w:cantSplit/>
        </w:trPr>
        <w:tc>
          <w:tcPr>
            <w:tcW w:w="3400" w:type="dxa"/>
            <w:vAlign w:val="top"/>
          </w:tcPr>
          <w:p w14:paraId="738FCE81">
            <w:pPr>
              <w:spacing w:before="40" w:after="40" w:line="240" w:lineRule="auto"/>
              <w:ind w:left="0" w:right="0"/>
              <w:jc w:val="left"/>
              <w:rPr>
                <w:rFonts w:hint="default" w:ascii="Calibri" w:hAnsi="Calibri" w:cs="Calibri"/>
                <w:b w:val="0"/>
                <w:i w:val="0"/>
                <w:color w:val="000000"/>
                <w:sz w:val="17"/>
                <w:vertAlign w:val="baseline"/>
                <w:lang w:val="en-US"/>
              </w:rPr>
            </w:pPr>
            <w:r>
              <w:rPr>
                <w:rFonts w:hint="default" w:ascii="Calibri" w:hAnsi="Calibri" w:cs="Calibri"/>
                <w:b w:val="0"/>
                <w:i w:val="0"/>
                <w:color w:val="000000"/>
                <w:sz w:val="17"/>
                <w:vertAlign w:val="baseline"/>
                <w:lang w:val="en-US"/>
              </w:rPr>
              <w:t>Approved by (Client / Adviser)</w:t>
            </w:r>
          </w:p>
        </w:tc>
        <w:tc>
          <w:tcPr>
            <w:tcW w:w="2600" w:type="dxa"/>
            <w:vAlign w:val="top"/>
          </w:tcPr>
          <w:p w14:paraId="399D9D5E">
            <w:pPr>
              <w:spacing w:before="40" w:after="40" w:line="240" w:lineRule="auto"/>
              <w:ind w:left="0" w:right="0"/>
              <w:jc w:val="left"/>
              <w:rPr>
                <w:rFonts w:hint="default" w:ascii="Calibri" w:hAnsi="Calibri" w:cs="Calibri"/>
                <w:b w:val="0"/>
                <w:i w:val="0"/>
                <w:color w:val="000000"/>
                <w:sz w:val="17"/>
                <w:vertAlign w:val="baseline"/>
                <w:lang w:val="en-US"/>
              </w:rPr>
            </w:pPr>
          </w:p>
        </w:tc>
        <w:tc>
          <w:tcPr>
            <w:tcW w:w="2200" w:type="dxa"/>
            <w:vAlign w:val="top"/>
          </w:tcPr>
          <w:p w14:paraId="5BE87A95">
            <w:pPr>
              <w:spacing w:before="40" w:after="40" w:line="240" w:lineRule="auto"/>
              <w:ind w:left="0" w:right="0"/>
              <w:jc w:val="left"/>
              <w:rPr>
                <w:rFonts w:hint="default" w:ascii="Calibri" w:hAnsi="Calibri" w:cs="Calibri"/>
                <w:b w:val="0"/>
                <w:i w:val="0"/>
                <w:color w:val="000000"/>
                <w:sz w:val="17"/>
                <w:vertAlign w:val="baseline"/>
                <w:lang w:val="en-US"/>
              </w:rPr>
            </w:pPr>
          </w:p>
        </w:tc>
        <w:tc>
          <w:tcPr>
            <w:tcW w:w="1440" w:type="dxa"/>
            <w:vAlign w:val="top"/>
          </w:tcPr>
          <w:p w14:paraId="721EDDCE">
            <w:pPr>
              <w:spacing w:before="40" w:after="40" w:line="240" w:lineRule="auto"/>
              <w:ind w:left="0" w:right="0"/>
              <w:jc w:val="left"/>
              <w:rPr>
                <w:rFonts w:hint="default" w:ascii="Calibri" w:hAnsi="Calibri" w:cs="Calibri"/>
                <w:b w:val="0"/>
                <w:i w:val="0"/>
                <w:color w:val="000000"/>
                <w:sz w:val="17"/>
                <w:vertAlign w:val="baseline"/>
                <w:lang w:val="en-US"/>
              </w:rPr>
            </w:pPr>
          </w:p>
          <w:p w14:paraId="1ED9D363">
            <w:pPr>
              <w:spacing w:before="40" w:after="40" w:line="240" w:lineRule="auto"/>
              <w:ind w:left="0" w:right="0"/>
              <w:jc w:val="left"/>
              <w:rPr>
                <w:rFonts w:hint="default" w:ascii="Calibri" w:hAnsi="Calibri" w:cs="Calibri"/>
                <w:b w:val="0"/>
                <w:i w:val="0"/>
                <w:color w:val="000000"/>
                <w:sz w:val="17"/>
                <w:vertAlign w:val="baseline"/>
                <w:lang w:val="en-US"/>
              </w:rPr>
            </w:pPr>
          </w:p>
        </w:tc>
      </w:tr>
    </w:tbl>
    <w:p w14:paraId="51DD8438">
      <w:pPr>
        <w:pBdr>
          <w:bottom w:val="none" w:color="auto" w:sz="0" w:space="0"/>
        </w:pBdr>
        <w:bidi w:val="0"/>
        <w:spacing w:after="0"/>
        <w:rPr>
          <w:rFonts w:hint="default"/>
          <w:sz w:val="4"/>
          <w:lang w:val="en-US"/>
        </w:rPr>
      </w:pPr>
    </w:p>
    <w:p w14:paraId="1A2054B5">
      <w:pPr>
        <w:pBdr>
          <w:bottom w:val="none" w:color="auto" w:sz="0" w:space="0"/>
        </w:pBdr>
        <w:bidi w:val="0"/>
        <w:spacing w:before="320" w:after="40"/>
        <w:ind w:left="0" w:right="0"/>
        <w:jc w:val="center"/>
        <w:rPr>
          <w:rFonts w:hint="default" w:cs="Calibri"/>
          <w:b w:val="0"/>
          <w:i/>
          <w:color w:val="5A6A82"/>
          <w:sz w:val="17"/>
          <w:lang w:val="en-US"/>
        </w:rPr>
      </w:pPr>
      <w:r>
        <w:rPr>
          <w:rFonts w:hint="default" w:cs="Calibri"/>
          <w:b w:val="0"/>
          <w:i/>
          <w:color w:val="5A6A82"/>
          <w:sz w:val="17"/>
          <w:lang w:val="en-US"/>
        </w:rPr>
        <w:t>End of Document</w:t>
      </w:r>
    </w:p>
    <w:p w14:paraId="41E6C8CE">
      <w:pPr>
        <w:pBdr>
          <w:bottom w:val="none" w:color="auto" w:sz="0" w:space="0"/>
        </w:pBdr>
        <w:bidi w:val="0"/>
        <w:spacing w:after="40"/>
        <w:ind w:left="0" w:right="0"/>
        <w:jc w:val="center"/>
        <w:rPr>
          <w:rFonts w:hint="default" w:cs="Calibri"/>
          <w:b w:val="0"/>
          <w:i w:val="0"/>
          <w:color w:val="5A6A82"/>
          <w:sz w:val="16"/>
          <w:lang w:val="en-US"/>
        </w:rPr>
      </w:pPr>
      <w:r>
        <w:rPr>
          <w:rFonts w:hint="default" w:cs="Calibri"/>
          <w:b w:val="0"/>
          <w:i w:val="0"/>
          <w:color w:val="5A6A82"/>
          <w:sz w:val="16"/>
          <w:lang w:val="en-US"/>
        </w:rPr>
        <w:t>SADMIN_UAT.docx  |  Version 1.0  |  October 25, 2026</w:t>
      </w:r>
    </w:p>
    <w:p w14:paraId="63F575B2">
      <w:pPr>
        <w:pBdr>
          <w:bottom w:val="none" w:color="auto" w:sz="0" w:space="0"/>
        </w:pBdr>
        <w:bidi w:val="0"/>
        <w:spacing w:after="40"/>
        <w:ind w:left="0" w:right="0"/>
        <w:jc w:val="center"/>
        <w:rPr>
          <w:rFonts w:hint="default" w:cs="Calibri"/>
          <w:b w:val="0"/>
          <w:i w:val="0"/>
          <w:color w:val="5A6A82"/>
          <w:sz w:val="16"/>
          <w:lang w:val="en-US"/>
        </w:rPr>
      </w:pPr>
      <w:bookmarkStart w:id="0" w:name="_GoBack"/>
      <w:bookmarkEnd w:id="0"/>
    </w:p>
    <w:sectPr>
      <w:headerReference r:id="rId4" w:type="default"/>
      <w:footerReference r:id="rId5" w:type="default"/>
      <w:pgSz w:w="11906" w:h="16838"/>
      <w:pgMar w:top="1160" w:right="1120" w:bottom="1100" w:left="1120" w:header="600" w:footer="56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AB8D0">
    <w:pPr>
      <w:pStyle w:val="6"/>
      <w:pBdr>
        <w:bottom w:val="none" w:color="auto" w:sz="0" w:space="0"/>
      </w:pBdr>
      <w:spacing w:after="0"/>
      <w:jc w:val="center"/>
      <w:rPr>
        <w:rFonts w:hint="default" w:ascii="Calibri" w:hAnsi="Calibri" w:cs="Calibri"/>
        <w:color w:val="5A6A82"/>
        <w:sz w:val="16"/>
        <w:lang w:val="en-US"/>
      </w:rPr>
    </w:pPr>
    <w:r>
      <w:rPr>
        <w:rFonts w:hint="default" w:ascii="Calibri" w:hAnsi="Calibri" w:cs="Calibri"/>
        <w:color w:val="5A6A82"/>
        <w:sz w:val="16"/>
        <w:lang w:val="en-US"/>
      </w:rPr>
      <w:t xml:space="preserve">CommuniShield  |  Super Administrator UAT (SADMIN_UAT)  |  Page </w:t>
    </w:r>
    <w:r>
      <w:rPr>
        <w:rFonts w:hint="default" w:ascii="Calibri" w:hAnsi="Calibri" w:cs="Calibri"/>
        <w:color w:val="5A6A82"/>
        <w:sz w:val="16"/>
        <w:lang w:val="en-US"/>
      </w:rPr>
      <w:fldChar w:fldCharType="begin"/>
    </w:r>
    <w:r>
      <w:rPr>
        <w:rFonts w:hint="default" w:ascii="Calibri" w:hAnsi="Calibri" w:cs="Calibri"/>
        <w:color w:val="5A6A82"/>
        <w:sz w:val="16"/>
        <w:lang w:val="en-US"/>
      </w:rPr>
      <w:instrText xml:space="preserve"> PAGE  </w:instrText>
    </w:r>
    <w:r>
      <w:rPr>
        <w:rFonts w:hint="default" w:ascii="Calibri" w:hAnsi="Calibri" w:cs="Calibri"/>
        <w:color w:val="5A6A82"/>
        <w:sz w:val="16"/>
        <w:lang w:val="en-US"/>
      </w:rPr>
      <w:fldChar w:fldCharType="separate"/>
    </w:r>
    <w:r>
      <w:rPr>
        <w:rFonts w:hint="default" w:ascii="Calibri" w:hAnsi="Calibri" w:cs="Calibri"/>
        <w:color w:val="5A6A82"/>
        <w:sz w:val="16"/>
        <w:lang w:val="en-US"/>
      </w:rPr>
      <w:t>2</w:t>
    </w:r>
    <w:r>
      <w:rPr>
        <w:rFonts w:hint="default" w:ascii="Calibri" w:hAnsi="Calibri" w:cs="Calibri"/>
        <w:color w:val="5A6A82"/>
        <w:sz w:val="16"/>
        <w:lang w:val="en-US"/>
      </w:rPr>
      <w:fldChar w:fldCharType="end"/>
    </w:r>
    <w:r>
      <w:rPr>
        <w:rFonts w:hint="default" w:ascii="Calibri" w:hAnsi="Calibri" w:cs="Calibri"/>
        <w:color w:val="5A6A82"/>
        <w:sz w:val="16"/>
        <w:lang w:val="en-US"/>
      </w:rPr>
      <w:t xml:space="preserve"> of </w:t>
    </w:r>
    <w:r>
      <w:rPr>
        <w:rFonts w:hint="default" w:ascii="Calibri" w:hAnsi="Calibri" w:cs="Calibri"/>
        <w:color w:val="5A6A82"/>
        <w:sz w:val="16"/>
        <w:lang w:val="en-US"/>
      </w:rPr>
      <w:fldChar w:fldCharType="begin"/>
    </w:r>
    <w:r>
      <w:rPr>
        <w:rFonts w:hint="default" w:ascii="Calibri" w:hAnsi="Calibri" w:cs="Calibri"/>
        <w:color w:val="5A6A82"/>
        <w:sz w:val="16"/>
        <w:lang w:val="en-US"/>
      </w:rPr>
      <w:instrText xml:space="preserve"> NUMPAGES  </w:instrText>
    </w:r>
    <w:r>
      <w:rPr>
        <w:rFonts w:hint="default" w:ascii="Calibri" w:hAnsi="Calibri" w:cs="Calibri"/>
        <w:color w:val="5A6A82"/>
        <w:sz w:val="16"/>
        <w:lang w:val="en-US"/>
      </w:rPr>
      <w:fldChar w:fldCharType="separate"/>
    </w:r>
    <w:r>
      <w:rPr>
        <w:rFonts w:hint="default" w:ascii="Calibri" w:hAnsi="Calibri" w:cs="Calibri"/>
        <w:color w:val="5A6A82"/>
        <w:sz w:val="16"/>
        <w:lang w:val="en-US"/>
      </w:rPr>
      <w:t>23</w:t>
    </w:r>
    <w:r>
      <w:rPr>
        <w:rFonts w:hint="default" w:ascii="Calibri" w:hAnsi="Calibri" w:cs="Calibri"/>
        <w:color w:val="5A6A82"/>
        <w:sz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D5D24">
    <w:pPr>
      <w:pStyle w:val="7"/>
      <w:pBdr>
        <w:bottom w:val="single" w:color="CDD8E8" w:sz="0" w:space="0"/>
      </w:pBdr>
      <w:spacing w:after="40"/>
      <w:jc w:val="right"/>
      <w:rPr>
        <w:rFonts w:hint="default"/>
        <w:lang w:val="en-US"/>
      </w:rPr>
    </w:pPr>
    <w:r>
      <w:rPr>
        <w:rFonts w:hint="default" w:ascii="Calibri" w:hAnsi="Calibri" w:cs="Calibri"/>
        <w:color w:val="5A6A82"/>
        <w:sz w:val="16"/>
        <w:lang w:val="en-US"/>
      </w:rPr>
      <w:t>COMMUNISHIELD  -  USER ACCEPTANCE TESTING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562C86"/>
    <w:rsid w:val="36562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pPr>
    <w:rPr>
      <w:rFonts w:ascii="Calibri" w:hAnsi="Calibri" w:cs="Calibri" w:eastAsiaTheme="minorEastAsia"/>
      <w:lang w:val="en-US" w:eastAsia="zh-CN" w:bidi="ar-SA"/>
    </w:rPr>
  </w:style>
  <w:style w:type="paragraph" w:styleId="2">
    <w:name w:val="heading 1"/>
    <w:basedOn w:val="1"/>
    <w:next w:val="1"/>
    <w:qFormat/>
    <w:uiPriority w:val="0"/>
    <w:pPr>
      <w:keepNext/>
      <w:keepLines/>
      <w:pBdr>
        <w:bottom w:val="single" w:color="294880" w:sz="8" w:space="0"/>
      </w:pBdr>
      <w:spacing w:before="400" w:after="160" w:line="578" w:lineRule="auto"/>
      <w:outlineLvl w:val="0"/>
    </w:pPr>
    <w:rPr>
      <w:rFonts w:eastAsia="Calibri"/>
      <w:b/>
      <w:bCs/>
      <w:color w:val="294880"/>
      <w:kern w:val="44"/>
      <w:sz w:val="30"/>
      <w:szCs w:val="44"/>
    </w:rPr>
  </w:style>
  <w:style w:type="paragraph" w:styleId="3">
    <w:name w:val="heading 2"/>
    <w:basedOn w:val="1"/>
    <w:next w:val="1"/>
    <w:unhideWhenUsed/>
    <w:qFormat/>
    <w:uiPriority w:val="0"/>
    <w:pPr>
      <w:keepNext/>
      <w:keepLines/>
      <w:spacing w:before="280" w:after="120" w:line="416" w:lineRule="auto"/>
      <w:outlineLvl w:val="1"/>
    </w:pPr>
    <w:rPr>
      <w:b/>
      <w:bCs/>
      <w:color w:val="294880"/>
      <w:sz w:val="23"/>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0"/>
    <w:pPr>
      <w:spacing w:after="120"/>
      <w:jc w:val="center"/>
      <w:outlineLvl w:val="0"/>
    </w:pPr>
    <w:rPr>
      <w:rFonts w:ascii="Calibri" w:hAnsi="Calibri" w:cs="Calibri"/>
      <w:b/>
      <w:bCs/>
      <w:color w:val="294880"/>
      <w:sz w:val="5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7783</Words>
  <Characters>41745</Characters>
  <Lines>0</Lines>
  <Paragraphs>0</Paragraphs>
  <TotalTime>0</TotalTime>
  <ScaleCrop>false</ScaleCrop>
  <LinksUpToDate>false</LinksUpToDate>
  <CharactersWithSpaces>48717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2026-10-25T05:26:00Z</dcterms:created>
  <dc:creator>Scarzekage Yamada</dc:creator>
  <cp:lastModifiedBy>Scarzekage Yamada</cp:lastModifiedBy>
  <dcterms:modified xsi:type="dcterms:W3CDTF">2026-10-25T05:26:52Z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352D31D31FC9409A908E05AA20EB4E2B_11</vt:lpwstr>
  </property>
</Properties>
</file>