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D8F97E">
      <w:pPr>
        <w:pStyle w:val="9"/>
        <w:framePr w:wrap="auto" w:vAnchor="margin" w:hAnchor="text" w:yAlign="inline"/>
        <w:jc w:val="center"/>
        <w:rPr>
          <w:rFonts w:hint="eastAsia" w:ascii="宋体" w:hAnsi="宋体" w:eastAsia="宋体" w:cs="宋体"/>
          <w:b/>
          <w:bCs/>
          <w:sz w:val="32"/>
          <w:szCs w:val="32"/>
          <w:rtl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rtl w:val="0"/>
          <w:lang w:val="en-US"/>
        </w:rPr>
        <w:t>金属</w:t>
      </w:r>
      <w:r>
        <w:rPr>
          <w:rFonts w:hint="eastAsia" w:ascii="宋体" w:hAnsi="宋体" w:eastAsia="宋体" w:cs="宋体"/>
          <w:b/>
          <w:bCs/>
          <w:sz w:val="32"/>
          <w:szCs w:val="32"/>
          <w:rtl w:val="0"/>
        </w:rPr>
        <w:t>-</w:t>
      </w:r>
      <w:r>
        <w:rPr>
          <w:rFonts w:hint="eastAsia" w:ascii="宋体" w:hAnsi="宋体" w:eastAsia="宋体" w:cs="宋体"/>
          <w:b/>
          <w:bCs/>
          <w:sz w:val="32"/>
          <w:szCs w:val="32"/>
          <w:rtl w:val="0"/>
          <w:lang w:val="en-US"/>
        </w:rPr>
        <w:t>陶瓷结合</w:t>
      </w:r>
      <w:r>
        <w:rPr>
          <w:rFonts w:hint="eastAsia" w:ascii="宋体" w:hAnsi="宋体" w:eastAsia="宋体" w:cs="宋体"/>
          <w:b/>
          <w:bCs/>
          <w:sz w:val="32"/>
          <w:szCs w:val="32"/>
          <w:rtl w:val="0"/>
          <w:lang w:val="en-US" w:eastAsia="zh-CN"/>
        </w:rPr>
        <w:t>裂纹萌生</w:t>
      </w:r>
      <w:r>
        <w:rPr>
          <w:rFonts w:hint="eastAsia" w:ascii="宋体" w:hAnsi="宋体" w:eastAsia="宋体" w:cs="宋体"/>
          <w:b/>
          <w:bCs/>
          <w:sz w:val="32"/>
          <w:szCs w:val="32"/>
          <w:rtl w:val="0"/>
          <w:lang w:val="en-US"/>
        </w:rPr>
        <w:t>试验</w:t>
      </w:r>
      <w:r>
        <w:rPr>
          <w:rFonts w:hint="eastAsia" w:ascii="宋体" w:hAnsi="宋体" w:eastAsia="宋体" w:cs="宋体"/>
          <w:b/>
          <w:bCs/>
          <w:sz w:val="32"/>
          <w:szCs w:val="32"/>
          <w:rtl w:val="0"/>
          <w:lang w:val="en-US" w:eastAsia="zh-CN"/>
        </w:rPr>
        <w:t>原始记录</w:t>
      </w:r>
    </w:p>
    <w:p w14:paraId="65D0F63E">
      <w:pPr>
        <w:pStyle w:val="9"/>
        <w:keepNext w:val="0"/>
        <w:keepLines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sz w:val="32"/>
          <w:szCs w:val="32"/>
          <w:rtl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ru-RU"/>
        </w:rPr>
        <w:t xml:space="preserve">1 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样品与</w:t>
      </w:r>
      <w:r>
        <w:rPr>
          <w:rFonts w:hint="eastAsia" w:ascii="宋体" w:hAnsi="宋体" w:cs="宋体"/>
          <w:b/>
          <w:bCs/>
          <w:sz w:val="28"/>
          <w:szCs w:val="28"/>
          <w:rtl w:val="0"/>
          <w:lang w:val="en-US" w:eastAsia="zh-CN"/>
        </w:rPr>
        <w:t>委托信息</w:t>
      </w:r>
    </w:p>
    <w:tbl>
      <w:tblPr>
        <w:tblStyle w:val="4"/>
        <w:tblW w:w="1042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6"/>
        <w:gridCol w:w="2606"/>
        <w:gridCol w:w="2606"/>
        <w:gridCol w:w="2606"/>
      </w:tblGrid>
      <w:tr w14:paraId="091F41C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C5DA1">
            <w:pPr>
              <w:pStyle w:val="9"/>
              <w:framePr w:wrap="auto" w:vAnchor="margin" w:hAnchor="text" w:yAlign="inline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样品名称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1CCCD">
            <w:pPr>
              <w:pStyle w:val="9"/>
              <w:framePr w:wrap="auto" w:vAnchor="margin" w:hAnchor="text" w:yAlign="inline"/>
              <w:spacing w:after="0" w:line="24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7AC6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检测依据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7786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YY 0621.1-2016</w:t>
            </w:r>
          </w:p>
        </w:tc>
      </w:tr>
      <w:tr w14:paraId="6D530F8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E744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委托单位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D1D5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D98CA">
            <w:pPr>
              <w:pStyle w:val="9"/>
              <w:keepNext w:val="0"/>
              <w:keepLines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 w:eastAsia="zh-CN"/>
              </w:rPr>
              <w:t>产品生产日期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BEE5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0965F0E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BA6E3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委托单位地址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981E6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C6BB7">
            <w:pPr>
              <w:pStyle w:val="9"/>
              <w:keepNext w:val="0"/>
              <w:keepLines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产品编号/批号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9391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501179F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BE69D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  <w:t>样品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规格型号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75DCD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BA878">
            <w:pPr>
              <w:pStyle w:val="9"/>
              <w:keepNext w:val="0"/>
              <w:keepLines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实验室样品编号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B833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20189BA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27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348E4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  <w:t>生产单位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0B7C6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FF39B">
            <w:pPr>
              <w:pStyle w:val="9"/>
              <w:keepNext w:val="0"/>
              <w:keepLines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检验类别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C70CA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□ 委托检测  □ 型式检验  □ 方法验证  □ 质量控制  □ 其他</w:t>
            </w:r>
          </w:p>
        </w:tc>
      </w:tr>
      <w:tr w14:paraId="6599418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B5FB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  <w:t>接收日期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0BC74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03311">
            <w:pPr>
              <w:pStyle w:val="9"/>
              <w:keepNext w:val="0"/>
              <w:keepLines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接收状态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F15B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□完好 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□异常，说明：____</w:t>
            </w:r>
          </w:p>
        </w:tc>
      </w:tr>
      <w:tr w14:paraId="044A7F6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3F432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报告编号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98603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D5E46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检测日期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2EF1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  <w:tr w14:paraId="1C06D52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5E0BF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样品数量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FABB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0885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检测地点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839B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33C9D6D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4BD4A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判定依据</w:t>
            </w:r>
          </w:p>
        </w:tc>
        <w:tc>
          <w:tcPr>
            <w:tcW w:w="781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D9565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□委托要求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 □产品技术要求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□内部质量要求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 □其他：__________</w:t>
            </w:r>
          </w:p>
        </w:tc>
      </w:tr>
    </w:tbl>
    <w:p w14:paraId="1B8E8B3B">
      <w:pPr>
        <w:pStyle w:val="10"/>
        <w:framePr w:wrap="auto" w:vAnchor="margin" w:hAnchor="text" w:yAlign="inline"/>
        <w:kinsoku/>
        <w:wordWrap/>
        <w:topLinePunct w:val="0"/>
        <w:bidi w:val="0"/>
        <w:adjustRightInd/>
        <w:snapToGrid/>
        <w:spacing w:before="0"/>
        <w:textAlignment w:val="auto"/>
        <w:rPr>
          <w:rFonts w:hint="eastAsia" w:ascii="宋体" w:hAnsi="宋体" w:eastAsia="宋体" w:cs="宋体"/>
          <w:b/>
          <w:bCs/>
          <w:color w:val="auto"/>
          <w:rtl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rtl w:val="0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color w:val="auto"/>
          <w:rtl w:val="0"/>
          <w:lang w:val="en-US"/>
        </w:rPr>
        <w:t>环境</w:t>
      </w:r>
      <w:r>
        <w:rPr>
          <w:rFonts w:hint="eastAsia" w:ascii="宋体" w:hAnsi="宋体" w:eastAsia="宋体" w:cs="宋体"/>
          <w:b/>
          <w:bCs/>
          <w:color w:val="auto"/>
          <w:rtl w:val="0"/>
          <w:lang w:val="en-US" w:eastAsia="zh-CN"/>
        </w:rPr>
        <w:t>条件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2527"/>
        <w:gridCol w:w="1798"/>
        <w:gridCol w:w="1820"/>
        <w:gridCol w:w="2267"/>
        <w:gridCol w:w="892"/>
      </w:tblGrid>
      <w:tr w14:paraId="413F4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vAlign w:val="center"/>
          </w:tcPr>
          <w:p w14:paraId="3C66ECC1">
            <w:pPr>
              <w:pStyle w:val="12"/>
              <w:keepNext w:val="0"/>
              <w:keepLines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项目</w:t>
            </w:r>
          </w:p>
        </w:tc>
        <w:tc>
          <w:tcPr>
            <w:tcW w:w="2527" w:type="dxa"/>
            <w:shd w:val="clear" w:color="auto" w:fill="auto"/>
            <w:vAlign w:val="center"/>
          </w:tcPr>
          <w:p w14:paraId="02C1DA86">
            <w:pPr>
              <w:pStyle w:val="12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控制要求</w:t>
            </w:r>
          </w:p>
        </w:tc>
        <w:tc>
          <w:tcPr>
            <w:tcW w:w="1798" w:type="dxa"/>
            <w:shd w:val="clear" w:color="auto" w:fill="auto"/>
            <w:vAlign w:val="center"/>
          </w:tcPr>
          <w:p w14:paraId="1781881E">
            <w:pPr>
              <w:pStyle w:val="12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检测前记录</w:t>
            </w:r>
          </w:p>
        </w:tc>
        <w:tc>
          <w:tcPr>
            <w:tcW w:w="1820" w:type="dxa"/>
            <w:shd w:val="clear" w:color="auto" w:fill="auto"/>
            <w:vAlign w:val="center"/>
          </w:tcPr>
          <w:p w14:paraId="2672014B">
            <w:pPr>
              <w:pStyle w:val="12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检测后记录</w:t>
            </w:r>
          </w:p>
        </w:tc>
        <w:tc>
          <w:tcPr>
            <w:tcW w:w="2267" w:type="dxa"/>
            <w:shd w:val="clear" w:color="auto" w:fill="auto"/>
            <w:vAlign w:val="center"/>
          </w:tcPr>
          <w:p w14:paraId="6BC0F66B">
            <w:pPr>
              <w:pStyle w:val="12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TW" w:eastAsia="zh-TW"/>
              </w:rPr>
              <w:t>是否符合</w:t>
            </w:r>
          </w:p>
        </w:tc>
        <w:tc>
          <w:tcPr>
            <w:tcW w:w="892" w:type="dxa"/>
            <w:vAlign w:val="center"/>
          </w:tcPr>
          <w:p w14:paraId="0A6DEF71">
            <w:pPr>
              <w:pStyle w:val="9"/>
              <w:keepNext w:val="0"/>
              <w:keepLines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备注</w:t>
            </w:r>
          </w:p>
        </w:tc>
      </w:tr>
      <w:tr w14:paraId="6485D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vAlign w:val="center"/>
          </w:tcPr>
          <w:p w14:paraId="1183F248">
            <w:pPr>
              <w:pStyle w:val="12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环境温度</w:t>
            </w:r>
          </w:p>
        </w:tc>
        <w:tc>
          <w:tcPr>
            <w:tcW w:w="2527" w:type="dxa"/>
            <w:shd w:val="clear" w:color="auto" w:fill="auto"/>
            <w:vAlign w:val="center"/>
          </w:tcPr>
          <w:p w14:paraId="3BB535C1">
            <w:pPr>
              <w:pStyle w:val="12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Times New Roman" w:hAnsi="Times New Roman" w:eastAsia="宋体" w:cs="Times New Roman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20±2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 ℃</w:t>
            </w:r>
          </w:p>
        </w:tc>
        <w:tc>
          <w:tcPr>
            <w:tcW w:w="1798" w:type="dxa"/>
            <w:shd w:val="clear" w:color="auto" w:fill="auto"/>
            <w:vAlign w:val="center"/>
          </w:tcPr>
          <w:p w14:paraId="1ACBE8B3">
            <w:pPr>
              <w:pStyle w:val="12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Times New Roman" w:hAnsi="Times New Roman" w:eastAsia="宋体" w:cs="Times New Roman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____ ℃</w:t>
            </w:r>
          </w:p>
        </w:tc>
        <w:tc>
          <w:tcPr>
            <w:tcW w:w="1820" w:type="dxa"/>
            <w:shd w:val="clear" w:color="auto" w:fill="auto"/>
            <w:vAlign w:val="center"/>
          </w:tcPr>
          <w:p w14:paraId="22C24381">
            <w:pPr>
              <w:pStyle w:val="12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Times New Roman" w:hAnsi="Times New Roman" w:eastAsia="宋体" w:cs="Times New Roman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____ ℃</w:t>
            </w:r>
          </w:p>
        </w:tc>
        <w:tc>
          <w:tcPr>
            <w:tcW w:w="2267" w:type="dxa"/>
            <w:shd w:val="clear" w:color="auto" w:fill="auto"/>
            <w:vAlign w:val="center"/>
          </w:tcPr>
          <w:p w14:paraId="2B5379D5">
            <w:pPr>
              <w:pStyle w:val="12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</w:p>
        </w:tc>
        <w:tc>
          <w:tcPr>
            <w:tcW w:w="892" w:type="dxa"/>
          </w:tcPr>
          <w:p w14:paraId="22056B9D">
            <w:pPr>
              <w:pStyle w:val="9"/>
              <w:framePr w:wrap="auto" w:vAnchor="margin" w:hAnchor="text" w:yAlign="inlin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topLinePunct w:val="0"/>
              <w:bidi w:val="0"/>
              <w:adjustRightInd/>
              <w:snapToGrid/>
              <w:spacing w:before="0"/>
              <w:textAlignment w:val="auto"/>
              <w:rPr>
                <w:rFonts w:hint="eastAsia"/>
                <w:vertAlign w:val="baseline"/>
                <w:lang w:eastAsia="zh-CN"/>
              </w:rPr>
            </w:pPr>
          </w:p>
        </w:tc>
      </w:tr>
      <w:tr w14:paraId="603E9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vAlign w:val="center"/>
          </w:tcPr>
          <w:p w14:paraId="091D1718">
            <w:pPr>
              <w:pStyle w:val="12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相对湿度</w:t>
            </w:r>
          </w:p>
        </w:tc>
        <w:tc>
          <w:tcPr>
            <w:tcW w:w="2527" w:type="dxa"/>
            <w:shd w:val="clear" w:color="auto" w:fill="auto"/>
            <w:vAlign w:val="center"/>
          </w:tcPr>
          <w:p w14:paraId="6F0A2DE7">
            <w:pPr>
              <w:pStyle w:val="12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实验室受控；记录实测值</w:t>
            </w:r>
          </w:p>
        </w:tc>
        <w:tc>
          <w:tcPr>
            <w:tcW w:w="1798" w:type="dxa"/>
            <w:shd w:val="clear" w:color="auto" w:fill="auto"/>
            <w:vAlign w:val="center"/>
          </w:tcPr>
          <w:p w14:paraId="3A071029">
            <w:pPr>
              <w:pStyle w:val="12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Times New Roman" w:hAnsi="Times New Roman" w:eastAsia="宋体" w:cs="Times New Roman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____ %RH</w:t>
            </w:r>
          </w:p>
        </w:tc>
        <w:tc>
          <w:tcPr>
            <w:tcW w:w="1820" w:type="dxa"/>
            <w:shd w:val="clear" w:color="auto" w:fill="auto"/>
            <w:vAlign w:val="center"/>
          </w:tcPr>
          <w:p w14:paraId="0C6CCE1F">
            <w:pPr>
              <w:pStyle w:val="12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Times New Roman" w:hAnsi="Times New Roman" w:eastAsia="宋体" w:cs="Times New Roman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____ %RH</w:t>
            </w:r>
          </w:p>
        </w:tc>
        <w:tc>
          <w:tcPr>
            <w:tcW w:w="2267" w:type="dxa"/>
            <w:shd w:val="clear" w:color="auto" w:fill="auto"/>
            <w:vAlign w:val="center"/>
          </w:tcPr>
          <w:p w14:paraId="55332445">
            <w:pPr>
              <w:pStyle w:val="12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</w:p>
        </w:tc>
        <w:tc>
          <w:tcPr>
            <w:tcW w:w="892" w:type="dxa"/>
          </w:tcPr>
          <w:p w14:paraId="727C3643">
            <w:pPr>
              <w:pStyle w:val="9"/>
              <w:framePr w:wrap="auto" w:vAnchor="margin" w:hAnchor="text" w:yAlign="inlin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topLinePunct w:val="0"/>
              <w:bidi w:val="0"/>
              <w:adjustRightInd/>
              <w:snapToGrid/>
              <w:spacing w:before="0"/>
              <w:textAlignment w:val="auto"/>
              <w:rPr>
                <w:rFonts w:hint="eastAsia"/>
                <w:vertAlign w:val="baseline"/>
                <w:lang w:eastAsia="zh-CN"/>
              </w:rPr>
            </w:pPr>
          </w:p>
        </w:tc>
      </w:tr>
    </w:tbl>
    <w:p w14:paraId="5CB100DC">
      <w:pPr>
        <w:pStyle w:val="10"/>
        <w:framePr w:wrap="auto" w:vAnchor="margin" w:hAnchor="text" w:yAlign="inline"/>
        <w:kinsoku/>
        <w:wordWrap/>
        <w:topLinePunct w:val="0"/>
        <w:bidi w:val="0"/>
        <w:adjustRightInd/>
        <w:snapToGrid/>
        <w:spacing w:before="0"/>
        <w:textAlignment w:val="auto"/>
        <w:rPr>
          <w:rFonts w:hint="default" w:ascii="宋体" w:hAnsi="宋体" w:eastAsia="宋体" w:cs="宋体"/>
          <w:b/>
          <w:bCs/>
          <w:color w:val="auto"/>
          <w:highlight w:val="none"/>
          <w:rtl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rtl w:val="0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color w:val="auto"/>
          <w:highlight w:val="none"/>
          <w:rtl w:val="0"/>
          <w:lang w:val="en-US" w:eastAsia="zh-CN"/>
        </w:rPr>
        <w:t>设备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highlight w:val="none"/>
          <w:rtl w:val="0"/>
          <w:lang w:val="en-US"/>
        </w:rPr>
        <w:t>校准/核查记录</w:t>
      </w:r>
    </w:p>
    <w:tbl>
      <w:tblPr>
        <w:tblStyle w:val="5"/>
        <w:tblW w:w="0" w:type="auto"/>
        <w:tblInd w:w="-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1160"/>
        <w:gridCol w:w="1157"/>
        <w:gridCol w:w="1157"/>
        <w:gridCol w:w="1157"/>
        <w:gridCol w:w="1158"/>
        <w:gridCol w:w="1158"/>
        <w:gridCol w:w="1158"/>
        <w:gridCol w:w="1159"/>
      </w:tblGrid>
      <w:tr w14:paraId="0A296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  <w:vAlign w:val="center"/>
          </w:tcPr>
          <w:p w14:paraId="51A0136F">
            <w:pPr>
              <w:pStyle w:val="12"/>
              <w:keepNext w:val="0"/>
              <w:keepLines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设备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ja-JP" w:eastAsia="ja-JP"/>
              </w:rPr>
              <w:t>器具名称</w:t>
            </w:r>
          </w:p>
        </w:tc>
        <w:tc>
          <w:tcPr>
            <w:tcW w:w="1160" w:type="dxa"/>
            <w:vAlign w:val="center"/>
          </w:tcPr>
          <w:p w14:paraId="7ED40C4C">
            <w:pPr>
              <w:pStyle w:val="12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型号规格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技术要求</w:t>
            </w:r>
          </w:p>
        </w:tc>
        <w:tc>
          <w:tcPr>
            <w:tcW w:w="1157" w:type="dxa"/>
            <w:vAlign w:val="center"/>
          </w:tcPr>
          <w:p w14:paraId="27CD1C72">
            <w:pPr>
              <w:pStyle w:val="12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vertAlign w:val="baseline"/>
                <w:lang w:val="en-US" w:eastAsia="zh-CN"/>
              </w:rPr>
              <w:t>准确度/最大允许误差/测量不确定度</w:t>
            </w:r>
          </w:p>
        </w:tc>
        <w:tc>
          <w:tcPr>
            <w:tcW w:w="1157" w:type="dxa"/>
            <w:vAlign w:val="center"/>
          </w:tcPr>
          <w:p w14:paraId="3C231DAB">
            <w:pPr>
              <w:pStyle w:val="12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管理编号</w:t>
            </w:r>
          </w:p>
        </w:tc>
        <w:tc>
          <w:tcPr>
            <w:tcW w:w="1157" w:type="dxa"/>
            <w:vAlign w:val="center"/>
          </w:tcPr>
          <w:p w14:paraId="4CFE12BB">
            <w:pPr>
              <w:pStyle w:val="12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校准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核查证书编号</w:t>
            </w:r>
          </w:p>
        </w:tc>
        <w:tc>
          <w:tcPr>
            <w:tcW w:w="1158" w:type="dxa"/>
            <w:vAlign w:val="center"/>
          </w:tcPr>
          <w:p w14:paraId="7028B0C0">
            <w:pPr>
              <w:pStyle w:val="12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vertAlign w:val="baseline"/>
                <w:lang w:val="en-US" w:eastAsia="zh-CN"/>
              </w:rPr>
              <w:t>溯源机构</w:t>
            </w:r>
          </w:p>
        </w:tc>
        <w:tc>
          <w:tcPr>
            <w:tcW w:w="1158" w:type="dxa"/>
            <w:vAlign w:val="center"/>
          </w:tcPr>
          <w:p w14:paraId="44139ED7">
            <w:pPr>
              <w:pStyle w:val="12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有效期至</w:t>
            </w:r>
          </w:p>
        </w:tc>
        <w:tc>
          <w:tcPr>
            <w:tcW w:w="1158" w:type="dxa"/>
            <w:vAlign w:val="center"/>
          </w:tcPr>
          <w:p w14:paraId="64D0370B">
            <w:pPr>
              <w:pStyle w:val="12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使用前状态</w:t>
            </w:r>
          </w:p>
        </w:tc>
        <w:tc>
          <w:tcPr>
            <w:tcW w:w="1159" w:type="dxa"/>
            <w:vAlign w:val="center"/>
          </w:tcPr>
          <w:p w14:paraId="085BCAB7">
            <w:pPr>
              <w:pStyle w:val="12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确认人</w:t>
            </w:r>
          </w:p>
        </w:tc>
      </w:tr>
      <w:tr w14:paraId="42065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  <w:vAlign w:val="center"/>
          </w:tcPr>
          <w:p w14:paraId="76CD4142">
            <w:pPr>
              <w:pStyle w:val="9"/>
              <w:keepNext w:val="0"/>
              <w:keepLines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bookmarkStart w:id="0" w:name="_GoBack"/>
            <w:bookmarkEnd w:id="0"/>
          </w:p>
        </w:tc>
        <w:tc>
          <w:tcPr>
            <w:tcW w:w="1160" w:type="dxa"/>
            <w:vAlign w:val="center"/>
          </w:tcPr>
          <w:p w14:paraId="22B0E5F1">
            <w:pPr>
              <w:pStyle w:val="9"/>
              <w:keepNext w:val="0"/>
              <w:keepLines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247340CB">
            <w:pPr>
              <w:pStyle w:val="9"/>
              <w:keepNext w:val="0"/>
              <w:keepLines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5397097D">
            <w:pPr>
              <w:pStyle w:val="9"/>
              <w:keepNext w:val="0"/>
              <w:keepLines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6EEEC826">
            <w:pPr>
              <w:pStyle w:val="9"/>
              <w:keepNext w:val="0"/>
              <w:keepLines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07E04280">
            <w:pPr>
              <w:pStyle w:val="9"/>
              <w:keepNext w:val="0"/>
              <w:keepLines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6EAA40EF">
            <w:pPr>
              <w:pStyle w:val="9"/>
              <w:keepNext w:val="0"/>
              <w:keepLines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2F5E24B3">
            <w:pPr>
              <w:pStyle w:val="12"/>
              <w:keepNext w:val="0"/>
              <w:keepLines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159" w:type="dxa"/>
            <w:vAlign w:val="center"/>
          </w:tcPr>
          <w:p w14:paraId="2EF28556">
            <w:pPr>
              <w:pStyle w:val="9"/>
              <w:keepNext w:val="0"/>
              <w:keepLines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  <w:tr w14:paraId="1731F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  <w:vAlign w:val="center"/>
          </w:tcPr>
          <w:p w14:paraId="5A6EB1A6">
            <w:pPr>
              <w:pStyle w:val="9"/>
              <w:keepNext w:val="0"/>
              <w:keepLines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160" w:type="dxa"/>
            <w:vAlign w:val="center"/>
          </w:tcPr>
          <w:p w14:paraId="669386C6">
            <w:pPr>
              <w:pStyle w:val="9"/>
              <w:keepNext w:val="0"/>
              <w:keepLines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11E6C2DF">
            <w:pPr>
              <w:pStyle w:val="9"/>
              <w:keepNext w:val="0"/>
              <w:keepLines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58C3EF2D">
            <w:pPr>
              <w:pStyle w:val="9"/>
              <w:keepNext w:val="0"/>
              <w:keepLines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4D336285">
            <w:pPr>
              <w:pStyle w:val="9"/>
              <w:keepNext w:val="0"/>
              <w:keepLines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2C483F0C">
            <w:pPr>
              <w:pStyle w:val="9"/>
              <w:keepNext w:val="0"/>
              <w:keepLines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6A23095A">
            <w:pPr>
              <w:pStyle w:val="9"/>
              <w:keepNext w:val="0"/>
              <w:keepLines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0DE2E2DC">
            <w:pPr>
              <w:pStyle w:val="12"/>
              <w:keepNext w:val="0"/>
              <w:keepLines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1159" w:type="dxa"/>
            <w:vAlign w:val="center"/>
          </w:tcPr>
          <w:p w14:paraId="4E99AA07">
            <w:pPr>
              <w:pStyle w:val="9"/>
              <w:keepNext w:val="0"/>
              <w:keepLines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</w:tbl>
    <w:p w14:paraId="4B4F8A9E">
      <w:pPr>
        <w:pStyle w:val="1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highlight w:val="none"/>
          <w:rtl w:val="0"/>
          <w:lang w:val="en-US" w:eastAsia="zh-CN"/>
        </w:rPr>
        <w:t>4</w:t>
      </w:r>
      <w:r>
        <w:rPr>
          <w:rFonts w:hint="eastAsia" w:ascii="宋体" w:hAnsi="宋体" w:eastAsia="宋体" w:cs="宋体"/>
          <w:color w:val="auto"/>
          <w:highlight w:val="none"/>
          <w:rtl w:val="0"/>
          <w:lang w:val="en-US"/>
        </w:rPr>
        <w:t>夹具尺寸与平行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块确认记录</w:t>
      </w:r>
    </w:p>
    <w:tbl>
      <w:tblPr>
        <w:tblStyle w:val="4"/>
        <w:tblW w:w="10675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6"/>
        <w:gridCol w:w="3357"/>
        <w:gridCol w:w="3646"/>
        <w:gridCol w:w="1916"/>
      </w:tblGrid>
      <w:tr w14:paraId="2E2ED57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D574D">
            <w:pPr>
              <w:pStyle w:val="9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4"/>
                <w:szCs w:val="14"/>
                <w:shd w:val="clear" w:color="auto" w:fill="auto"/>
                <w:rtl w:val="0"/>
                <w:lang w:val="en-US"/>
              </w:rPr>
              <w:t>检查项目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27685">
            <w:pPr>
              <w:pStyle w:val="9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4"/>
                <w:szCs w:val="14"/>
                <w:shd w:val="clear" w:color="auto" w:fill="auto"/>
                <w:rtl w:val="0"/>
                <w:lang w:val="en-US"/>
              </w:rPr>
              <w:t>确认方法/工具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12993">
            <w:pPr>
              <w:pStyle w:val="9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4"/>
                <w:szCs w:val="14"/>
                <w:shd w:val="clear" w:color="auto" w:fill="auto"/>
                <w:rtl w:val="0"/>
                <w:lang w:val="en-US"/>
              </w:rPr>
              <w:t>记录结果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04249">
            <w:pPr>
              <w:pStyle w:val="9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4"/>
                <w:szCs w:val="14"/>
                <w:shd w:val="clear" w:color="auto" w:fill="auto"/>
                <w:rtl w:val="0"/>
                <w:lang w:val="en-US"/>
              </w:rPr>
              <w:t>结论</w:t>
            </w:r>
          </w:p>
        </w:tc>
      </w:tr>
      <w:tr w14:paraId="5E9E4E7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金瓷结合试验夹具编号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夹具标签/设备台账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金瓷结合试验夹具编号：BPGL-B009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489A3">
            <w:pPr>
              <w:pStyle w:val="9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260F20F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291F5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下支撑跨距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5200D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校准有效卡尺/20 mm跨距规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03FB9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实测跨距：____</w:t>
            </w:r>
            <w:r>
              <w:rPr>
                <w:rFonts w:hint="default" w:ascii="Times New Roman" w:hAnsi="Times New Roman" w:eastAsia="宋体" w:cs="Times New Roman"/>
                <w:sz w:val="14"/>
                <w:szCs w:val="14"/>
                <w:shd w:val="clear" w:color="auto" w:fill="auto"/>
                <w:rtl w:val="0"/>
                <w:lang w:val="en-US"/>
              </w:rPr>
              <w:t>mm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（要求20</w:t>
            </w:r>
            <w:r>
              <w:rPr>
                <w:rFonts w:hint="default" w:ascii="Times New Roman" w:hAnsi="Times New Roman" w:eastAsia="宋体" w:cs="Times New Roman"/>
                <w:sz w:val="14"/>
                <w:szCs w:val="14"/>
                <w:shd w:val="clear" w:color="auto" w:fill="auto"/>
                <w:rtl w:val="0"/>
                <w:lang w:val="en-US"/>
              </w:rPr>
              <w:t>mm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）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0C79B">
            <w:pPr>
              <w:pStyle w:val="9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5208AD0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5594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压头/支点半径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FFFFC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夹具技术文件/验收记录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5365C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default" w:ascii="Times New Roman" w:hAnsi="Times New Roman" w:eastAsia="宋体" w:cs="Times New Roman"/>
                <w:sz w:val="14"/>
                <w:szCs w:val="14"/>
                <w:shd w:val="clear" w:color="auto" w:fill="auto"/>
                <w:rtl w:val="0"/>
                <w:lang w:val="en-US"/>
              </w:rPr>
              <w:t>R =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____ </w:t>
            </w:r>
            <w:r>
              <w:rPr>
                <w:rFonts w:hint="default" w:ascii="Times New Roman" w:hAnsi="Times New Roman" w:eastAsia="宋体" w:cs="Times New Roman"/>
                <w:sz w:val="14"/>
                <w:szCs w:val="14"/>
                <w:shd w:val="clear" w:color="auto" w:fill="auto"/>
                <w:rtl w:val="0"/>
                <w:lang w:val="en-US"/>
              </w:rPr>
              <w:t>mm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（要求1.0 </w:t>
            </w:r>
            <w:r>
              <w:rPr>
                <w:rFonts w:hint="default" w:ascii="Times New Roman" w:hAnsi="Times New Roman" w:eastAsia="宋体" w:cs="Times New Roman"/>
                <w:sz w:val="14"/>
                <w:szCs w:val="14"/>
                <w:shd w:val="clear" w:color="auto" w:fill="auto"/>
                <w:rtl w:val="0"/>
                <w:lang w:val="en-US"/>
              </w:rPr>
              <w:t>mm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）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C9AF7">
            <w:pPr>
              <w:pStyle w:val="9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1D2F75D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A9EE2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紧固状态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8E8CD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目视+手动轻推检查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9D093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上压头、下支撑无松动、无晃动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078BF">
            <w:pPr>
              <w:pStyle w:val="9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3CC8597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AA97A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支撑/压头表面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93A96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目视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903AF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□无毛刺 □无缺口 □无锈蚀 □无明显磨损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91407">
            <w:pPr>
              <w:pStyle w:val="9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7BB37C9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CF50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平行块编号与规格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C34E8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平行块标签/核查记录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编号：BGGL-B019；规格：（30×6×5） mm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93E30">
            <w:pPr>
              <w:pStyle w:val="9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0051F5D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平行块平行度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A973D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校准证书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平行块平行度：____ mm；要求≤0.005 mm（最低≤0.010 mm）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740CA">
            <w:pPr>
              <w:pStyle w:val="9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7F90A2B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849B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平行块放置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19219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左右两侧跨放于两下支撑点上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AEC72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□左右对称 □跨过两支撑 □未接触侧壁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1B126">
            <w:pPr>
              <w:pStyle w:val="9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0EBFF28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6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夹具平行与试样居中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目视确认夹具平行、试样位于支撑中心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□夹具平行  □试样居中  □跨距符合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F631A">
            <w:pPr>
              <w:pStyle w:val="9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4201719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D4F36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夹具适用性结论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732CB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检测人员确认，复核人员复核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3CCAB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□可用于本次试验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□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需调整/维修/复核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8E32A">
            <w:pPr>
              <w:pStyle w:val="9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确认人：____ </w:t>
            </w:r>
            <w:r>
              <w:rPr>
                <w:rFonts w:hint="eastAsia" w:eastAsia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复核：____</w:t>
            </w:r>
          </w:p>
        </w:tc>
      </w:tr>
    </w:tbl>
    <w:p w14:paraId="4638BE81">
      <w:pPr>
        <w:pStyle w:val="1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color w:val="auto"/>
          <w:rtl w:val="0"/>
        </w:rPr>
      </w:pPr>
    </w:p>
    <w:p w14:paraId="440CB547">
      <w:pPr>
        <w:pStyle w:val="1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</w:rPr>
        <w:t xml:space="preserve">3 </w:t>
      </w:r>
      <w:r>
        <w:rPr>
          <w:rFonts w:hint="default" w:ascii="Times New Roman" w:hAnsi="Times New Roman" w:eastAsia="宋体" w:cs="Times New Roman"/>
          <w:i/>
          <w:iCs/>
          <w:color w:val="auto"/>
          <w:rtl w:val="0"/>
          <w:lang w:val="en-US" w:eastAsia="zh-CN"/>
        </w:rPr>
        <w:t>k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系数确认记录</w:t>
      </w:r>
    </w:p>
    <w:tbl>
      <w:tblPr>
        <w:tblStyle w:val="4"/>
        <w:tblW w:w="1042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23"/>
        <w:gridCol w:w="7803"/>
      </w:tblGrid>
      <w:tr w14:paraId="2E8D9E4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2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A12E6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项目</w:t>
            </w:r>
          </w:p>
        </w:tc>
        <w:tc>
          <w:tcPr>
            <w:tcW w:w="7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B9475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记录内容</w:t>
            </w:r>
          </w:p>
        </w:tc>
      </w:tr>
      <w:tr w14:paraId="3F563FD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2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试样名称/批号</w:t>
            </w:r>
          </w:p>
        </w:tc>
        <w:tc>
          <w:tcPr>
            <w:tcW w:w="7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试样名称：________________；批号：________________</w:t>
            </w:r>
          </w:p>
        </w:tc>
      </w:tr>
      <w:tr w14:paraId="20B1C28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7" w:hRule="atLeast"/>
          <w:jc w:val="center"/>
        </w:trPr>
        <w:tc>
          <w:tcPr>
            <w:tcW w:w="2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4D6E0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杨氏模量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E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M</w:t>
            </w:r>
          </w:p>
        </w:tc>
        <w:tc>
          <w:tcPr>
            <w:tcW w:w="7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52066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E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M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= ____ 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GPa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；来源：□说明书 □检测报告 □注册资料 □质保书 □其他：____；文件编号：____</w:t>
            </w:r>
          </w:p>
        </w:tc>
      </w:tr>
      <w:tr w14:paraId="243F642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2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K值记录</w:t>
            </w:r>
          </w:p>
        </w:tc>
        <w:tc>
          <w:tcPr>
            <w:tcW w:w="7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各试样K值及计算结果见原始数据表</w:t>
            </w:r>
          </w:p>
        </w:tc>
      </w:tr>
      <w:tr w14:paraId="19E8542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2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24888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查图/输入复核</w:t>
            </w:r>
          </w:p>
        </w:tc>
        <w:tc>
          <w:tcPr>
            <w:tcW w:w="7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9F837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查图/输入人：____；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          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复核人：____；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日期：____年__月__日</w:t>
            </w:r>
          </w:p>
        </w:tc>
      </w:tr>
    </w:tbl>
    <w:p w14:paraId="5BAA0C57">
      <w:pPr>
        <w:pStyle w:val="1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color w:val="auto"/>
          <w:rtl w:val="0"/>
        </w:rPr>
      </w:pPr>
    </w:p>
    <w:p w14:paraId="1EAEA70B">
      <w:pPr>
        <w:pStyle w:val="1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</w:rPr>
        <w:t xml:space="preserve">4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试样方向与试验前确认</w:t>
      </w:r>
    </w:p>
    <w:tbl>
      <w:tblPr>
        <w:tblStyle w:val="4"/>
        <w:tblW w:w="1042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13"/>
        <w:gridCol w:w="5213"/>
      </w:tblGrid>
      <w:tr w14:paraId="4C4DC10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1AA2E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确认项目</w:t>
            </w:r>
          </w:p>
        </w:tc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14022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结果</w:t>
            </w:r>
          </w:p>
        </w:tc>
      </w:tr>
      <w:tr w14:paraId="14FF1B7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59334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试样编号与软件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zh-CN" w:eastAsia="zh-CN"/>
              </w:rPr>
              <w:t>内试样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编号一致</w:t>
            </w:r>
          </w:p>
        </w:tc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3EACC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</w:tr>
      <w:tr w14:paraId="44552AE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2627C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试样金属面朝上、陶瓷面朝下</w:t>
            </w:r>
          </w:p>
        </w:tc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66FD7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□是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□否</w:t>
            </w:r>
          </w:p>
        </w:tc>
      </w:tr>
      <w:tr w14:paraId="365B78C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A2272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试样位于两个支撑点中心</w:t>
            </w:r>
          </w:p>
        </w:tc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96DEE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□是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□否</w:t>
            </w:r>
          </w:p>
        </w:tc>
      </w:tr>
      <w:tr w14:paraId="15A94BC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加载前状态确认</w:t>
            </w:r>
          </w:p>
        </w:tc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□试样居中  □夹具状态正常  □设备状态正常</w:t>
            </w:r>
          </w:p>
        </w:tc>
      </w:tr>
      <w:tr w14:paraId="0DBE5E2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CFE0C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加载速度设定</w:t>
            </w:r>
          </w:p>
        </w:tc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8D221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____ mm/min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；要求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1.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  <w:szCs w:val="17"/>
                <w:shd w:val="clear" w:color="auto" w:fill="auto"/>
                <w:rtl w:val="0"/>
                <w:lang w:val="zh-CN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>±0.5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mm/min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；□符合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□不符合</w:t>
            </w:r>
          </w:p>
        </w:tc>
      </w:tr>
      <w:tr w14:paraId="4173A5E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1B81B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数据保存路径/文件名</w:t>
            </w:r>
          </w:p>
        </w:tc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E3BCF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________________________________</w:t>
            </w:r>
          </w:p>
        </w:tc>
      </w:tr>
    </w:tbl>
    <w:p w14:paraId="5B5038A5">
      <w:pPr>
        <w:pStyle w:val="9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color w:val="auto"/>
        </w:rPr>
        <w:sectPr>
          <w:headerReference r:id="rId5" w:type="default"/>
          <w:footerReference r:id="rId6" w:type="default"/>
          <w:pgSz w:w="12240" w:h="15840"/>
          <w:pgMar w:top="907" w:right="907" w:bottom="850" w:left="907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57463992">
      <w:pPr>
        <w:pStyle w:val="1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rtl w:val="0"/>
        </w:rPr>
        <w:t xml:space="preserve">5 </w:t>
      </w:r>
      <w:r>
        <w:rPr>
          <w:rFonts w:hint="default" w:ascii="Times New Roman" w:hAnsi="Times New Roman" w:cs="Times New Roman"/>
          <w:color w:val="auto"/>
          <w:rtl w:val="0"/>
          <w:lang w:val="en-US"/>
        </w:rPr>
        <w:t>原始数据记录（</w:t>
      </w:r>
      <w:r>
        <w:rPr>
          <w:rFonts w:hint="default" w:ascii="Times New Roman" w:hAnsi="Times New Roman" w:cs="Times New Roman"/>
          <w:color w:val="auto"/>
          <w:rtl w:val="0"/>
        </w:rPr>
        <w:t>6</w:t>
      </w:r>
      <w:r>
        <w:rPr>
          <w:rFonts w:hint="default" w:ascii="Times New Roman" w:hAnsi="Times New Roman" w:cs="Times New Roman"/>
          <w:color w:val="auto"/>
          <w:rtl w:val="0"/>
          <w:lang w:val="en-US"/>
        </w:rPr>
        <w:t>个试样）</w:t>
      </w:r>
    </w:p>
    <w:tbl>
      <w:tblPr>
        <w:tblStyle w:val="4"/>
        <w:tblW w:w="1548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6"/>
        <w:gridCol w:w="1106"/>
        <w:gridCol w:w="1106"/>
        <w:gridCol w:w="1106"/>
        <w:gridCol w:w="1106"/>
        <w:gridCol w:w="1106"/>
        <w:gridCol w:w="1105"/>
        <w:gridCol w:w="1106"/>
        <w:gridCol w:w="943"/>
        <w:gridCol w:w="1500"/>
        <w:gridCol w:w="797"/>
        <w:gridCol w:w="1096"/>
        <w:gridCol w:w="1050"/>
        <w:gridCol w:w="1250"/>
      </w:tblGrid>
      <w:tr w14:paraId="7A40450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0" w:hRule="atLeast"/>
          <w:jc w:val="center"/>
        </w:trPr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8502C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试样编号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1CA30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宽度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/mm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CCC06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i/>
                <w:i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d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vertAlign w:val="subscript"/>
                <w:rtl w:val="0"/>
                <w:lang w:val="en-US"/>
              </w:rPr>
              <w:t>M1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/mm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D63E7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i/>
                <w:i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d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vertAlign w:val="subscript"/>
                <w:rtl w:val="0"/>
                <w:lang w:val="en-US"/>
              </w:rPr>
              <w:t>M2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/mm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DB761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i/>
                <w:i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d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vertAlign w:val="subscript"/>
                <w:rtl w:val="0"/>
                <w:lang w:val="en-US"/>
              </w:rPr>
              <w:t>M3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/mm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87B6F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i/>
                <w:i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d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vertAlign w:val="subscript"/>
                <w:rtl w:val="0"/>
                <w:lang w:val="en-US"/>
              </w:rPr>
              <w:t>M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平均/mm</w:t>
            </w: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8A31CB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E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M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/GPa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1C06E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rtl w:val="0"/>
                <w:lang w:val="en-US" w:eastAsia="zh-CN"/>
              </w:rPr>
              <w:t>k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/mm⁻²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257F8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i/>
                <w:i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F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vertAlign w:val="subscript"/>
                <w:rtl w:val="0"/>
                <w:lang w:val="en-US"/>
              </w:rPr>
              <w:t>fail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/N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26167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τ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b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=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/>
                <w:iCs/>
                <w:color w:val="auto"/>
                <w:rtl w:val="0"/>
                <w:lang w:val="en-US" w:eastAsia="zh-CN"/>
              </w:rPr>
              <w:t>k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×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fail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/MPa</w:t>
            </w:r>
          </w:p>
        </w:tc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82E42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开裂位置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12212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断裂/剥离形态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rPr>
                <w:rFonts w:ascii="宋体" w:hAnsi="宋体"/>
              </w:rPr>
              <w:t>现场结果照片/数据文件编号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A30FB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结论</w:t>
            </w:r>
          </w:p>
        </w:tc>
      </w:tr>
      <w:tr w14:paraId="4A2E605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0" w:hRule="atLeast"/>
          <w:jc w:val="center"/>
        </w:trPr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98108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A8184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9C6C6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407ED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ED606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80D57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AF6E9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3D0C5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05B56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5D193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33730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6E3BD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DFA97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EBE32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□符合 □不符合</w:t>
            </w:r>
          </w:p>
        </w:tc>
      </w:tr>
      <w:tr w14:paraId="138B75A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0" w:hRule="atLeast"/>
          <w:jc w:val="center"/>
        </w:trPr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82A0C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D5C98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34396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BC553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710B6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BE4E7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26FF6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14D3F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37A27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5B5D4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062E7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A4C56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2AE33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4AF36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□符合 □不符合</w:t>
            </w:r>
          </w:p>
        </w:tc>
      </w:tr>
      <w:tr w14:paraId="7E9EEE6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2" w:hRule="atLeast"/>
          <w:jc w:val="center"/>
        </w:trPr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728463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CAF55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E7515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4EF58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86CA7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3BE59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C881A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6D11A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00667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E2377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6C1CE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7BD9D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B38A5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3F954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□符合 □不符合</w:t>
            </w:r>
          </w:p>
        </w:tc>
      </w:tr>
      <w:tr w14:paraId="65C4F7B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0" w:hRule="atLeast"/>
          <w:jc w:val="center"/>
        </w:trPr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1F288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393B9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0EB31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9BC9D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89B6E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FEB3E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7A1C2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E882E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BA6D3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E08B3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FDF59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27E7F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D493F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ECB8C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□符合 □不符合</w:t>
            </w:r>
          </w:p>
        </w:tc>
      </w:tr>
      <w:tr w14:paraId="16A50C2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0" w:hRule="atLeast"/>
          <w:jc w:val="center"/>
        </w:trPr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B7440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17E3B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4AEFC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B626E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86912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2B3C4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289BC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47944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55BEA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2B663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B687B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47EBF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36537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416FD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□符合 □不符合</w:t>
            </w:r>
          </w:p>
        </w:tc>
      </w:tr>
      <w:tr w14:paraId="151A875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0" w:hRule="atLeast"/>
          <w:jc w:val="center"/>
        </w:trPr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C6896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97A27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1E10C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880038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A7A9D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A92D6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09BF7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0B244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178BD7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2834F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1B2E7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76A74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FB24E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30E08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□符合 □不符合</w:t>
            </w:r>
          </w:p>
        </w:tc>
      </w:tr>
    </w:tbl>
    <w:p w14:paraId="1115F1B1">
      <w:pPr>
        <w:pStyle w:val="9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  <w:szCs w:val="18"/>
          <w:rtl w:val="0"/>
          <w:lang w:val="en-US"/>
        </w:rPr>
        <w:t>注：</w:t>
      </w:r>
      <w:r>
        <w:rPr>
          <w:rFonts w:hint="default" w:ascii="Times New Roman" w:hAnsi="Times New Roman" w:cs="Times New Roman"/>
          <w:i/>
          <w:iCs/>
          <w:color w:val="auto"/>
          <w:sz w:val="18"/>
          <w:szCs w:val="18"/>
          <w:rtl w:val="0"/>
          <w:lang w:val="nl-NL"/>
        </w:rPr>
        <w:t>d</w:t>
      </w:r>
      <w:r>
        <w:rPr>
          <w:rFonts w:hint="default" w:ascii="Times New Roman" w:hAnsi="Times New Roman" w:cs="Times New Roman"/>
          <w:color w:val="auto"/>
          <w:sz w:val="18"/>
          <w:szCs w:val="18"/>
          <w:vertAlign w:val="subscript"/>
          <w:rtl w:val="0"/>
          <w:lang w:val="nl-NL"/>
        </w:rPr>
        <w:t>M</w:t>
      </w:r>
      <w:r>
        <w:rPr>
          <w:rFonts w:hint="default" w:ascii="Times New Roman" w:hAnsi="Times New Roman" w:cs="Times New Roman"/>
          <w:color w:val="auto"/>
          <w:sz w:val="18"/>
          <w:szCs w:val="18"/>
          <w:rtl w:val="0"/>
          <w:lang w:val="en-US"/>
        </w:rPr>
        <w:t>为金属基体厚度，不得使用金属</w:t>
      </w:r>
      <w:r>
        <w:rPr>
          <w:rFonts w:hint="default" w:ascii="Times New Roman" w:hAnsi="Times New Roman" w:cs="Times New Roman"/>
          <w:color w:val="auto"/>
          <w:sz w:val="18"/>
          <w:szCs w:val="18"/>
          <w:rtl w:val="0"/>
        </w:rPr>
        <w:t>+</w:t>
      </w:r>
      <w:r>
        <w:rPr>
          <w:rFonts w:hint="default" w:ascii="Times New Roman" w:hAnsi="Times New Roman" w:cs="Times New Roman"/>
          <w:color w:val="auto"/>
          <w:sz w:val="18"/>
          <w:szCs w:val="18"/>
          <w:rtl w:val="0"/>
          <w:lang w:val="en-US"/>
        </w:rPr>
        <w:t>陶瓷总厚度代替；</w:t>
      </w:r>
      <w:r>
        <w:rPr>
          <w:rFonts w:hint="default" w:ascii="Times New Roman" w:hAnsi="Times New Roman" w:eastAsia="宋体" w:cs="Times New Roman"/>
          <w:i/>
          <w:iCs/>
          <w:color w:val="auto"/>
          <w:rtl w:val="0"/>
          <w:lang w:val="en-US" w:eastAsia="zh-CN"/>
        </w:rPr>
        <w:t>k</w:t>
      </w:r>
      <w:r>
        <w:rPr>
          <w:rFonts w:hint="default" w:ascii="Times New Roman" w:hAnsi="Times New Roman" w:cs="Times New Roman"/>
          <w:color w:val="auto"/>
          <w:sz w:val="18"/>
          <w:szCs w:val="18"/>
          <w:rtl w:val="0"/>
          <w:lang w:val="en-US"/>
        </w:rPr>
        <w:t>系数应由标准图</w:t>
      </w:r>
      <w:r>
        <w:rPr>
          <w:rFonts w:hint="default" w:ascii="Times New Roman" w:hAnsi="Times New Roman" w:cs="Times New Roman"/>
          <w:color w:val="auto"/>
          <w:sz w:val="18"/>
          <w:szCs w:val="18"/>
          <w:rtl w:val="0"/>
        </w:rPr>
        <w:t>2</w:t>
      </w:r>
      <w:r>
        <w:rPr>
          <w:rFonts w:hint="default" w:ascii="Times New Roman" w:hAnsi="Times New Roman" w:cs="Times New Roman"/>
          <w:color w:val="auto"/>
          <w:sz w:val="18"/>
          <w:szCs w:val="18"/>
          <w:rtl w:val="0"/>
          <w:lang w:val="en-US"/>
        </w:rPr>
        <w:t>或经验证软件取得；</w:t>
      </w:r>
      <w:r>
        <w:rPr>
          <w:rFonts w:hint="default" w:ascii="Times New Roman" w:hAnsi="Times New Roman" w:cs="Times New Roman"/>
          <w:i/>
          <w:iCs/>
          <w:color w:val="auto"/>
          <w:sz w:val="18"/>
          <w:szCs w:val="18"/>
          <w:rtl w:val="0"/>
          <w:lang w:val="fr-FR"/>
        </w:rPr>
        <w:t>F</w:t>
      </w:r>
      <w:r>
        <w:rPr>
          <w:rFonts w:hint="default" w:ascii="Times New Roman" w:hAnsi="Times New Roman" w:cs="Times New Roman"/>
          <w:color w:val="auto"/>
          <w:sz w:val="18"/>
          <w:szCs w:val="18"/>
          <w:vertAlign w:val="subscript"/>
          <w:rtl w:val="0"/>
          <w:lang w:val="fr-FR"/>
        </w:rPr>
        <w:t>fail</w:t>
      </w:r>
      <w:r>
        <w:rPr>
          <w:rFonts w:hint="default" w:ascii="Times New Roman" w:hAnsi="Times New Roman" w:cs="Times New Roman"/>
          <w:color w:val="auto"/>
          <w:sz w:val="18"/>
          <w:szCs w:val="18"/>
          <w:rtl w:val="0"/>
          <w:lang w:val="en-US"/>
        </w:rPr>
        <w:t>应来自FastTest原始报告。</w:t>
      </w:r>
    </w:p>
    <w:p w14:paraId="7F228CBA">
      <w:pPr>
        <w:pStyle w:val="1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rtl w:val="0"/>
        </w:rPr>
        <w:t xml:space="preserve">6 </w:t>
      </w:r>
      <w:r>
        <w:rPr>
          <w:rFonts w:hint="default" w:ascii="Times New Roman" w:hAnsi="Times New Roman" w:cs="Times New Roman"/>
          <w:color w:val="auto"/>
          <w:rtl w:val="0"/>
          <w:lang w:val="en-US"/>
        </w:rPr>
        <w:t>结果汇总、异常与签字</w:t>
      </w:r>
    </w:p>
    <w:tbl>
      <w:tblPr>
        <w:tblStyle w:val="4"/>
        <w:tblW w:w="1183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61"/>
        <w:gridCol w:w="3877"/>
        <w:gridCol w:w="4096"/>
      </w:tblGrid>
      <w:tr w14:paraId="4E5B506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814D1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项目</w:t>
            </w:r>
          </w:p>
        </w:tc>
        <w:tc>
          <w:tcPr>
            <w:tcW w:w="79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0A68A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记录</w:t>
            </w:r>
          </w:p>
        </w:tc>
      </w:tr>
      <w:tr w14:paraId="7540031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A41E4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符合数量</w:t>
            </w:r>
          </w:p>
        </w:tc>
        <w:tc>
          <w:tcPr>
            <w:tcW w:w="79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6BC18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6个试样中符合要求数量：____ 个</w:t>
            </w:r>
          </w:p>
        </w:tc>
      </w:tr>
      <w:tr w14:paraId="65DDD14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33561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是否需要复测/重制样</w:t>
            </w:r>
          </w:p>
        </w:tc>
        <w:tc>
          <w:tcPr>
            <w:tcW w:w="79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2DD56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□否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     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□是，原因：________________________________</w:t>
            </w:r>
          </w:p>
        </w:tc>
      </w:tr>
      <w:tr w14:paraId="589BE39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BFF10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异常/偏离说明</w:t>
            </w:r>
          </w:p>
        </w:tc>
        <w:tc>
          <w:tcPr>
            <w:tcW w:w="79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7FC2D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______________________________________________</w:t>
            </w:r>
          </w:p>
        </w:tc>
      </w:tr>
      <w:tr w14:paraId="2E45476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FFF78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附件归档</w:t>
            </w:r>
          </w:p>
        </w:tc>
        <w:tc>
          <w:tcPr>
            <w:tcW w:w="79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DEBB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FastTest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原始数据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Office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报告 □断裂形态照片 □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>k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系数查图记录  □其他：____</w:t>
            </w:r>
          </w:p>
        </w:tc>
      </w:tr>
      <w:tr w14:paraId="32AE78C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D18DA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最终结论</w:t>
            </w:r>
          </w:p>
        </w:tc>
        <w:tc>
          <w:tcPr>
            <w:tcW w:w="79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DE7B3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□符合要求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□不符合要求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□需技术评审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□仅描述结果不作判定</w:t>
            </w:r>
          </w:p>
        </w:tc>
      </w:tr>
      <w:tr w14:paraId="7DC08E2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24A11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人员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1B2DF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签名</w:t>
            </w:r>
          </w:p>
        </w:tc>
        <w:tc>
          <w:tcPr>
            <w:tcW w:w="4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4B6D6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日期</w:t>
            </w:r>
          </w:p>
        </w:tc>
      </w:tr>
      <w:tr w14:paraId="2C43897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D3E33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检测人员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5DF98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4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FDE4D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  <w:tr w14:paraId="3F4E096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2659C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宋体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核验</w:t>
            </w:r>
            <w:r>
              <w:rPr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人员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E8702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4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0687E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  <w:tr w14:paraId="7E09DBC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AF848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技术负责人（必要时）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538E9">
            <w:pPr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4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43179">
            <w:pPr>
              <w:pStyle w:val="9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</w:tbl>
    <w:sectPr>
      <w:headerReference r:id="rId7" w:type="default"/>
      <w:pgSz w:w="15840" w:h="12240" w:orient="landscape"/>
      <w:pgMar w:top="680" w:right="680" w:bottom="680" w:left="68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rtlGutter w:val="0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ingFang SC 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AEF62B">
    <w:pPr>
      <w:pStyle w:val="2"/>
      <w:framePr w:wrap="auto" w:vAnchor="margin" w:hAnchor="text" w:yAlign="inline"/>
      <w:jc w:val="right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none"/>
                    </wps:style>
                    <wps:txbx>
                      <w:txbxContent>
                        <w:p w14:paraId="31868D9C">
                          <w:pPr>
                            <w:pStyle w:val="2"/>
                            <w:framePr w:wrap="auto" w:vAnchor="margin" w:hAnchor="text" w:yAlign="inline"/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t xml:space="preserve">第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t xml:space="preserve"> 页 共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t>4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3810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jXUj0AAAAAUBAAAPAAAAAAAAAAEAIAAAACIAAABk&#10;cnMvZG93bnJldi54bWxQSwECFAAUAAAACACHTuJAhorRs0cCAACIBAAADgAAAAAAAAABACAAAAAf&#10;AQAAZHJzL2Uyb0RvYy54bWxQSwUGAAAAAAYABgBZAQAA2AUAAAAA&#10;">
              <v:fill on="f" focussize="0,0"/>
              <v:stroke on="f" weight="1pt" miterlimit="4" joinstyle="miter"/>
              <v:imagedata o:title=""/>
              <o:lock v:ext="edit" aspectratio="f"/>
              <v:textbox inset="0mm,0mm,0mm,0mm" style="mso-fit-shape-to-text:t;">
                <w:txbxContent>
                  <w:p w14:paraId="31868D9C">
                    <w:pPr>
                      <w:pStyle w:val="2"/>
                      <w:framePr w:wrap="auto" w:vAnchor="margin" w:hAnchor="text" w:yAlign="inline"/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t xml:space="preserve">第 </w:t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t xml:space="preserve"> 页 共 </w:t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instrText xml:space="preserve"> NUMPAGES  \* MERGEFORMAT </w:instrText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t>4</w:t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DLBP-SOP</w:t>
    </w:r>
    <w:r>
      <w:rPr>
        <w:rFonts w:hint="eastAsia" w:ascii="Times New Roman" w:hAnsi="Times New Roman" w:cs="Times New Roman"/>
        <w:sz w:val="16"/>
        <w:szCs w:val="16"/>
        <w:lang w:val="en-US" w:eastAsia="zh-CN"/>
      </w:rPr>
      <w:t>-</w: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R00</w:t>
    </w:r>
    <w:r>
      <w:rPr>
        <w:rFonts w:hint="eastAsia" w:ascii="Times New Roman" w:hAnsi="Times New Roman" w:cs="Times New Roman"/>
        <w:sz w:val="16"/>
        <w:szCs w:val="16"/>
        <w:lang w:val="en-US" w:eastAsia="zh-CN"/>
      </w:rPr>
      <w:t xml:space="preserve">4 </w: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45E863">
    <w:pPr>
      <w:pStyle w:val="11"/>
      <w:framePr w:wrap="auto" w:vAnchor="margin" w:hAnchor="text" w:yAlign="inline"/>
      <w:bidi w:val="0"/>
      <w:jc w:val="center"/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E50D6C">
    <w:pPr>
      <w:pStyle w:val="11"/>
      <w:framePr w:wrap="auto" w:vAnchor="margin" w:hAnchor="text" w:yAlign="inline"/>
      <w:bidi w:val="0"/>
      <w:jc w:val="center"/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DB55A7E"/>
    <w:rsid w:val="134679A1"/>
    <w:rsid w:val="17915D73"/>
    <w:rsid w:val="188121DA"/>
    <w:rsid w:val="18A5051F"/>
    <w:rsid w:val="1BF81957"/>
    <w:rsid w:val="1C4F3541"/>
    <w:rsid w:val="1CBC52E6"/>
    <w:rsid w:val="20506190"/>
    <w:rsid w:val="2659210B"/>
    <w:rsid w:val="271140B0"/>
    <w:rsid w:val="35C80195"/>
    <w:rsid w:val="4250579A"/>
    <w:rsid w:val="4A203CA4"/>
    <w:rsid w:val="506D6A5B"/>
    <w:rsid w:val="51691E30"/>
    <w:rsid w:val="57DB15B9"/>
    <w:rsid w:val="5E3C6CDB"/>
    <w:rsid w:val="5FC74BAA"/>
    <w:rsid w:val="65293EFC"/>
    <w:rsid w:val="65356984"/>
    <w:rsid w:val="6CC4789B"/>
    <w:rsid w:val="6F3F60CB"/>
    <w:rsid w:val="6F7E3097"/>
    <w:rsid w:val="70D616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6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qFormat/>
    <w:uiPriority w:val="0"/>
    <w:pPr>
      <w:keepNext w:val="0"/>
      <w:keepLines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paragraph" w:styleId="3">
    <w:name w:val="header"/>
    <w:qFormat/>
    <w:uiPriority w:val="0"/>
    <w:pPr>
      <w:keepNext w:val="0"/>
      <w:keepLines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qFormat/>
    <w:uiPriority w:val="0"/>
    <w:rPr>
      <w:u w:val="single"/>
    </w:rPr>
  </w:style>
  <w:style w:type="table" w:customStyle="1" w:styleId="8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9">
    <w:name w:val="正文1"/>
    <w:qFormat/>
    <w:uiPriority w:val="0"/>
    <w:pPr>
      <w:keepNext w:val="0"/>
      <w:keepLines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paragraph" w:customStyle="1" w:styleId="10">
    <w:name w:val="小标题"/>
    <w:next w:val="9"/>
    <w:qFormat/>
    <w:uiPriority w:val="0"/>
    <w:pPr>
      <w:keepNext/>
      <w:keepLines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480" w:beforeAutospacing="0" w:after="0" w:afterAutospacing="0" w:line="276" w:lineRule="auto"/>
      <w:ind w:left="0" w:right="0" w:firstLine="0"/>
      <w:jc w:val="left"/>
      <w:outlineLvl w:val="0"/>
    </w:pPr>
    <w:rPr>
      <w:rFonts w:ascii="Noto Sans CJK SC" w:hAnsi="Noto Sans CJK SC" w:eastAsia="Noto Sans CJK SC" w:cs="Noto Sans CJK SC"/>
      <w:b/>
      <w:bCs/>
      <w:color w:val="365F91"/>
      <w:spacing w:val="0"/>
      <w:w w:val="100"/>
      <w:kern w:val="0"/>
      <w:position w:val="0"/>
      <w:sz w:val="28"/>
      <w:szCs w:val="28"/>
      <w:u w:val="none" w:color="365F91"/>
      <w:shd w:val="clear" w:color="auto" w:fill="auto"/>
      <w:vertAlign w:val="baseline"/>
      <w:lang w:val="ru-RU"/>
    </w:rPr>
  </w:style>
  <w:style w:type="paragraph" w:customStyle="1" w:styleId="11">
    <w:name w:val="页眉与页脚"/>
    <w:qFormat/>
    <w:uiPriority w:val="0"/>
    <w:pPr>
      <w:keepNext w:val="0"/>
      <w:keepLines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PingFang SC Regular" w:cs="PingFang SC Regular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  <w:style w:type="paragraph" w:customStyle="1" w:styleId="12">
    <w:name w:val="正文 A"/>
    <w:qFormat/>
    <w:uiPriority w:val="0"/>
    <w:pPr>
      <w:keepNext w:val="0"/>
      <w:keepLines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1348</Words>
  <Characters>1763</Characters>
  <TotalTime>0</TotalTime>
  <ScaleCrop>false</ScaleCrop>
  <LinksUpToDate>false</LinksUpToDate>
  <CharactersWithSpaces>2087</CharactersWithSpaces>
  <Application>WPS Office_12.1.0.26381_F1E327BC-269C-435d-A152-05C5408002CA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2026-07-09T07:44:00Z</dcterms:created>
  <dc:creator>Administrator</dc:creator>
  <cp:lastModifiedBy>WPS_1686482671</cp:lastModifiedBy>
  <cp:lastPrinted>2026-07-14T07:28:00Z</cp:lastPrinted>
  <dcterms:modified xsi:type="dcterms:W3CDTF">2026-07-15T03:15:10Z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eyJoZGlkIjoiZjBmNWVmY2ZjYTc5NWVjZDFhYmYzOTFiM2UwZTJmZDIiLCJ1c2VySWQiOiIxNDk5MTc3ODQ1In0=</vt:lpwstr>
  </property>
  <property fmtid="{D5CDD505-2E9C-101B-9397-08002B2CF9AE}" pid="3" name="KSOProductBuildVer">
    <vt:lpwstr>2052-12.1.0.26381</vt:lpwstr>
  </property>
  <property fmtid="{D5CDD505-2E9C-101B-9397-08002B2CF9AE}" pid="4" name="ICV">
    <vt:lpwstr>555085A93B074EA7B4787CFBA46A0933_12</vt:lpwstr>
  </property>
</Properties>
</file>