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C16E8">
      <w:pPr>
        <w:pStyle w:val="9"/>
        <w:framePr w:wrap="auto" w:vAnchor="margin" w:hAnchor="text" w:yAlign="inline"/>
        <w:jc w:val="center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陶瓷牙耐急冷急热性能试验原始记录表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/>
        </w:rPr>
        <w:t>样品与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color w:val="000000"/>
              </w:rPr>
              <w:t>测试试样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YY0300-2009</w:t>
            </w:r>
          </w:p>
        </w:tc>
      </w:tr>
      <w:tr w14:paraId="6D530F89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/</w:t>
            </w:r>
          </w:p>
        </w:tc>
      </w:tr>
      <w:tr w14:paraId="0965F0E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501179F5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BP20260723001-01、BP20260723001-02</w:t>
            </w:r>
          </w:p>
        </w:tc>
      </w:tr>
      <w:tr w14:paraId="20189BA4">
        <w:trPr>
          <w:trHeight w:val="7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</w:p>
        </w:tc>
      </w:tr>
      <w:tr w14:paraId="65994185">
        <w:trPr>
          <w:trHeight w:val="325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2026-07-23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shd w:val="clear" w:color="auto" w:fill="auto"/>
                <w:rtl w:val="0"/>
                <w:lang w:val="en-US"/>
              </w:rPr>
              <w:t>/年/月/日</w:t>
            </w:r>
          </w:p>
        </w:tc>
      </w:tr>
      <w:tr w14:paraId="044A7F6C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WT20260723001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1C06D52F"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☑完好 □异常：__________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</w:tr>
      <w:tr w14:paraId="3AF13EA0">
        <w:trPr>
          <w:trHeight w:val="3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9AA77">
            <w:pPr>
              <w:pStyle w:val="12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4B286">
            <w:pPr>
              <w:pStyle w:val="12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  <w:t>☑产品标准 □委托协议 □注册技术要求 □仅描述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shd w:val="clear" w:color="auto" w:fill="auto"/>
                <w:rtl w:val="0"/>
                <w:lang w:val="en-US"/>
              </w:rPr>
            </w:r>
          </w:p>
        </w:tc>
      </w:tr>
    </w:tbl>
    <w:p w14:paraId="2EC2FEC1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环境条件记录</w:t>
      </w:r>
    </w:p>
    <w:tbl>
      <w:tblPr>
        <w:tblStyle w:val="4"/>
        <w:tblW w:w="850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701"/>
        <w:gridCol w:w="1701"/>
        <w:gridCol w:w="1701"/>
        <w:gridCol w:w="1701"/>
      </w:tblGrid>
      <w:tr w14:paraId="35A7E892">
        <w:trPr>
          <w:trHeight w:val="17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E1BE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8722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D8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5D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试验中/检查前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D7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45ACD1F8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CFB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786C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3AB8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23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5150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23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B60C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2336FA33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E0FF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7B7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≤70%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10B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50 %RH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0A5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50 %RH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D8A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2623ACDD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FCA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检查光照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6CA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577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1000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5BF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1000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9B4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</w:tbl>
    <w:p w14:paraId="5CB100D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烘箱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695D7117">
        <w:tc>
          <w:tcPr>
            <w:tcW w:w="1305" w:type="dxa"/>
            <w:shd w:val="clear" w:color="auto" w:fill="auto"/>
            <w:vAlign w:val="center"/>
          </w:tcPr>
          <w:p w14:paraId="58C40A2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温度计</w:t>
            </w:r>
          </w:p>
        </w:tc>
        <w:tc>
          <w:tcPr>
            <w:tcW w:w="1160" w:type="dxa"/>
            <w:vAlign w:val="center"/>
          </w:tcPr>
          <w:p w14:paraId="7AC8E55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38C1ED4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4CB616F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61EBB71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35CAD44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BF0737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7B87928C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9" w:type="dxa"/>
            <w:vAlign w:val="center"/>
          </w:tcPr>
          <w:p w14:paraId="393A690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05FC2F14">
        <w:tc>
          <w:tcPr>
            <w:tcW w:w="1305" w:type="dxa"/>
            <w:shd w:val="clear" w:color="auto" w:fill="auto"/>
            <w:vAlign w:val="center"/>
          </w:tcPr>
          <w:p w14:paraId="65FF447A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秒表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F8C6C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±1 s</w:t>
            </w:r>
          </w:p>
        </w:tc>
        <w:tc>
          <w:tcPr>
            <w:tcW w:w="1157" w:type="dxa"/>
            <w:vAlign w:val="center"/>
          </w:tcPr>
          <w:p w14:paraId="1DDFD07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760446D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02EA931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C4BD6E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E5C116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7D0F4C0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9" w:type="dxa"/>
            <w:vAlign w:val="center"/>
          </w:tcPr>
          <w:p w14:paraId="20E35B5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6F5C5891">
        <w:tc>
          <w:tcPr>
            <w:tcW w:w="1305" w:type="dxa"/>
            <w:shd w:val="clear" w:color="auto" w:fill="auto"/>
            <w:vAlign w:val="center"/>
          </w:tcPr>
          <w:p w14:paraId="32CCCEF0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放大镜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C6B06EE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10×</w:t>
            </w:r>
          </w:p>
        </w:tc>
        <w:tc>
          <w:tcPr>
            <w:tcW w:w="1157" w:type="dxa"/>
            <w:vAlign w:val="center"/>
          </w:tcPr>
          <w:p w14:paraId="01A4881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666250B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72E7C9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36F68E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5C66A1D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56B54045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9" w:type="dxa"/>
            <w:vAlign w:val="center"/>
          </w:tcPr>
          <w:p w14:paraId="045DEA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07ABCC25">
        <w:tc>
          <w:tcPr>
            <w:tcW w:w="1305" w:type="dxa"/>
            <w:shd w:val="clear" w:color="auto" w:fill="auto"/>
            <w:vAlign w:val="center"/>
          </w:tcPr>
          <w:p w14:paraId="40B2B97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照度计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BE08D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157" w:type="dxa"/>
            <w:vAlign w:val="center"/>
          </w:tcPr>
          <w:p w14:paraId="34CECB4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28227BE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0234D43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32E6670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289971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30519B22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9" w:type="dxa"/>
            <w:vAlign w:val="center"/>
          </w:tcPr>
          <w:p w14:paraId="742F942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22276BF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4工具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状态确认</w:t>
      </w:r>
    </w:p>
    <w:tbl>
      <w:tblPr>
        <w:tblStyle w:val="4"/>
        <w:tblW w:w="874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458"/>
        <w:gridCol w:w="1458"/>
        <w:gridCol w:w="1458"/>
        <w:gridCol w:w="1458"/>
        <w:gridCol w:w="1458"/>
      </w:tblGrid>
      <w:tr w14:paraId="12BEA681">
        <w:trPr>
          <w:trHeight w:val="15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6B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设备/器具名称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36E3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型号规格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007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设备编号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E3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关键要求/确认内容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FE9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使用前状态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0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5"/>
                <w:szCs w:val="15"/>
                <w:u w:val="none" w:color="000000"/>
                <w:shd w:val="clear" w:color="auto" w:fill="auto"/>
                <w:vertAlign w:val="baseline"/>
                <w:lang w:val="en-US" w:eastAsia="zh-CN"/>
              </w:rPr>
              <w:t>确认人</w:t>
            </w:r>
          </w:p>
        </w:tc>
      </w:tr>
      <w:tr w14:paraId="22EDA790"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154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金属带孔容器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49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≥28颗容量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83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823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清洁、干燥、孔洞通畅、可快速转移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795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06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4B06A08F"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0AD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冰水金属容器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7A9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074C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2F5B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清洁；可完全浸没样品；无污染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A99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B92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7623237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试验前关键</w:t>
      </w: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7"/>
        <w:gridCol w:w="4108"/>
        <w:gridCol w:w="3612"/>
        <w:gridCol w:w="1357"/>
      </w:tblGrid>
      <w:tr w14:paraId="394E3633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181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EB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控制要求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CBF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B2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520A3681">
        <w:trPr>
          <w:trHeight w:val="27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1020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样品初始外观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9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试验前检查并记录，无影响判定的初始裂纹/崩瓷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97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☑无异常 □有异常，说明：__________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BD7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522C833A">
        <w:trPr>
          <w:trHeight w:val="296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F88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烘箱设定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343D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4BE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设定：设定：100℃；稳定读数：100℃℃；稳定读数：/℃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89F9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598543E5">
        <w:trPr>
          <w:trHeight w:val="39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8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首次加热时间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5A5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20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68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开始：开始：已确认；结束：已确认；时长：20min:/；结束：/:/；时长：/min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0C1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4CDCF474">
        <w:trPr>
          <w:trHeight w:val="214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775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冰水制备顺序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A35B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先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加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碎冰1/2～2/3，再加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蒸馏水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，轻搅，静置1～3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F590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碎冰比例：碎冰比例：1/2～2/3；静置：2min；静置：/min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ACA3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7FFCF9A1">
        <w:trPr>
          <w:trHeight w:val="375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D6B7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冰水温度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558B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1±1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℃，探头置中心，不接触容器壁或冰块，稳定≥30s读数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81B4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稳定读数：稳定读数：1℃；读数时间：已确认℃；读数时间：/:/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1373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19F3C166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0E8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转移时间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A32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烘箱取出后≤3 s转入冰水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56E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≤3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s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A366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25C05889">
        <w:trPr>
          <w:trHeight w:val="277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7979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冰水浸泡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A353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样品完全浸没，浸泡≥30 s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38B7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开始： ；结束： ；时长：开始：已确认；结束：已确认；时长：5mins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A208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5E0AE213"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EB54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再次加热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1F8D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℃，15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0468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温度：温度：100℃；时长：15min℃；时长：/min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3B6C9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</w:tbl>
    <w:p w14:paraId="63CFC999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冰水温度全过程监测记录</w:t>
      </w:r>
    </w:p>
    <w:p w14:paraId="304CF301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记录要求：试验前必须测量；每批样品前复测；试验过程中每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15 min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复测。若超出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2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℃，立即停止试验并按偏离处理记录。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2"/>
        <w:gridCol w:w="1512"/>
        <w:gridCol w:w="1707"/>
        <w:gridCol w:w="1627"/>
        <w:gridCol w:w="1731"/>
        <w:gridCol w:w="1650"/>
        <w:gridCol w:w="1347"/>
      </w:tblGrid>
      <w:tr w14:paraId="6D3204CA">
        <w:trPr>
          <w:trHeight w:val="15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58E9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24F3C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监测时点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64B2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测量时间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7FEC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冰水温度(℃)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A9F2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稳定读数≥30s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038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处理措施/备注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05C3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</w:tr>
      <w:tr w14:paraId="23FE9898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B76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F7B6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BF5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已确认:/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4AF0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68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BB3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□偏离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6936C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39C68850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6036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0F07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入水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342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已确认:/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F686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D62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B734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□偏离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BF23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7947006A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BF1D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40D3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样品入水15s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04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已确认:/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67F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049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4616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□偏离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C984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3F7895EC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DCDE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4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C9FA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样品入水30s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03C9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9FE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501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29C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□偏离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C507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649300DE"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9DAE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5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34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样品入烘箱后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BC0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6C16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1179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A535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□偏离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6E7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19B474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急冷急热过程时间节点记录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4"/>
        <w:gridCol w:w="2228"/>
        <w:gridCol w:w="1701"/>
        <w:gridCol w:w="1701"/>
        <w:gridCol w:w="1701"/>
        <w:gridCol w:w="1701"/>
      </w:tblGrid>
      <w:tr w14:paraId="76B9E466">
        <w:trPr>
          <w:trHeight w:val="29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2A8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容器编号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95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EC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首次加热开始-结束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F2E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转入冰水时间/转移秒数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DD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冰水浸泡开始-结束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FE4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再次加热开始-结束</w:t>
            </w:r>
          </w:p>
        </w:tc>
      </w:tr>
      <w:tr w14:paraId="5E6896AF">
        <w:trPr>
          <w:trHeight w:val="15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3CF9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F686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2颗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80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已确认-已确认:/-/:/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A78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已确认 / 3s:/ / /s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AB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已确认-已确认:/-/:/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4A7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已确认-已确认:/-/:/</w:t>
            </w:r>
          </w:p>
        </w:tc>
      </w:tr>
    </w:tbl>
    <w:p w14:paraId="311713B8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自然冷却及检查条件确认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3865"/>
        <w:gridCol w:w="3785"/>
        <w:gridCol w:w="1334"/>
      </w:tblGrid>
      <w:tr w14:paraId="49DE4AB5"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B64B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54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ED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D9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20CA0871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120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自然冷却环境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DDF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℃；无直吹风；无阳光直射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F94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环境温度：23℃；☑无直吹风 ☑无阳光直射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C99F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35B995FA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AD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表面温度确认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A627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接触式温度计探头接触陶瓷牙表面，稳定≥30s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831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读数：读数：1℃；稳定时间：30s℃；稳定时间：/s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CD2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6F6FCC3C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3B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冷却完成判定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747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陶瓷牙表面温度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21～25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238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冷却开始：冷却开始：已确认；完成：已确认:/；完成：/:/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2D7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528BBCC5"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1A5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外观检查条件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663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光照≥1000 lx；10×放大镜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D88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照度：1000lx；放大镜：☑10×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184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449581F9"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EC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检查人员资质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3DDA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经培训授权人员实施检查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969C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检查人员：检查人员：测试实验员</w:t>
            </w:r>
            <w:bookmarkStart w:id="0" w:name="_GoBack"/>
            <w:bookmarkEnd w:id="0"/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081D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</w:tbl>
    <w:p w14:paraId="760665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样品外观检查与单样判定记录</w:t>
      </w:r>
    </w:p>
    <w:p w14:paraId="5ABF6AC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判定规则：所有样品无裂纹、崩瓷、破裂，判定合格；任一样品出现裂纹、崩瓷、破裂或结构破坏，判定不合格。可在“异常描述”栏记录缺陷位置、数量、长度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面积、照片编号等。</w:t>
      </w:r>
    </w:p>
    <w:tbl>
      <w:tblPr>
        <w:tblStyle w:val="4"/>
        <w:tblW w:w="985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1304"/>
        <w:gridCol w:w="1304"/>
        <w:gridCol w:w="1304"/>
        <w:gridCol w:w="1304"/>
        <w:gridCol w:w="1304"/>
        <w:gridCol w:w="1668"/>
      </w:tblGrid>
      <w:tr w14:paraId="7DA171CC">
        <w:trPr>
          <w:trHeight w:val="2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AD48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EFB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初始外观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4BC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裂纹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8B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崩瓷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F7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破裂/裂开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FBC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单样判定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F81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异常描述/照片编号</w:t>
            </w:r>
          </w:p>
        </w:tc>
      </w:tr>
      <w:tr w14:paraId="2F907AB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F0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48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1BF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A8EE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ED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E69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032B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</w:tr>
      <w:tr w14:paraId="4BCA36AA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CFD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BEF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C9D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4F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A467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DEC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5D8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</w:tr>
      <w:tr w14:paraId="7A52886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24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D3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16E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35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DBA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4A3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1DB0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5B76FA0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136F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6A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5E5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E9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A03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ABB0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B0C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34C0299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ACB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309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7A0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CFA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A3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837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05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0088544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92B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A3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D7A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0DA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276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6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9AF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3848A22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9141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D1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3B0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D6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FD2A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DAF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03EA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909FA6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6E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D631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1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05D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681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A5F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934B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64F18A7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38BE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3BF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9509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28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3CFC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C8A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0D8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22B9922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1A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949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071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01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0ED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022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982F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925E27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54E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2B3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7C2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81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10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0D0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34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9AD0DAF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335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CC2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7D4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382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BC6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93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4B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EDE7AD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BB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A7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B6A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F6E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123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A77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8F7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813C241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FA0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F49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645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D0B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49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673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10D9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F0EA8D1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F29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7F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EA7F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7E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A37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CA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A0C5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B826BCC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790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E1A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15E6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642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5191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BA4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AFF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6C17DF8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799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F5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59E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26F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011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937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E3A7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9CD117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CDB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EF4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A2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89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66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279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F95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2F4552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C44E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853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BBE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3B3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1B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6FD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0D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AC17B6E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2D2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7EF4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1F0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A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1EF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6F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D35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6566053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0E70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D394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C9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F574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31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57B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9A48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37B2167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816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2F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268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31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27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7AE8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BE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66157A6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0F7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DAF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24D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3FD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B8F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3F0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B1A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39CAC08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596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B32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E1B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4ACD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6B9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20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3E4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5FE9FBB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A78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D80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870E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14D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B70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F0CA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42D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77C92FA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04A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2A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65D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89B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65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14FC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00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F42D3DD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5E36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ED1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F3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74A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5C7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996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047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AE7543F"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32A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6A4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7BB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A3B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B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☑无 □有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FF39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☑合格 ☑不合格</w:t>
            </w:r>
            <w:r>
              <w:rPr>
                <w:rFonts w:hint="eastAsia" w:ascii="宋体" w:hAnsi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31A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14B796C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结果汇总与判定</w:t>
      </w:r>
    </w:p>
    <w:tbl>
      <w:tblPr>
        <w:tblStyle w:val="4"/>
        <w:tblW w:w="997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0"/>
        <w:gridCol w:w="3468"/>
        <w:gridCol w:w="2082"/>
        <w:gridCol w:w="2344"/>
      </w:tblGrid>
      <w:tr w14:paraId="42C5B84D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EDF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样品总数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04D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A5E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有效样品数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B6E4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/颗</w:t>
            </w:r>
          </w:p>
        </w:tc>
      </w:tr>
      <w:tr w14:paraId="1D2BB78B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6BF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出现裂纹样品数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AC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2颗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946A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出现崩瓷样品数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FC8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2颗</w:t>
            </w:r>
          </w:p>
        </w:tc>
      </w:tr>
      <w:tr w14:paraId="1DA6ACE1"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C2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出现破裂/裂开样品数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F53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0颗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83D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其他异常样品数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8DB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0颗</w:t>
            </w:r>
          </w:p>
        </w:tc>
      </w:tr>
      <w:tr w14:paraId="6DC408FC">
        <w:trPr>
          <w:trHeight w:val="4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E6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652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YY 0300-2009 第7.10；SOP-QC-XXX；所有样品无裂纹、崩瓷、破裂为合格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FE4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最终判定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6E90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☑合格 □不合格</w:t>
            </w:r>
          </w:p>
        </w:tc>
      </w:tr>
      <w:tr w14:paraId="58A7263E">
        <w:trPr>
          <w:trHeight w:val="551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D1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结论描述</w:t>
            </w:r>
          </w:p>
        </w:tc>
        <w:tc>
          <w:tcPr>
            <w:tcW w:w="7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02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经耐急冷急热试验后，样品未见裂纹、崩瓷、破裂，判定合格。 □ 经耐急冷急热试验后，样品出现__________，判定不合格。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07463B08">
        <w:trPr>
          <w:trHeight w:val="1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606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D94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4E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848E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WT20260723001</w:t>
            </w:r>
          </w:p>
        </w:tc>
      </w:tr>
    </w:tbl>
    <w:p w14:paraId="6059318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  <w:lang w:val="en-US"/>
        </w:rPr>
      </w:pPr>
    </w:p>
    <w:p w14:paraId="541C284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偏离、异常及复测</w:t>
      </w:r>
      <w:r>
        <w:rPr>
          <w:rFonts w:hint="eastAsia" w:ascii="宋体" w:hAnsi="宋体" w:eastAsia="宋体" w:cs="宋体"/>
          <w:color w:val="auto"/>
          <w:rtl w:val="0"/>
        </w:rPr>
        <w:t>/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复检记录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"/>
        <w:gridCol w:w="2149"/>
        <w:gridCol w:w="2149"/>
        <w:gridCol w:w="2149"/>
        <w:gridCol w:w="2149"/>
        <w:gridCol w:w="1049"/>
      </w:tblGrid>
      <w:tr w14:paraId="4FA2FAC0">
        <w:trPr>
          <w:trHeight w:val="15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A98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F70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发生环节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20CF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偏离/异常描述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67C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处置措施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A2D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8E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确认人/日期</w:t>
            </w:r>
          </w:p>
        </w:tc>
      </w:tr>
      <w:tr w14:paraId="233187C8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A5B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CAF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☑烘箱 □冰水 □转移 □冷却 □检查 □其他</w:t>
            </w:r>
          </w:p>
          <w:p w14:paraId="3BFA50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F607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0A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7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□否 ☑是，说明：____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0FE2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17A51A56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94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5D3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☑烘箱 □冰水 □转移 □冷却 □检查 □其他</w:t>
            </w:r>
          </w:p>
          <w:p w14:paraId="0EB8569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418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0B8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42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□否 ☑是，说明：____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A424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62CBB52E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A5F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6CD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☑烘箱 □冰水 □转移 □冷却 □检查 □其他</w:t>
            </w:r>
          </w:p>
          <w:p w14:paraId="0B3BE34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624A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C5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54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□否 ☑是，说明：____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205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0F0873A9"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D7A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ABD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☑烘箱 □冰水 □转移 □冷却 □检查 □其他</w:t>
            </w:r>
          </w:p>
          <w:p w14:paraId="331C12A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CD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55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8B89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□否 ☑是，说明：____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84C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71B070B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数据归档与人员签字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4137"/>
        <w:gridCol w:w="1809"/>
        <w:gridCol w:w="2555"/>
      </w:tblGrid>
      <w:tr w14:paraId="10D145F9">
        <w:trPr>
          <w:trHeight w:val="65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D3D2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归档附件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5216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☑原始记录 □烘箱温度记录 □冰水温度记录 □冷却温度记录 □样品照片 □设备校准证书/核查记录 □报告草稿/报告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A1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资料保存路径/档案号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ABD2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</w:tr>
      <w:tr w14:paraId="71AF9B2D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533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881E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1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A89E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2026年07月23日</w:t>
            </w:r>
          </w:p>
        </w:tc>
      </w:tr>
      <w:tr w14:paraId="2500BECE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9762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0022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6180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7CB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2026年07月23日</w:t>
            </w:r>
          </w:p>
        </w:tc>
      </w:tr>
      <w:tr w14:paraId="7C3E8518"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847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技术负责人/审核人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C3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3D9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B421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2026年07月23日</w:t>
            </w:r>
          </w:p>
        </w:tc>
      </w:tr>
      <w:tr w14:paraId="352A41C2">
        <w:trPr>
          <w:trHeight w:val="33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C8D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质量监督情况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9D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☑未实施 □已实施，监督记录编号：__________</w:t>
            </w:r>
            <w:r>
              <w:rPr>
                <w:rFonts w:hint="eastAsia" w:ascii="宋体" w:hAnsi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3BA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监督员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94F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详见内部实验数据追溯Excel</w:t>
            </w:r>
          </w:p>
        </w:tc>
      </w:tr>
      <w:tr w14:paraId="46B7C993">
        <w:trPr>
          <w:trHeight w:val="41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F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84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AA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hd w:val="clear" w:color="auto" w:fill="auto"/>
                <w:lang w:val="en-US"/>
              </w:rPr>
            </w:pPr>
            <w:r>
              <w:rPr>
                <w:color w:val="000000"/>
              </w:rPr>
              <w:t>100</w:t>
            </w:r>
          </w:p>
          <w:p w14:paraId="3A642A4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2AC20009">
      <w:pPr>
        <w:pStyle w:val="10"/>
        <w:framePr w:wrap="auto" w:vAnchor="margin" w:hAnchor="text" w:yAlign="inline"/>
        <w:widowControl w:val="0"/>
        <w:spacing w:before="80" w:after="60" w:line="240" w:lineRule="auto"/>
        <w:jc w:val="center"/>
        <w:rPr>
          <w:rFonts w:hint="eastAsia" w:ascii="宋体" w:hAnsi="宋体" w:eastAsia="宋体" w:cs="宋体"/>
          <w:color w:val="auto"/>
        </w:rPr>
      </w:pPr>
    </w:p>
    <w:sectPr>
      <w:headerReference r:id="rId5" w:type="default"/>
      <w:footerReference r:id="rId6" w:type="default"/>
      <w:pgSz w:w="11900" w:h="16840"/>
      <w:pgMar w:top="850" w:right="850" w:bottom="737" w:left="85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90DD4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8B57141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8B57141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9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F436">
    <w:pPr>
      <w:pStyle w:val="3"/>
      <w:framePr w:wrap="auto" w:vAnchor="margin" w:hAnchor="text" w:yAlign="inline"/>
    </w:pPr>
  </w:p>
  <w:p w14:paraId="67EBACD3">
    <w:pPr>
      <w:pStyle w:val="11"/>
      <w:framePr w:wrap="auto" w:vAnchor="margin" w:hAnchor="text" w:yAlign="inline"/>
      <w:bidi w:val="0"/>
      <w:jc w:val="center"/>
      <w:rPr>
        <w:rtl w:val="0"/>
      </w:rPr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C370182"/>
    <w:rsid w:val="18694035"/>
    <w:rsid w:val="1B481CDF"/>
    <w:rsid w:val="252A2AC5"/>
    <w:rsid w:val="2F7B188C"/>
    <w:rsid w:val="3D7F055D"/>
    <w:rsid w:val="40AB4F83"/>
    <w:rsid w:val="485350C0"/>
    <w:rsid w:val="4D812AEE"/>
    <w:rsid w:val="52330425"/>
    <w:rsid w:val="52E723A3"/>
    <w:rsid w:val="537A08C9"/>
    <w:rsid w:val="5AD76600"/>
    <w:rsid w:val="5ADD34EB"/>
    <w:rsid w:val="5BFA1560"/>
    <w:rsid w:val="601D5652"/>
    <w:rsid w:val="676C00D0"/>
    <w:rsid w:val="6CBB1911"/>
    <w:rsid w:val="6E7764B9"/>
    <w:rsid w:val="72444150"/>
    <w:rsid w:val="761913C0"/>
    <w:rsid w:val="7DFF48BC"/>
    <w:rsid w:val="7EDFBEE4"/>
    <w:rsid w:val="7F3D8126"/>
    <w:rsid w:val="B35DFA29"/>
    <w:rsid w:val="DBFC9899"/>
    <w:rsid w:val="DCFBA721"/>
    <w:rsid w:val="EE52860C"/>
    <w:rsid w:val="EFDCC282"/>
    <w:rsid w:val="F39D7736"/>
    <w:rsid w:val="FDF479B1"/>
    <w:rsid w:val="FE7F0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宋体" w:hAnsi="宋体" w:eastAsia="Arial Unicode MS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黑体" w:hAnsi="黑体" w:eastAsia="黑体" w:cs="黑体"/>
      <w:b/>
      <w:bCs/>
      <w:color w:val="365F91"/>
      <w:spacing w:val="0"/>
      <w:w w:val="100"/>
      <w:kern w:val="0"/>
      <w:position w:val="0"/>
      <w:sz w:val="24"/>
      <w:szCs w:val="24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2571</Words>
  <Characters>3403</Characters>
  <TotalTime>7</TotalTime>
  <ScaleCrop>false</ScaleCrop>
  <LinksUpToDate>false</LinksUpToDate>
  <CharactersWithSpaces>4156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2026-07-14T09:47:00Z</dcterms:created>
  <dc:creator>Administrator</dc:creator>
  <cp:lastModifiedBy>WPS_1686482671</cp:lastModifiedBy>
  <dcterms:modified xsi:type="dcterms:W3CDTF">2026-07-20T17:00:02Z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826C5B0D1FFF42DABFE75996FA01723B_13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