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楷体" w:hAnsi="楷体" w:eastAsia="楷体" w:cs="楷体"/>
          <w:b/>
          <w:bCs/>
          <w:sz w:val="24"/>
          <w:szCs w:val="32"/>
          <w:lang w:val="en-US" w:eastAsia="zh-CN"/>
        </w:rPr>
      </w:pPr>
      <w:r>
        <w:rPr>
          <w:rFonts w:ascii="楷体" w:hAnsi="楷体" w:cs="楷体" w:eastAsia="楷体"/>
          <w:b/>
          <w:bCs/>
          <w:sz w:val="24"/>
          <w:szCs w:val="32"/>
          <w:lang w:val="en-US" w:eastAsia="zh-CN"/>
        </w:rPr>
        <w:t>检验委托单</w:t>
      </w:r>
    </w:p>
    <w:p>
      <w:pPr>
        <w:pStyle w:val="Normal"/>
        <w:spacing w:lineRule="auto" w:line="360"/>
        <w:rPr>
          <w:rFonts w:ascii="楷体" w:hAnsi="楷体" w:eastAsia="楷体" w:cs="楷体"/>
          <w:u w:val="single"/>
        </w:rPr>
      </w:pPr>
      <w:r>
        <w:rPr>
          <w:rFonts w:ascii="楷体" w:hAnsi="楷体" w:cs="楷体" w:eastAsia="楷体"/>
        </w:rPr>
        <w:t>委托</w:t>
      </w:r>
      <w:r>
        <w:rPr>
          <w:rFonts w:ascii="楷体" w:hAnsi="楷体" w:cs="楷体" w:eastAsia="楷体"/>
          <w:lang w:eastAsia="zh-CN"/>
        </w:rPr>
        <w:t>方</w:t>
      </w:r>
      <w:r>
        <w:rPr>
          <w:rFonts w:ascii="楷体" w:hAnsi="楷体" w:cs="楷体" w:eastAsia="楷体"/>
          <w:lang w:val="en-US" w:eastAsia="zh-CN"/>
        </w:rPr>
        <w:t>名称</w:t>
      </w:r>
      <w:r>
        <w:rPr>
          <w:rFonts w:ascii="楷体" w:hAnsi="楷体" w:cs="楷体" w:eastAsia="楷体"/>
        </w:rPr>
        <w:t>：</w:t>
      </w:r>
      <w:r>
        <w:rPr>
          <w:rFonts w:ascii="楷体" w:hAnsi="楷体" w:cs="楷体" w:eastAsia="楷体"/>
          <w:u w:val="single"/>
        </w:rPr>
        <w:t xml:space="preserve">                         </w:t>
      </w:r>
      <w:r>
        <w:rPr>
          <w:rFonts w:ascii="楷体" w:hAnsi="楷体" w:cs="楷体" w:eastAsia="楷体"/>
          <w:u w:val="single"/>
          <w:lang w:val="en-US" w:eastAsia="zh-CN"/>
        </w:rPr>
        <w:t xml:space="preserve">                   </w:t>
      </w:r>
      <w:r>
        <w:rPr>
          <w:rFonts w:ascii="楷体" w:hAnsi="楷体" w:cs="楷体" w:eastAsia="楷体"/>
          <w:u w:val="single"/>
        </w:rPr>
        <w:t xml:space="preserve">  </w:t>
      </w:r>
    </w:p>
    <w:p>
      <w:pPr>
        <w:pStyle w:val="Normal"/>
        <w:spacing w:lineRule="auto" w:line="360"/>
        <w:rPr>
          <w:rFonts w:ascii="楷体" w:hAnsi="楷体" w:eastAsia="楷体" w:cs="楷体"/>
          <w:u w:val="single"/>
        </w:rPr>
      </w:pPr>
      <w:r>
        <w:rPr>
          <w:rFonts w:ascii="楷体" w:hAnsi="楷体" w:cs="楷体" w:eastAsia="楷体"/>
          <w:u w:val="none"/>
          <w:lang w:val="en-US" w:eastAsia="zh-CN"/>
        </w:rPr>
        <w:t>委托方</w:t>
      </w:r>
      <w:r>
        <w:rPr>
          <w:rFonts w:ascii="楷体" w:hAnsi="楷体" w:cs="楷体" w:eastAsia="楷体"/>
        </w:rPr>
        <w:t>地址：</w:t>
      </w:r>
      <w:r>
        <w:rPr>
          <w:rFonts w:ascii="楷体" w:hAnsi="楷体" w:cs="楷体" w:eastAsia="楷体"/>
          <w:u w:val="single"/>
        </w:rPr>
        <w:t xml:space="preserve">                         </w:t>
      </w:r>
      <w:r>
        <w:rPr>
          <w:rFonts w:ascii="楷体" w:hAnsi="楷体" w:cs="楷体" w:eastAsia="楷体"/>
          <w:u w:val="single"/>
          <w:lang w:val="en-US" w:eastAsia="zh-CN"/>
        </w:rPr>
        <w:t xml:space="preserve"> </w:t>
      </w:r>
      <w:r>
        <w:rPr>
          <w:rFonts w:ascii="楷体" w:hAnsi="楷体" w:cs="楷体" w:eastAsia="楷体"/>
          <w:u w:val="single"/>
        </w:rPr>
        <w:t xml:space="preserve">            </w:t>
      </w:r>
      <w:r>
        <w:rPr>
          <w:rFonts w:ascii="楷体" w:hAnsi="楷体" w:cs="楷体" w:eastAsia="楷体"/>
          <w:u w:val="single"/>
          <w:lang w:val="en-US" w:eastAsia="zh-CN"/>
        </w:rPr>
        <w:t xml:space="preserve">        </w:t>
      </w:r>
    </w:p>
    <w:p>
      <w:pPr>
        <w:pStyle w:val="Normal"/>
        <w:spacing w:lineRule="auto" w:line="360"/>
        <w:jc w:val="both"/>
        <w:rPr>
          <w:rFonts w:ascii="楷体" w:hAnsi="楷体" w:eastAsia="楷体" w:cs="楷体"/>
          <w:u w:val="single"/>
        </w:rPr>
      </w:pPr>
      <w:r>
        <w:rPr>
          <w:rFonts w:ascii="楷体" w:hAnsi="楷体" w:cs="楷体" w:eastAsia="楷体"/>
        </w:rPr>
        <w:t>联系人：</w:t>
      </w:r>
      <w:r>
        <w:rPr>
          <w:rFonts w:ascii="楷体" w:hAnsi="楷体" w:cs="楷体" w:eastAsia="楷体"/>
          <w:u w:val="single"/>
        </w:rPr>
        <w:t xml:space="preserve">          </w:t>
      </w:r>
      <w:r>
        <w:rPr>
          <w:rFonts w:ascii="楷体" w:hAnsi="楷体" w:cs="楷体" w:eastAsia="楷体"/>
          <w:u w:val="single"/>
          <w:lang w:val="en-US" w:eastAsia="zh-CN"/>
        </w:rPr>
        <w:t xml:space="preserve">    </w:t>
      </w:r>
      <w:r>
        <w:rPr>
          <w:rFonts w:ascii="楷体" w:hAnsi="楷体" w:cs="楷体" w:eastAsia="楷体"/>
          <w:u w:val="single"/>
        </w:rPr>
        <w:t xml:space="preserve"> </w:t>
      </w:r>
      <w:r>
        <w:rPr>
          <w:rFonts w:ascii="楷体" w:hAnsi="楷体" w:cs="楷体" w:eastAsia="楷体"/>
        </w:rPr>
        <w:t>联系电话：</w:t>
      </w:r>
      <w:r>
        <w:rPr>
          <w:rFonts w:ascii="楷体" w:hAnsi="楷体" w:cs="楷体" w:eastAsia="楷体"/>
          <w:u w:val="single"/>
        </w:rPr>
        <w:t xml:space="preserve">               </w:t>
      </w:r>
      <w:r>
        <w:rPr>
          <w:rFonts w:ascii="楷体" w:hAnsi="楷体" w:cs="楷体" w:eastAsia="楷体"/>
          <w:u w:val="single"/>
          <w:lang w:val="en-US" w:eastAsia="zh-CN"/>
        </w:rPr>
        <w:t xml:space="preserve">       </w:t>
      </w:r>
      <w:r>
        <w:rPr>
          <w:rFonts w:ascii="楷体" w:hAnsi="楷体" w:cs="楷体" w:eastAsia="楷体"/>
          <w:u w:val="single"/>
        </w:rPr>
        <w:t xml:space="preserve">   </w:t>
      </w:r>
      <w:r>
        <w:rPr>
          <w:rFonts w:ascii="楷体" w:hAnsi="楷体" w:cs="楷体" w:eastAsia="楷体"/>
        </w:rPr>
        <w:t>委托日期：</w:t>
      </w:r>
      <w:r>
        <w:rPr>
          <w:rFonts w:ascii="楷体" w:hAnsi="楷体" w:cs="楷体" w:eastAsia="楷体"/>
          <w:lang w:val="en-US" w:eastAsia="zh-CN"/>
        </w:rPr>
        <w:t xml:space="preserve">  </w:t>
      </w:r>
      <w:r>
        <w:rPr>
          <w:rFonts w:ascii="楷体" w:hAnsi="楷体" w:cs="楷体" w:eastAsia="楷体"/>
          <w:u w:val="single"/>
        </w:rPr>
        <w:t xml:space="preserve">              </w:t>
      </w:r>
    </w:p>
    <w:p>
      <w:pPr>
        <w:pStyle w:val="Normal"/>
        <w:spacing w:lineRule="auto" w:line="360"/>
        <w:jc w:val="center"/>
        <w:rPr>
          <w:rFonts w:ascii="楷体" w:hAnsi="楷体" w:eastAsia="楷体" w:cs="楷体"/>
          <w:b/>
          <w:bCs/>
          <w:u w:val="none"/>
          <w:lang w:val="en-US" w:eastAsia="zh-CN"/>
        </w:rPr>
      </w:pPr>
      <w:r>
        <w:rPr>
          <w:rFonts w:ascii="楷体" w:hAnsi="楷体" w:cs="楷体" w:eastAsia="楷体"/>
          <w:b/>
          <w:bCs/>
          <w:u w:val="none"/>
          <w:lang w:val="en-US" w:eastAsia="zh-CN"/>
        </w:rPr>
        <w:t>样品信息</w:t>
      </w:r>
    </w:p>
    <w:p>
      <w:pPr>
        <w:pStyle w:val="Normal"/>
        <w:spacing w:lineRule="auto" w:line="360"/>
        <w:ind w:firstLine="90" w:right="0"/>
        <w:jc w:val="left"/>
        <w:rPr>
          <w:rFonts w:ascii="楷体" w:hAnsi="楷体" w:eastAsia="楷体" w:cs="楷体"/>
          <w:b/>
          <w:bCs/>
          <w:u w:val="none"/>
          <w:lang w:val="en-US" w:eastAsia="zh-CN"/>
        </w:rPr>
      </w:pPr>
      <w:r>
        <w:rPr>
          <w:rFonts w:eastAsia="楷体" w:cs="楷体" w:ascii="楷体" w:hAnsi="楷体"/>
          <w:b/>
          <w:bCs/>
          <w:sz w:val="18"/>
          <w:szCs w:val="18"/>
          <w:u w:val="none"/>
          <w:lang w:val="en-US" w:eastAsia="zh-CN"/>
        </w:rPr>
        <w:t>¨</w:t>
      </w:r>
      <w:r>
        <w:rPr>
          <w:rFonts w:ascii="楷体" w:hAnsi="楷体" w:cs="楷体" w:eastAsia="楷体"/>
          <w:b/>
          <w:bCs/>
          <w:sz w:val="18"/>
          <w:szCs w:val="18"/>
          <w:u w:val="none"/>
          <w:lang w:val="en-US" w:eastAsia="zh-CN"/>
        </w:rPr>
        <w:t xml:space="preserve">样品外观检查良好； </w:t>
      </w:r>
      <w:r>
        <w:rPr>
          <w:rFonts w:eastAsia="楷体" w:cs="楷体" w:ascii="楷体" w:hAnsi="楷体"/>
          <w:b/>
          <w:bCs/>
          <w:sz w:val="18"/>
          <w:szCs w:val="18"/>
          <w:u w:val="none"/>
          <w:lang w:val="en-US" w:eastAsia="zh-CN"/>
        </w:rPr>
        <w:t>¨</w:t>
      </w:r>
      <w:r>
        <w:rPr>
          <w:rFonts w:ascii="楷体" w:hAnsi="楷体" w:cs="楷体" w:eastAsia="楷体"/>
          <w:b/>
          <w:bCs/>
          <w:sz w:val="18"/>
          <w:szCs w:val="18"/>
          <w:u w:val="none"/>
          <w:lang w:val="en-US" w:eastAsia="zh-CN"/>
        </w:rPr>
        <w:t>样品外观异常。异常情况说明：</w:t>
      </w:r>
    </w:p>
    <w:tbl>
      <w:tblPr>
        <w:tblW w:w="10264" w:type="dxa"/>
        <w:jc w:val="left"/>
        <w:tblInd w:w="-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1773"/>
        <w:gridCol w:w="1454"/>
        <w:gridCol w:w="1405"/>
        <w:gridCol w:w="3384"/>
        <w:gridCol w:w="683"/>
        <w:gridCol w:w="909"/>
      </w:tblGrid>
      <w:tr>
        <w:trPr/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ascii="楷体" w:hAnsi="楷体" w:cs="楷体" w:eastAsia="楷体"/>
                <w:b w:val="false"/>
                <w:bCs w:val="false"/>
                <w:position w:val="0"/>
                <w:sz w:val="21"/>
                <w:u w:val="none"/>
                <w:vertAlign w:val="baseline"/>
                <w:lang w:val="en-US" w:eastAsia="zh-CN"/>
              </w:rPr>
              <w:t>序号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ascii="楷体" w:hAnsi="楷体" w:cs="楷体" w:eastAsia="楷体"/>
                <w:b w:val="false"/>
                <w:bCs w:val="false"/>
                <w:position w:val="0"/>
                <w:sz w:val="21"/>
                <w:u w:val="none"/>
                <w:vertAlign w:val="baseline"/>
                <w:lang w:val="en-US" w:eastAsia="zh-CN"/>
              </w:rPr>
              <w:t>样品名称</w:t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ascii="楷体" w:hAnsi="楷体" w:cs="楷体" w:eastAsia="楷体"/>
                <w:b w:val="false"/>
                <w:bCs w:val="false"/>
                <w:position w:val="0"/>
                <w:sz w:val="21"/>
                <w:u w:val="none"/>
                <w:vertAlign w:val="baseline"/>
                <w:lang w:val="en-US" w:eastAsia="zh-CN"/>
              </w:rPr>
              <w:t>样品编号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ascii="楷体" w:hAnsi="楷体" w:cs="楷体" w:eastAsia="楷体"/>
                <w:b w:val="false"/>
                <w:bCs w:val="false"/>
                <w:position w:val="0"/>
                <w:sz w:val="21"/>
                <w:u w:val="none"/>
                <w:vertAlign w:val="baseline"/>
                <w:lang w:val="en-US" w:eastAsia="zh-CN"/>
              </w:rPr>
              <w:t>生产单位</w:t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ascii="楷体" w:hAnsi="楷体" w:cs="楷体" w:eastAsia="楷体"/>
                <w:b w:val="false"/>
                <w:bCs w:val="false"/>
                <w:position w:val="0"/>
                <w:sz w:val="21"/>
                <w:u w:val="none"/>
                <w:vertAlign w:val="baseline"/>
                <w:lang w:val="en-US" w:eastAsia="zh-CN"/>
              </w:rPr>
              <w:t>检测项目</w:t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ascii="楷体" w:hAnsi="楷体" w:cs="楷体" w:eastAsia="楷体"/>
                <w:b w:val="false"/>
                <w:bCs w:val="false"/>
                <w:position w:val="0"/>
                <w:sz w:val="21"/>
                <w:u w:val="none"/>
                <w:vertAlign w:val="baseline"/>
                <w:lang w:val="en-US" w:eastAsia="zh-CN"/>
              </w:rPr>
              <w:t>数量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ascii="楷体" w:hAnsi="楷体" w:cs="楷体" w:eastAsia="楷体"/>
                <w:b w:val="false"/>
                <w:bCs w:val="false"/>
                <w:position w:val="0"/>
                <w:sz w:val="21"/>
                <w:u w:val="none"/>
                <w:vertAlign w:val="baseline"/>
                <w:lang w:val="en-US" w:eastAsia="zh-CN"/>
              </w:rPr>
              <w:t>备注</w:t>
            </w:r>
          </w:p>
        </w:tc>
      </w:tr>
      <w:tr>
        <w:trPr/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</w:tr>
      <w:tr>
        <w:trPr>
          <w:trHeight w:val="265" w:hRule="atLeast"/>
        </w:trPr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</w:tr>
      <w:tr>
        <w:trPr/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</w:tr>
      <w:tr>
        <w:trPr/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</w:tr>
      <w:tr>
        <w:trPr/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</w:tr>
      <w:tr>
        <w:trPr/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楷体" w:hAnsi="楷体" w:eastAsia="楷体" w:cs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</w:tr>
      <w:tr>
        <w:trPr/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</w:tr>
      <w:tr>
        <w:trPr/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3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pPr>
            <w:r>
              <w:rPr>
                <w:b w:val="false"/>
                <w:bCs w:val="false"/>
                <w:position w:val="0"/>
                <w:sz w:val="24"/>
                <w:u w:val="none"/>
                <w:vertAlign w:val="baseline"/>
                <w:lang w:val="en-US" w:eastAsia="zh-CN"/>
              </w:rPr>
            </w:r>
          </w:p>
        </w:tc>
      </w:tr>
    </w:tbl>
    <w:p>
      <w:pPr>
        <w:pStyle w:val="Normal"/>
        <w:jc w:val="both"/>
        <w:rPr>
          <w:b/>
          <w:bCs/>
          <w:u w:val="none"/>
          <w:lang w:val="en-US" w:eastAsia="zh-CN"/>
        </w:rPr>
      </w:pPr>
      <w:r>
        <w:rPr>
          <w:rFonts w:ascii="楷体" w:hAnsi="楷体" w:cs="楷体" w:eastAsia="楷体"/>
          <w:b/>
          <w:bCs/>
          <w:u w:val="none"/>
          <w:lang w:val="en-US" w:eastAsia="zh-CN"/>
        </w:rPr>
        <w:t>检测方法：</w:t>
      </w:r>
    </w:p>
    <w:p>
      <w:pPr>
        <w:pStyle w:val="Normal"/>
        <w:ind w:firstLine="180" w:right="0"/>
        <w:jc w:val="both"/>
        <w:rPr>
          <w:rFonts w:ascii="Times New Roman" w:hAnsi="Times New Roman" w:cs="Times New Roman"/>
          <w:color w:val="000000"/>
          <w:sz w:val="21"/>
          <w:szCs w:val="21"/>
          <w:lang w:val="en-US" w:eastAsia="zh-CN"/>
        </w:rPr>
      </w:pPr>
      <w:r>
        <w:rPr>
          <w:rFonts w:eastAsia="Wingdings" w:cs="Wingdings" w:ascii="Wingdings" w:hAnsi="Wingdings"/>
          <w:b w:val="false"/>
          <w:bCs w:val="false"/>
          <w:sz w:val="18"/>
          <w:szCs w:val="18"/>
        </w:rPr>
        <w:sym w:font="Wingdings" w:char="a8"/>
      </w:r>
      <w:r>
        <w:rPr>
          <w:rFonts w:eastAsia="宋体" w:cs="Times New Roman"/>
          <w:b w:val="false"/>
          <w:bCs w:val="false"/>
          <w:sz w:val="18"/>
          <w:szCs w:val="18"/>
        </w:rPr>
        <w:t xml:space="preserve"> 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>YY/T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 xml:space="preserve"> 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>1936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 xml:space="preserve">   </w:t>
      </w:r>
      <w:r>
        <w:rPr>
          <w:rFonts w:eastAsia="Wingdings" w:cs="Wingdings" w:ascii="Wingdings" w:hAnsi="Wingdings"/>
          <w:b w:val="false"/>
          <w:bCs w:val="false"/>
          <w:sz w:val="18"/>
          <w:szCs w:val="18"/>
        </w:rPr>
        <w:sym w:font="Wingdings" w:char="a8"/>
      </w:r>
      <w:r>
        <w:rPr>
          <w:rFonts w:eastAsia="宋体" w:cs="Times New Roman"/>
          <w:b w:val="false"/>
          <w:bCs w:val="false"/>
          <w:sz w:val="18"/>
          <w:szCs w:val="18"/>
        </w:rPr>
        <w:t xml:space="preserve"> 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>YY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 xml:space="preserve"> 0300   </w:t>
      </w:r>
      <w:r>
        <w:rPr>
          <w:rFonts w:eastAsia="Wingdings" w:cs="Wingdings" w:ascii="Wingdings" w:hAnsi="Wingdings"/>
          <w:b w:val="false"/>
          <w:bCs w:val="false"/>
          <w:sz w:val="18"/>
          <w:szCs w:val="18"/>
        </w:rPr>
        <w:sym w:font="Wingdings" w:char="f0a8"/>
      </w:r>
      <w:r>
        <w:rPr>
          <w:rFonts w:eastAsia="宋体" w:cs="Times New Roman"/>
          <w:b w:val="false"/>
          <w:bCs w:val="false"/>
          <w:sz w:val="18"/>
          <w:szCs w:val="18"/>
        </w:rPr>
        <w:t xml:space="preserve"> 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>YY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 xml:space="preserve"> 0621.1   </w:t>
      </w:r>
      <w:r>
        <w:rPr>
          <w:rFonts w:eastAsia="Wingdings" w:cs="Wingdings" w:ascii="Wingdings" w:hAnsi="Wingdings"/>
          <w:b w:val="false"/>
          <w:bCs w:val="false"/>
          <w:sz w:val="18"/>
          <w:szCs w:val="18"/>
        </w:rPr>
        <w:sym w:font="Wingdings" w:char="f0a8"/>
      </w:r>
      <w:r>
        <w:rPr>
          <w:rFonts w:eastAsia="宋体" w:cs="Times New Roman"/>
          <w:b w:val="false"/>
          <w:bCs w:val="false"/>
          <w:sz w:val="18"/>
          <w:szCs w:val="18"/>
        </w:rPr>
        <w:t xml:space="preserve"> 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>YY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 xml:space="preserve"> 0621.2   </w:t>
      </w:r>
      <w:r>
        <w:rPr>
          <w:rFonts w:eastAsia="Wingdings" w:cs="Wingdings" w:ascii="Wingdings" w:hAnsi="Wingdings"/>
          <w:b w:val="false"/>
          <w:bCs w:val="false"/>
          <w:sz w:val="18"/>
          <w:szCs w:val="18"/>
        </w:rPr>
        <w:sym w:font="Wingdings" w:char="f0a8"/>
      </w:r>
      <w:r>
        <w:rPr>
          <w:rFonts w:eastAsia="宋体" w:cs="Times New Roman"/>
          <w:b w:val="false"/>
          <w:bCs w:val="false"/>
          <w:sz w:val="18"/>
          <w:szCs w:val="18"/>
        </w:rPr>
        <w:t xml:space="preserve"> 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>YY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 xml:space="preserve">/T 1702   </w:t>
      </w:r>
      <w:r>
        <w:rPr>
          <w:rFonts w:eastAsia="Wingdings" w:cs="Wingdings" w:ascii="Wingdings" w:hAnsi="Wingdings"/>
          <w:b w:val="false"/>
          <w:bCs w:val="false"/>
          <w:sz w:val="18"/>
          <w:szCs w:val="18"/>
        </w:rPr>
        <w:sym w:font="Wingdings" w:char="f0a8"/>
      </w:r>
      <w:r>
        <w:rPr>
          <w:rFonts w:eastAsia="宋体" w:cs="Times New Roman"/>
          <w:position w:val="0"/>
          <w:sz w:val="21"/>
          <w:sz w:val="21"/>
          <w:szCs w:val="21"/>
          <w:vertAlign w:val="baseline"/>
          <w:lang w:val="en-US" w:eastAsia="zh-CN"/>
        </w:rPr>
        <w:t>GB 17168</w:t>
      </w:r>
      <w:r>
        <w:rPr>
          <w:rFonts w:eastAsia="宋体" w:cs="Times New Roman"/>
          <w:position w:val="0"/>
          <w:sz w:val="21"/>
          <w:sz w:val="21"/>
          <w:szCs w:val="21"/>
          <w:vertAlign w:val="baseline"/>
          <w:lang w:val="en-US" w:eastAsia="zh-CN"/>
        </w:rPr>
        <w:t xml:space="preserve">   </w:t>
      </w:r>
      <w:r>
        <w:rPr>
          <w:rFonts w:eastAsia="Wingdings" w:cs="Wingdings" w:ascii="Wingdings" w:hAnsi="Wingdings"/>
          <w:b w:val="false"/>
          <w:bCs w:val="false"/>
          <w:sz w:val="18"/>
          <w:szCs w:val="18"/>
        </w:rPr>
        <w:sym w:font="Wingdings" w:char="f0a8"/>
      </w:r>
      <w:r>
        <w:rPr>
          <w:rFonts w:cs="Times New Roman"/>
          <w:color w:val="000000"/>
          <w:sz w:val="21"/>
          <w:szCs w:val="21"/>
          <w:lang w:val="en-US" w:eastAsia="zh-CN"/>
        </w:rPr>
        <w:t>GB/T</w:t>
      </w:r>
      <w:r>
        <w:rPr>
          <w:rFonts w:cs="Times New Roman"/>
          <w:color w:val="000000"/>
          <w:sz w:val="21"/>
          <w:szCs w:val="21"/>
          <w:lang w:val="en-US" w:eastAsia="zh-CN"/>
        </w:rPr>
        <w:t xml:space="preserve"> </w:t>
      </w:r>
      <w:r>
        <w:rPr>
          <w:rFonts w:cs="Times New Roman"/>
          <w:color w:val="000000"/>
          <w:sz w:val="21"/>
          <w:szCs w:val="21"/>
          <w:lang w:val="en-US" w:eastAsia="zh-CN"/>
        </w:rPr>
        <w:t>4340.1</w:t>
      </w:r>
    </w:p>
    <w:p>
      <w:pPr>
        <w:pStyle w:val="Normal"/>
        <w:ind w:firstLine="180" w:right="0"/>
        <w:jc w:val="both"/>
        <w:rPr>
          <w:rFonts w:ascii="Times New Roman" w:hAnsi="Times New Roman" w:eastAsia="宋体" w:cs="Times New Roman"/>
          <w:b w:val="false"/>
          <w:bCs w:val="false"/>
          <w:u w:val="none"/>
          <w:lang w:val="en-US" w:eastAsia="zh-CN"/>
        </w:rPr>
      </w:pPr>
      <w:r>
        <w:rPr>
          <w:rFonts w:eastAsia="Wingdings" w:cs="Wingdings" w:ascii="Wingdings" w:hAnsi="Wingdings"/>
          <w:b w:val="false"/>
          <w:bCs w:val="false"/>
          <w:sz w:val="18"/>
          <w:szCs w:val="18"/>
        </w:rPr>
        <w:sym w:font="Wingdings" w:char="a8"/>
      </w:r>
      <w:r>
        <w:rPr>
          <w:rFonts w:eastAsia="宋体" w:cs="Times New Roman"/>
          <w:b w:val="false"/>
          <w:bCs w:val="false"/>
          <w:sz w:val="18"/>
          <w:szCs w:val="18"/>
        </w:rPr>
        <w:t xml:space="preserve"> </w:t>
      </w:r>
      <w:r>
        <w:rPr>
          <w:rFonts w:eastAsia="宋体" w:cs="Times New Roman"/>
          <w:position w:val="0"/>
          <w:sz w:val="21"/>
          <w:sz w:val="21"/>
          <w:szCs w:val="21"/>
          <w:vertAlign w:val="baseline"/>
          <w:lang w:val="en-US" w:eastAsia="zh-CN"/>
        </w:rPr>
        <w:t>GB/T 3851</w:t>
      </w:r>
      <w:r>
        <w:rPr>
          <w:rFonts w:eastAsia="宋体" w:cs="Times New Roman"/>
          <w:position w:val="0"/>
          <w:sz w:val="21"/>
          <w:sz w:val="21"/>
          <w:szCs w:val="21"/>
          <w:vertAlign w:val="baseline"/>
          <w:lang w:val="en-US" w:eastAsia="zh-CN"/>
        </w:rPr>
        <w:t xml:space="preserve">   </w:t>
      </w:r>
      <w:r>
        <w:rPr>
          <w:rFonts w:eastAsia="Wingdings" w:cs="Wingdings" w:ascii="Wingdings" w:hAnsi="Wingdings"/>
          <w:b w:val="false"/>
          <w:bCs w:val="false"/>
          <w:sz w:val="18"/>
          <w:szCs w:val="18"/>
        </w:rPr>
        <w:sym w:font="Wingdings" w:char="a8"/>
      </w:r>
      <w:r>
        <w:rPr>
          <w:rFonts w:eastAsia="宋体" w:cs="Times New Roman"/>
          <w:position w:val="0"/>
          <w:sz w:val="21"/>
          <w:sz w:val="21"/>
          <w:szCs w:val="21"/>
          <w:vertAlign w:val="baseline"/>
          <w:lang w:val="en-US" w:eastAsia="zh-CN"/>
        </w:rPr>
        <w:t xml:space="preserve">GB/T </w:t>
      </w:r>
      <w:r>
        <w:rPr>
          <w:rFonts w:eastAsia="宋体" w:cs="Times New Roman"/>
          <w:position w:val="0"/>
          <w:sz w:val="21"/>
          <w:sz w:val="21"/>
          <w:szCs w:val="21"/>
          <w:vertAlign w:val="baseline"/>
          <w:lang w:val="en-US" w:eastAsia="zh-CN"/>
        </w:rPr>
        <w:t xml:space="preserve">18876.1   </w:t>
      </w:r>
      <w:r>
        <w:rPr>
          <w:rFonts w:eastAsia="Wingdings" w:cs="Wingdings" w:ascii="Wingdings" w:hAnsi="Wingdings"/>
          <w:b w:val="false"/>
          <w:bCs w:val="false"/>
          <w:sz w:val="18"/>
          <w:szCs w:val="18"/>
        </w:rPr>
        <w:sym w:font="Wingdings" w:char="a8"/>
      </w:r>
      <w:r>
        <w:rPr>
          <w:rFonts w:eastAsia="宋体" w:cs="Times New Roman"/>
          <w:b w:val="false"/>
          <w:bCs w:val="false"/>
          <w:sz w:val="18"/>
          <w:szCs w:val="18"/>
        </w:rPr>
        <w:t xml:space="preserve"> 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>YY/T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 xml:space="preserve"> 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>193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 xml:space="preserve">7   </w:t>
      </w:r>
      <w:r>
        <w:rPr>
          <w:rFonts w:eastAsia="Wingdings" w:cs="Wingdings" w:ascii="Wingdings" w:hAnsi="Wingdings"/>
          <w:b w:val="false"/>
          <w:bCs w:val="false"/>
          <w:sz w:val="18"/>
          <w:szCs w:val="18"/>
        </w:rPr>
        <w:sym w:font="Wingdings" w:char="a8"/>
      </w:r>
      <w:r>
        <w:rPr>
          <w:rFonts w:eastAsia="宋体" w:cs="Times New Roman"/>
          <w:b w:val="false"/>
          <w:bCs w:val="false"/>
          <w:sz w:val="18"/>
          <w:szCs w:val="18"/>
        </w:rPr>
        <w:t xml:space="preserve"> 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>YY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 xml:space="preserve"> 0270.1    </w:t>
      </w:r>
      <w:r>
        <w:rPr>
          <w:rFonts w:eastAsia="Wingdings" w:cs="Wingdings" w:ascii="Wingdings" w:hAnsi="Wingdings"/>
          <w:b w:val="false"/>
          <w:bCs w:val="false"/>
          <w:sz w:val="18"/>
          <w:szCs w:val="18"/>
        </w:rPr>
        <w:sym w:font="Wingdings" w:char="f0a8"/>
      </w:r>
      <w:r>
        <w:rPr>
          <w:rFonts w:eastAsia="宋体" w:cs="Times New Roman"/>
          <w:b w:val="false"/>
          <w:bCs w:val="false"/>
          <w:sz w:val="18"/>
          <w:szCs w:val="18"/>
        </w:rPr>
        <w:t xml:space="preserve"> </w:t>
      </w:r>
      <w:r>
        <w:rPr>
          <w:rFonts w:eastAsia="宋体" w:cs="Times New Roman"/>
          <w:position w:val="0"/>
          <w:sz w:val="21"/>
          <w:sz w:val="21"/>
          <w:szCs w:val="21"/>
          <w:vertAlign w:val="baseline"/>
          <w:lang w:val="en-US" w:eastAsia="zh-CN"/>
        </w:rPr>
        <w:t>T/GDMDMA</w:t>
      </w:r>
      <w:r>
        <w:rPr>
          <w:rFonts w:cs="Times New Roman"/>
          <w:position w:val="0"/>
          <w:sz w:val="21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eastAsia="宋体" w:cs="Times New Roman"/>
          <w:position w:val="0"/>
          <w:sz w:val="21"/>
          <w:sz w:val="21"/>
          <w:szCs w:val="21"/>
          <w:vertAlign w:val="baseline"/>
          <w:lang w:val="en-US" w:eastAsia="zh-CN"/>
        </w:rPr>
        <w:t>0003</w:t>
      </w:r>
      <w:r>
        <w:rPr>
          <w:rFonts w:eastAsia="宋体" w:cs="Times New Roman"/>
          <w:position w:val="0"/>
          <w:sz w:val="21"/>
          <w:sz w:val="21"/>
          <w:szCs w:val="21"/>
          <w:vertAlign w:val="baseline"/>
          <w:lang w:val="en-US" w:eastAsia="zh-CN"/>
        </w:rPr>
        <w:t xml:space="preserve">   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 xml:space="preserve"> </w:t>
      </w:r>
      <w:r>
        <w:rPr>
          <w:rFonts w:eastAsia="Wingdings" w:cs="Wingdings" w:ascii="Wingdings" w:hAnsi="Wingdings"/>
          <w:b w:val="false"/>
          <w:bCs w:val="false"/>
          <w:sz w:val="18"/>
          <w:szCs w:val="18"/>
        </w:rPr>
        <w:sym w:font="Wingdings" w:char="f0a8"/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>YY</w:t>
      </w:r>
      <w:r>
        <w:rPr>
          <w:rFonts w:eastAsia="宋体" w:cs="Times New Roman"/>
          <w:b w:val="false"/>
          <w:bCs w:val="false"/>
          <w:u w:val="none"/>
          <w:lang w:val="en-US" w:eastAsia="zh-CN"/>
        </w:rPr>
        <w:t xml:space="preserve"> 0710</w:t>
      </w:r>
    </w:p>
    <w:p>
      <w:pPr>
        <w:pStyle w:val="Normal"/>
        <w:jc w:val="both"/>
        <w:rPr>
          <w:rFonts w:ascii="楷体" w:hAnsi="楷体" w:eastAsia="楷体" w:cs="楷体"/>
          <w:sz w:val="18"/>
          <w:szCs w:val="18"/>
          <w:lang w:val="en-US" w:eastAsia="zh-CN"/>
        </w:rPr>
      </w:pPr>
      <w:r>
        <w:rPr>
          <w:rFonts w:ascii="楷体" w:hAnsi="楷体" w:cs="楷体" w:eastAsia="楷体"/>
          <w:sz w:val="18"/>
          <w:szCs w:val="18"/>
          <w:lang w:val="en-US" w:eastAsia="zh-CN"/>
        </w:rPr>
        <w:t>方法说明</w:t>
      </w:r>
      <w:r>
        <w:rPr>
          <w:rFonts w:eastAsia="楷体" w:cs="楷体" w:ascii="楷体" w:hAnsi="楷体"/>
          <w:sz w:val="18"/>
          <w:szCs w:val="18"/>
          <w:lang w:val="en-US" w:eastAsia="zh-CN"/>
        </w:rPr>
        <w:t>:1.</w:t>
      </w:r>
      <w:r>
        <w:rPr>
          <w:rFonts w:ascii="楷体" w:hAnsi="楷体" w:cs="楷体" w:eastAsia="楷体"/>
          <w:sz w:val="18"/>
          <w:szCs w:val="18"/>
          <w:lang w:val="en-US" w:eastAsia="zh-CN"/>
        </w:rPr>
        <w:t>本实验室所用的检测方法未标注年代号的，均使用现行有效的版本。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楷体" w:hAnsi="楷体" w:eastAsia="楷体" w:cs="楷体"/>
          <w:sz w:val="18"/>
          <w:szCs w:val="18"/>
          <w:lang w:val="en-US" w:eastAsia="zh-CN"/>
        </w:rPr>
      </w:pPr>
      <w:r>
        <w:rPr>
          <w:rFonts w:eastAsia="楷体" w:cs="楷体" w:ascii="楷体" w:hAnsi="楷体"/>
          <w:sz w:val="18"/>
          <w:szCs w:val="18"/>
          <w:lang w:val="en-US" w:eastAsia="zh-CN"/>
        </w:rPr>
        <w:t>2.</w:t>
      </w:r>
      <w:r>
        <w:rPr>
          <w:rFonts w:ascii="楷体" w:hAnsi="楷体" w:cs="楷体" w:eastAsia="楷体"/>
          <w:sz w:val="18"/>
          <w:szCs w:val="18"/>
          <w:lang w:val="en-US" w:eastAsia="zh-CN"/>
        </w:rPr>
        <w:t>当客户要求使用其他方法时，请在样品信息备注栏填写方法的名称。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rFonts w:ascii="楷体" w:hAnsi="楷体" w:eastAsia="楷体" w:cs="楷体"/>
          <w:sz w:val="18"/>
          <w:szCs w:val="18"/>
          <w:lang w:val="en-US" w:eastAsia="zh-CN"/>
        </w:rPr>
      </w:pPr>
      <w:r>
        <w:rPr>
          <w:rFonts w:eastAsia="楷体" w:cs="楷体" w:ascii="楷体" w:hAnsi="楷体"/>
          <w:sz w:val="18"/>
          <w:szCs w:val="18"/>
          <w:lang w:val="en-US" w:eastAsia="zh-CN"/>
        </w:rPr>
        <w:t>3.</w:t>
      </w:r>
      <w:r>
        <w:rPr>
          <w:rFonts w:ascii="楷体" w:hAnsi="楷体" w:cs="楷体" w:eastAsia="楷体"/>
          <w:sz w:val="18"/>
          <w:szCs w:val="18"/>
          <w:lang w:val="en-US" w:eastAsia="zh-CN"/>
        </w:rPr>
        <w:t>在选定的方法前打“√”</w:t>
      </w:r>
    </w:p>
    <w:p>
      <w:pPr>
        <w:pStyle w:val="Normal"/>
        <w:spacing w:lineRule="auto" w:line="288"/>
        <w:jc w:val="left"/>
        <w:rPr>
          <w:rFonts w:ascii="楷体" w:hAnsi="楷体" w:eastAsia="楷体" w:cs="楷体"/>
          <w:b/>
          <w:szCs w:val="21"/>
          <w:lang w:val="en-US" w:eastAsia="zh-CN"/>
        </w:rPr>
      </w:pPr>
      <w:r>
        <w:rPr>
          <w:rFonts w:ascii="楷体" w:hAnsi="楷体" w:cs="楷体" w:eastAsia="楷体"/>
          <w:b/>
          <w:szCs w:val="21"/>
        </w:rPr>
        <w:t>检测分包及保密要求</w:t>
      </w:r>
      <w:r>
        <w:rPr>
          <w:rFonts w:eastAsia="楷体" w:cs="楷体" w:ascii="楷体" w:hAnsi="楷体"/>
          <w:b/>
          <w:szCs w:val="21"/>
          <w:lang w:val="en-US" w:eastAsia="zh-CN"/>
        </w:rPr>
        <w:t>:</w:t>
      </w:r>
    </w:p>
    <w:p>
      <w:pPr>
        <w:pStyle w:val="Normal"/>
        <w:spacing w:lineRule="auto" w:line="288"/>
        <w:jc w:val="left"/>
        <w:rPr>
          <w:rFonts w:ascii="楷体" w:hAnsi="楷体" w:eastAsia="楷体" w:cs="楷体"/>
          <w:sz w:val="18"/>
          <w:szCs w:val="18"/>
        </w:rPr>
      </w:pPr>
      <w:r>
        <w:rPr>
          <w:rFonts w:eastAsia="楷体" w:cs="楷体" w:ascii="楷体" w:hAnsi="楷体"/>
          <w:sz w:val="18"/>
          <w:szCs w:val="18"/>
        </w:rPr>
        <w:t>1</w:t>
      </w:r>
      <w:r>
        <w:rPr>
          <w:rFonts w:ascii="楷体" w:hAnsi="楷体" w:cs="楷体" w:eastAsia="楷体"/>
          <w:sz w:val="18"/>
          <w:szCs w:val="18"/>
        </w:rPr>
        <w:t>、</w:t>
      </w:r>
      <w:r>
        <w:rPr>
          <w:rFonts w:ascii="楷体" w:hAnsi="楷体" w:cs="楷体" w:eastAsia="楷体"/>
          <w:sz w:val="18"/>
          <w:szCs w:val="18"/>
          <w:lang w:val="en-US" w:eastAsia="zh-CN"/>
        </w:rPr>
        <w:t>标普检测</w:t>
      </w:r>
      <w:r>
        <w:rPr>
          <w:rFonts w:ascii="楷体" w:hAnsi="楷体" w:cs="楷体" w:eastAsia="楷体"/>
          <w:sz w:val="18"/>
          <w:szCs w:val="18"/>
        </w:rPr>
        <w:t xml:space="preserve">资源不满足时，是否允许分包？   </w:t>
      </w:r>
      <w:r>
        <w:rPr>
          <w:rFonts w:eastAsia="Wingdings" w:cs="Wingdings" w:ascii="Wingdings" w:hAnsi="Wingdings"/>
          <w:sz w:val="18"/>
          <w:szCs w:val="18"/>
          <w:lang w:val="de-DE"/>
        </w:rPr>
        <w:sym w:font="Wingdings" w:char="a8"/>
      </w:r>
      <w:r>
        <w:rPr>
          <w:rFonts w:ascii="楷体" w:hAnsi="楷体" w:cs="楷体" w:eastAsia="楷体"/>
          <w:sz w:val="18"/>
          <w:szCs w:val="18"/>
        </w:rPr>
        <w:t xml:space="preserve">是   </w:t>
      </w:r>
      <w:r>
        <w:rPr>
          <w:rFonts w:eastAsia="Wingdings" w:cs="Wingdings" w:ascii="Wingdings" w:hAnsi="Wingdings"/>
          <w:sz w:val="18"/>
          <w:szCs w:val="18"/>
          <w:lang w:val="de-DE"/>
        </w:rPr>
        <w:sym w:font="Wingdings" w:char="a8"/>
      </w:r>
      <w:r>
        <w:rPr>
          <w:rFonts w:ascii="楷体" w:hAnsi="楷体" w:cs="楷体" w:eastAsia="楷体"/>
          <w:sz w:val="18"/>
          <w:szCs w:val="18"/>
        </w:rPr>
        <w:t>否</w:t>
      </w:r>
    </w:p>
    <w:p>
      <w:pPr>
        <w:pStyle w:val="Normal"/>
        <w:spacing w:lineRule="auto" w:line="288"/>
        <w:jc w:val="left"/>
        <w:rPr>
          <w:rFonts w:ascii="楷体" w:hAnsi="楷体" w:eastAsia="楷体" w:cs="楷体"/>
          <w:sz w:val="18"/>
          <w:szCs w:val="18"/>
        </w:rPr>
      </w:pPr>
      <w:r>
        <w:rPr>
          <w:rFonts w:eastAsia="楷体" w:cs="楷体" w:ascii="楷体" w:hAnsi="楷体"/>
          <w:sz w:val="18"/>
          <w:szCs w:val="18"/>
        </w:rPr>
        <w:t>2</w:t>
      </w:r>
      <w:r>
        <w:rPr>
          <w:rFonts w:ascii="楷体" w:hAnsi="楷体" w:cs="楷体" w:eastAsia="楷体"/>
          <w:sz w:val="18"/>
          <w:szCs w:val="18"/>
        </w:rPr>
        <w:t>、样品、</w:t>
      </w:r>
      <w:r>
        <w:rPr>
          <w:rFonts w:ascii="楷体" w:hAnsi="楷体" w:cs="楷体" w:eastAsia="楷体"/>
          <w:sz w:val="18"/>
          <w:szCs w:val="18"/>
          <w:lang w:val="en-US" w:eastAsia="zh-CN"/>
        </w:rPr>
        <w:t>相关</w:t>
      </w:r>
      <w:r>
        <w:rPr>
          <w:rFonts w:ascii="楷体" w:hAnsi="楷体" w:cs="楷体" w:eastAsia="楷体"/>
          <w:sz w:val="18"/>
          <w:szCs w:val="18"/>
        </w:rPr>
        <w:t xml:space="preserve">资料是否保密？  </w:t>
      </w:r>
      <w:r>
        <w:rPr>
          <w:rFonts w:ascii="楷体" w:hAnsi="楷体" w:cs="楷体" w:eastAsia="楷体"/>
          <w:sz w:val="18"/>
          <w:szCs w:val="18"/>
          <w:lang w:val="en-US" w:eastAsia="zh-CN"/>
        </w:rPr>
        <w:t xml:space="preserve">                </w:t>
      </w:r>
      <w:r>
        <w:rPr>
          <w:rFonts w:ascii="楷体" w:hAnsi="楷体" w:cs="楷体" w:eastAsia="楷体"/>
          <w:sz w:val="18"/>
          <w:szCs w:val="18"/>
        </w:rPr>
        <w:t xml:space="preserve"> </w:t>
      </w:r>
      <w:r>
        <w:rPr>
          <w:rFonts w:eastAsia="Wingdings" w:cs="Wingdings" w:ascii="Wingdings" w:hAnsi="Wingdings"/>
          <w:sz w:val="18"/>
          <w:szCs w:val="18"/>
          <w:lang w:val="de-DE"/>
        </w:rPr>
        <w:sym w:font="Wingdings" w:char="a8"/>
      </w:r>
      <w:r>
        <w:rPr>
          <w:rFonts w:ascii="楷体" w:hAnsi="楷体" w:cs="楷体" w:eastAsia="楷体"/>
          <w:sz w:val="18"/>
          <w:szCs w:val="18"/>
        </w:rPr>
        <w:t xml:space="preserve">是  </w:t>
      </w:r>
      <w:r>
        <w:rPr>
          <w:rFonts w:ascii="楷体" w:hAnsi="楷体" w:cs="楷体" w:eastAsia="楷体"/>
          <w:sz w:val="18"/>
          <w:szCs w:val="18"/>
        </w:rPr>
        <w:t xml:space="preserve"> </w:t>
      </w:r>
      <w:r>
        <w:rPr>
          <w:rFonts w:eastAsia="Wingdings" w:cs="Wingdings" w:ascii="Wingdings" w:hAnsi="Wingdings"/>
          <w:sz w:val="18"/>
          <w:szCs w:val="18"/>
          <w:lang w:val="de-DE"/>
        </w:rPr>
        <w:sym w:font="Wingdings" w:char="a8"/>
      </w:r>
      <w:r>
        <w:rPr>
          <w:rFonts w:ascii="楷体" w:hAnsi="楷体" w:cs="楷体" w:eastAsia="楷体"/>
          <w:sz w:val="18"/>
          <w:szCs w:val="18"/>
        </w:rPr>
        <w:t>无要求</w:t>
      </w:r>
    </w:p>
    <w:p>
      <w:pPr>
        <w:pStyle w:val="Normal"/>
        <w:jc w:val="left"/>
        <w:rPr>
          <w:rFonts w:ascii="楷体" w:hAnsi="楷体" w:eastAsia="楷体" w:cs="楷体"/>
          <w:b/>
          <w:bCs/>
          <w:szCs w:val="21"/>
          <w:lang w:eastAsia="zh-CN"/>
        </w:rPr>
      </w:pPr>
      <w:r>
        <w:rPr>
          <w:rFonts w:ascii="楷体" w:hAnsi="楷体" w:cs="楷体" w:eastAsia="楷体"/>
          <w:b/>
          <w:bCs/>
          <w:szCs w:val="21"/>
        </w:rPr>
        <w:t>报告结果要求</w:t>
      </w:r>
      <w:r>
        <w:rPr>
          <w:rFonts w:ascii="楷体" w:hAnsi="楷体" w:cs="楷体" w:eastAsia="楷体"/>
          <w:b/>
          <w:bCs/>
          <w:szCs w:val="21"/>
          <w:lang w:eastAsia="zh-CN"/>
        </w:rPr>
        <w:t>：</w:t>
      </w:r>
    </w:p>
    <w:p>
      <w:pPr>
        <w:pStyle w:val="Normal"/>
        <w:spacing w:lineRule="auto" w:line="288"/>
        <w:jc w:val="left"/>
        <w:rPr>
          <w:rFonts w:ascii="楷体" w:hAnsi="楷体" w:eastAsia="楷体" w:cs="楷体"/>
          <w:szCs w:val="21"/>
        </w:rPr>
      </w:pPr>
      <w:r>
        <w:rPr>
          <w:rFonts w:ascii="楷体" w:hAnsi="楷体" w:cs="楷体" w:eastAsia="楷体"/>
          <w:szCs w:val="21"/>
        </w:rPr>
        <w:t>报告载体：</w:t>
      </w:r>
      <w:r>
        <w:rPr>
          <w:rFonts w:ascii="楷体" w:hAnsi="楷体" w:cs="楷体" w:eastAsia="楷体"/>
          <w:szCs w:val="21"/>
          <w:lang w:val="en-US" w:eastAsia="zh-CN"/>
        </w:rPr>
        <w:t xml:space="preserve">    </w:t>
      </w:r>
      <w:r>
        <w:rPr>
          <w:rFonts w:eastAsia="Wingdings" w:cs="Wingdings" w:ascii="Wingdings" w:hAnsi="Wingdings"/>
          <w:sz w:val="18"/>
          <w:szCs w:val="18"/>
          <w:lang w:val="de-DE"/>
        </w:rPr>
        <w:sym w:font="Wingdings" w:char="a8"/>
      </w:r>
      <w:r>
        <w:rPr>
          <w:rFonts w:ascii="楷体" w:hAnsi="楷体" w:cs="楷体" w:eastAsia="楷体"/>
          <w:szCs w:val="21"/>
        </w:rPr>
        <w:t>纸质</w:t>
      </w:r>
      <w:r>
        <w:rPr>
          <w:rFonts w:ascii="楷体" w:hAnsi="楷体" w:cs="楷体" w:eastAsia="楷体"/>
          <w:szCs w:val="21"/>
        </w:rPr>
        <w:t xml:space="preserve">  </w:t>
      </w:r>
      <w:r>
        <w:rPr>
          <w:rFonts w:eastAsia="Wingdings" w:cs="Wingdings" w:ascii="Wingdings" w:hAnsi="Wingdings"/>
          <w:sz w:val="18"/>
          <w:szCs w:val="18"/>
          <w:lang w:val="de-DE"/>
        </w:rPr>
        <w:sym w:font="Wingdings" w:char="a8"/>
      </w:r>
      <w:r>
        <w:rPr>
          <w:rFonts w:ascii="楷体" w:hAnsi="楷体" w:cs="楷体" w:eastAsia="楷体"/>
          <w:szCs w:val="21"/>
        </w:rPr>
        <w:t>电子档（可多选）</w:t>
      </w:r>
      <w:r>
        <w:rPr>
          <w:rFonts w:ascii="楷体" w:hAnsi="楷体" w:cs="楷体" w:eastAsia="楷体"/>
          <w:szCs w:val="21"/>
          <w:lang w:val="en-US" w:eastAsia="zh-CN"/>
        </w:rPr>
        <w:t xml:space="preserve">      </w:t>
      </w:r>
      <w:r>
        <w:rPr>
          <w:rFonts w:ascii="楷体" w:hAnsi="楷体" w:cs="楷体" w:eastAsia="楷体"/>
          <w:szCs w:val="21"/>
        </w:rPr>
        <w:t>符合性判定</w:t>
      </w:r>
      <w:r>
        <w:rPr>
          <w:rFonts w:ascii="楷体" w:hAnsi="楷体" w:cs="楷体" w:eastAsia="楷体"/>
          <w:szCs w:val="21"/>
          <w:lang w:eastAsia="zh-CN"/>
        </w:rPr>
        <w:t>：</w:t>
      </w:r>
      <w:r>
        <w:rPr>
          <w:rFonts w:ascii="楷体" w:hAnsi="楷体" w:cs="楷体" w:eastAsia="楷体"/>
          <w:szCs w:val="21"/>
          <w:lang w:val="en-US" w:eastAsia="zh-CN"/>
        </w:rPr>
        <w:t xml:space="preserve"> </w:t>
      </w:r>
      <w:r>
        <w:rPr>
          <w:rFonts w:ascii="楷体" w:hAnsi="楷体" w:cs="楷体" w:eastAsia="楷体"/>
          <w:szCs w:val="21"/>
        </w:rPr>
        <w:t xml:space="preserve"> </w:t>
      </w:r>
      <w:r>
        <w:rPr>
          <w:rFonts w:eastAsia="Wingdings" w:cs="Wingdings" w:ascii="Wingdings" w:hAnsi="Wingdings"/>
          <w:sz w:val="18"/>
          <w:szCs w:val="18"/>
          <w:lang w:val="de-DE"/>
        </w:rPr>
        <w:sym w:font="Wingdings" w:char="a8"/>
      </w:r>
      <w:r>
        <w:rPr>
          <w:rFonts w:ascii="楷体" w:hAnsi="楷体" w:cs="楷体" w:eastAsia="楷体"/>
          <w:szCs w:val="21"/>
        </w:rPr>
        <w:t>是</w:t>
      </w:r>
      <w:r>
        <w:rPr>
          <w:rFonts w:ascii="楷体" w:hAnsi="楷体" w:cs="楷体" w:eastAsia="楷体"/>
          <w:szCs w:val="21"/>
          <w:lang w:eastAsia="zh-CN"/>
        </w:rPr>
        <w:t>（</w:t>
      </w:r>
      <w:r>
        <w:rPr>
          <w:rFonts w:ascii="楷体" w:hAnsi="楷体" w:cs="楷体" w:eastAsia="楷体"/>
          <w:szCs w:val="21"/>
          <w:lang w:val="en-US" w:eastAsia="zh-CN"/>
        </w:rPr>
        <w:t>提供判定依据</w:t>
      </w:r>
      <w:r>
        <w:rPr>
          <w:rFonts w:ascii="楷体" w:hAnsi="楷体" w:cs="楷体" w:eastAsia="楷体"/>
          <w:szCs w:val="21"/>
          <w:lang w:eastAsia="zh-CN"/>
        </w:rPr>
        <w:t>）</w:t>
      </w:r>
      <w:r>
        <w:rPr>
          <w:rFonts w:ascii="楷体" w:hAnsi="楷体" w:cs="楷体" w:eastAsia="楷体"/>
          <w:szCs w:val="21"/>
          <w:lang w:val="en-US" w:eastAsia="zh-CN"/>
        </w:rPr>
        <w:t xml:space="preserve">  </w:t>
      </w:r>
      <w:r>
        <w:rPr>
          <w:rFonts w:ascii="楷体" w:hAnsi="楷体" w:cs="楷体" w:eastAsia="楷体"/>
          <w:szCs w:val="21"/>
        </w:rPr>
        <w:t xml:space="preserve"> </w:t>
      </w:r>
      <w:r>
        <w:rPr>
          <w:rFonts w:eastAsia="Wingdings" w:cs="Wingdings" w:ascii="Wingdings" w:hAnsi="Wingdings"/>
          <w:sz w:val="18"/>
          <w:szCs w:val="18"/>
          <w:lang w:val="de-DE"/>
        </w:rPr>
        <w:sym w:font="Wingdings" w:char="a8"/>
      </w:r>
      <w:r>
        <w:rPr>
          <w:rFonts w:ascii="楷体" w:hAnsi="楷体" w:cs="楷体" w:eastAsia="楷体"/>
          <w:szCs w:val="21"/>
        </w:rPr>
        <w:t>否</w:t>
      </w:r>
    </w:p>
    <w:p>
      <w:pPr>
        <w:pStyle w:val="Normal"/>
        <w:jc w:val="left"/>
        <w:rPr>
          <w:rFonts w:ascii="楷体" w:hAnsi="楷体" w:eastAsia="楷体" w:cs="楷体"/>
          <w:szCs w:val="21"/>
        </w:rPr>
      </w:pPr>
      <w:r>
        <w:rPr>
          <w:rFonts w:ascii="楷体" w:hAnsi="楷体" w:cs="楷体" w:eastAsia="楷体"/>
          <w:szCs w:val="21"/>
          <w:lang w:val="en-US" w:eastAsia="zh-CN"/>
        </w:rPr>
        <w:t>考虑不确定度：</w:t>
      </w:r>
      <w:r>
        <w:rPr>
          <w:rFonts w:eastAsia="Wingdings" w:cs="Wingdings" w:ascii="Wingdings" w:hAnsi="Wingdings"/>
          <w:sz w:val="18"/>
          <w:szCs w:val="18"/>
          <w:lang w:val="de-DE"/>
        </w:rPr>
        <w:sym w:font="Wingdings" w:char="a8"/>
      </w:r>
      <w:r>
        <w:rPr>
          <w:rFonts w:ascii="楷体" w:hAnsi="楷体" w:cs="楷体" w:eastAsia="楷体"/>
          <w:szCs w:val="21"/>
        </w:rPr>
        <w:t xml:space="preserve">是    </w:t>
      </w:r>
      <w:r>
        <w:rPr>
          <w:rFonts w:eastAsia="Wingdings" w:cs="Wingdings" w:ascii="Wingdings" w:hAnsi="Wingdings"/>
          <w:sz w:val="18"/>
          <w:szCs w:val="18"/>
          <w:lang w:val="de-DE"/>
        </w:rPr>
        <w:sym w:font="Wingdings" w:char="a8"/>
      </w:r>
      <w:r>
        <w:rPr>
          <w:rFonts w:ascii="楷体" w:hAnsi="楷体" w:cs="楷体" w:eastAsia="楷体"/>
          <w:szCs w:val="21"/>
          <w:lang w:val="en-US" w:eastAsia="zh-CN"/>
        </w:rPr>
        <w:t xml:space="preserve">否（实测值）          </w:t>
      </w:r>
      <w:r>
        <w:rPr>
          <w:rFonts w:ascii="楷体" w:hAnsi="楷体" w:cs="楷体" w:eastAsia="楷体"/>
          <w:szCs w:val="21"/>
        </w:rPr>
        <w:t>递送方式：</w:t>
      </w:r>
      <w:r>
        <w:rPr>
          <w:rFonts w:ascii="楷体" w:hAnsi="楷体" w:cs="楷体" w:eastAsia="楷体"/>
          <w:szCs w:val="21"/>
          <w:lang w:val="en-US" w:eastAsia="zh-CN"/>
        </w:rPr>
        <w:t xml:space="preserve">    </w:t>
      </w:r>
      <w:r>
        <w:rPr>
          <w:rFonts w:eastAsia="Wingdings" w:cs="Wingdings" w:ascii="Wingdings" w:hAnsi="Wingdings"/>
          <w:sz w:val="18"/>
          <w:szCs w:val="18"/>
          <w:lang w:val="de-DE"/>
        </w:rPr>
        <w:sym w:font="Wingdings" w:char="a8"/>
      </w:r>
      <w:r>
        <w:rPr>
          <w:rFonts w:ascii="楷体" w:hAnsi="楷体" w:cs="楷体" w:eastAsia="楷体"/>
          <w:szCs w:val="21"/>
        </w:rPr>
        <w:t xml:space="preserve">自取 </w:t>
      </w:r>
      <w:r>
        <w:rPr>
          <w:rFonts w:ascii="楷体" w:hAnsi="楷体" w:cs="楷体" w:eastAsia="楷体"/>
          <w:szCs w:val="21"/>
          <w:lang w:val="en-US" w:eastAsia="zh-CN"/>
        </w:rPr>
        <w:t xml:space="preserve">    </w:t>
      </w:r>
      <w:r>
        <w:rPr>
          <w:rFonts w:eastAsia="Wingdings" w:cs="Wingdings" w:ascii="Wingdings" w:hAnsi="Wingdings"/>
          <w:sz w:val="18"/>
          <w:szCs w:val="18"/>
          <w:lang w:val="de-DE"/>
        </w:rPr>
        <w:sym w:font="Wingdings" w:char="a8"/>
      </w:r>
      <w:r>
        <w:rPr>
          <w:rFonts w:eastAsia="楷体" w:cs="楷体" w:ascii="楷体" w:hAnsi="楷体"/>
          <w:szCs w:val="21"/>
        </w:rPr>
        <w:t>Email</w:t>
      </w:r>
      <w:r>
        <w:rPr>
          <w:rFonts w:eastAsia="楷体" w:cs="楷体" w:ascii="楷体" w:hAnsi="楷体"/>
          <w:szCs w:val="21"/>
          <w:lang w:val="en-US" w:eastAsia="zh-CN"/>
        </w:rPr>
        <w:t xml:space="preserve">     </w:t>
      </w:r>
      <w:r>
        <w:rPr>
          <w:rFonts w:eastAsia="楷体" w:cs="楷体" w:ascii="楷体" w:hAnsi="楷体"/>
          <w:szCs w:val="21"/>
        </w:rPr>
        <w:t xml:space="preserve"> </w:t>
      </w:r>
      <w:r>
        <w:rPr>
          <w:rFonts w:eastAsia="Wingdings" w:cs="Wingdings" w:ascii="Wingdings" w:hAnsi="Wingdings"/>
          <w:sz w:val="18"/>
          <w:szCs w:val="18"/>
          <w:lang w:val="de-DE"/>
        </w:rPr>
        <w:sym w:font="Wingdings" w:char="a8"/>
      </w:r>
      <w:r>
        <w:rPr>
          <w:rFonts w:ascii="楷体" w:hAnsi="楷体" w:cs="楷体" w:eastAsia="楷体"/>
          <w:szCs w:val="21"/>
        </w:rPr>
        <w:t>快递</w:t>
      </w:r>
    </w:p>
    <w:p>
      <w:pPr>
        <w:pStyle w:val="Normal"/>
        <w:jc w:val="left"/>
        <w:rPr>
          <w:rFonts w:ascii="楷体" w:hAnsi="楷体" w:eastAsia="楷体" w:cs="楷体"/>
          <w:szCs w:val="21"/>
        </w:rPr>
      </w:pPr>
      <w:r>
        <w:rPr>
          <w:rFonts w:ascii="楷体" w:hAnsi="楷体" w:cs="楷体" w:eastAsia="楷体"/>
          <w:szCs w:val="21"/>
          <w:lang w:val="en-US" w:eastAsia="zh-CN"/>
        </w:rPr>
        <w:t>加盖</w:t>
      </w:r>
      <w:r>
        <w:rPr>
          <w:rFonts w:eastAsia="楷体" w:cs="楷体" w:ascii="楷体" w:hAnsi="楷体"/>
          <w:szCs w:val="21"/>
          <w:lang w:val="en-US" w:eastAsia="zh-CN"/>
        </w:rPr>
        <w:t>CNAS</w:t>
      </w:r>
      <w:r>
        <w:rPr>
          <w:rFonts w:ascii="楷体" w:hAnsi="楷体" w:cs="楷体" w:eastAsia="楷体"/>
          <w:szCs w:val="21"/>
          <w:lang w:val="en-US" w:eastAsia="zh-CN"/>
        </w:rPr>
        <w:t>章：</w:t>
      </w:r>
      <w:r>
        <w:rPr>
          <w:rFonts w:ascii="楷体" w:hAnsi="楷体" w:cs="楷体" w:eastAsia="楷体"/>
          <w:szCs w:val="21"/>
        </w:rPr>
        <w:t xml:space="preserve"> </w:t>
      </w:r>
      <w:r>
        <w:rPr>
          <w:rFonts w:eastAsia="Wingdings" w:cs="Wingdings" w:ascii="Wingdings" w:hAnsi="Wingdings"/>
          <w:sz w:val="18"/>
          <w:szCs w:val="18"/>
          <w:lang w:val="de-DE"/>
        </w:rPr>
        <w:sym w:font="Wingdings" w:char="a8"/>
      </w:r>
      <w:r>
        <w:rPr>
          <w:rFonts w:ascii="楷体" w:hAnsi="楷体" w:cs="楷体" w:eastAsia="楷体"/>
          <w:szCs w:val="21"/>
        </w:rPr>
        <w:t xml:space="preserve">是    </w:t>
      </w:r>
      <w:r>
        <w:rPr>
          <w:rFonts w:eastAsia="Wingdings" w:cs="Wingdings" w:ascii="Wingdings" w:hAnsi="Wingdings"/>
          <w:sz w:val="18"/>
          <w:szCs w:val="18"/>
          <w:lang w:val="de-DE"/>
        </w:rPr>
        <w:sym w:font="Wingdings" w:char="a8"/>
      </w:r>
      <w:r>
        <w:rPr>
          <w:rFonts w:ascii="楷体" w:hAnsi="楷体" w:cs="楷体" w:eastAsia="楷体"/>
          <w:szCs w:val="21"/>
        </w:rPr>
        <w:t>否</w:t>
      </w:r>
    </w:p>
    <w:p>
      <w:pPr>
        <w:pStyle w:val="Normal"/>
        <w:jc w:val="left"/>
        <w:rPr>
          <w:rFonts w:ascii="楷体" w:hAnsi="楷体" w:eastAsia="楷体" w:cs="楷体"/>
          <w:b/>
          <w:bCs/>
          <w:szCs w:val="21"/>
          <w:lang w:val="en-US" w:eastAsia="zh-CN"/>
        </w:rPr>
      </w:pPr>
      <w:r>
        <w:rPr>
          <w:rFonts w:ascii="楷体" w:hAnsi="楷体" w:cs="楷体" w:eastAsia="楷体"/>
          <w:b/>
          <w:bCs/>
          <w:szCs w:val="21"/>
          <w:lang w:val="en-US" w:eastAsia="zh-CN"/>
        </w:rPr>
        <w:t>接收人员评价：</w:t>
      </w:r>
    </w:p>
    <w:p>
      <w:pPr>
        <w:pStyle w:val="Normal"/>
        <w:jc w:val="left"/>
        <w:rPr>
          <w:rFonts w:ascii="楷体" w:hAnsi="楷体" w:eastAsia="楷体" w:cs="楷体"/>
          <w:szCs w:val="21"/>
        </w:rPr>
      </w:pPr>
      <w:r>
        <w:rPr>
          <w:rFonts w:ascii="楷体" w:hAnsi="楷体" w:cs="楷体" w:eastAsia="楷体"/>
          <w:szCs w:val="21"/>
        </w:rPr>
        <w:t>检测能力：</w:t>
      </w:r>
      <w:r>
        <w:rPr>
          <w:rFonts w:eastAsia="楷体" w:cs="楷体" w:ascii="楷体" w:hAnsi="楷体"/>
          <w:sz w:val="18"/>
          <w:szCs w:val="21"/>
          <w:lang w:val="de-DE"/>
        </w:rPr>
        <w:t>¨</w:t>
      </w:r>
      <w:r>
        <w:rPr>
          <w:rFonts w:ascii="楷体" w:hAnsi="楷体" w:cs="楷体" w:eastAsia="楷体"/>
          <w:szCs w:val="21"/>
        </w:rPr>
        <w:t>完全满足</w:t>
      </w:r>
      <w:r>
        <w:rPr>
          <w:rFonts w:ascii="楷体" w:hAnsi="楷体" w:cs="楷体" w:eastAsia="楷体"/>
          <w:szCs w:val="21"/>
          <w:lang w:val="en-US" w:eastAsia="zh-CN"/>
        </w:rPr>
        <w:t xml:space="preserve"> </w:t>
      </w:r>
      <w:r>
        <w:rPr>
          <w:rFonts w:ascii="楷体" w:hAnsi="楷体" w:cs="楷体" w:eastAsia="楷体"/>
          <w:szCs w:val="21"/>
        </w:rPr>
        <w:t xml:space="preserve"> </w:t>
      </w:r>
      <w:r>
        <w:rPr>
          <w:rFonts w:eastAsia="楷体" w:cs="楷体" w:ascii="楷体" w:hAnsi="楷体"/>
          <w:sz w:val="18"/>
          <w:szCs w:val="21"/>
          <w:lang w:val="de-DE"/>
        </w:rPr>
        <w:t>¨</w:t>
      </w:r>
      <w:r>
        <w:rPr>
          <w:rFonts w:ascii="楷体" w:hAnsi="楷体" w:cs="楷体" w:eastAsia="楷体"/>
          <w:szCs w:val="21"/>
        </w:rPr>
        <w:t>部分满足</w:t>
      </w:r>
      <w:r>
        <w:rPr>
          <w:rFonts w:ascii="楷体" w:hAnsi="楷体" w:cs="楷体" w:eastAsia="楷体"/>
          <w:szCs w:val="21"/>
          <w:lang w:val="en-US" w:eastAsia="zh-CN"/>
        </w:rPr>
        <w:t xml:space="preserve">  </w:t>
      </w:r>
      <w:r>
        <w:rPr>
          <w:rFonts w:ascii="楷体" w:hAnsi="楷体" w:cs="楷体" w:eastAsia="楷体"/>
          <w:szCs w:val="21"/>
        </w:rPr>
        <w:t xml:space="preserve"> </w:t>
      </w:r>
      <w:r>
        <w:rPr>
          <w:rFonts w:eastAsia="楷体" w:cs="楷体" w:ascii="楷体" w:hAnsi="楷体"/>
          <w:sz w:val="18"/>
          <w:szCs w:val="21"/>
          <w:lang w:val="de-DE"/>
        </w:rPr>
        <w:t>¨</w:t>
      </w:r>
      <w:r>
        <w:rPr>
          <w:rFonts w:ascii="楷体" w:hAnsi="楷体" w:cs="楷体" w:eastAsia="楷体"/>
          <w:szCs w:val="21"/>
        </w:rPr>
        <w:t>不满足</w:t>
      </w:r>
      <w:r>
        <w:rPr>
          <w:rFonts w:eastAsia="楷体" w:cs="楷体" w:ascii="楷体" w:hAnsi="楷体"/>
          <w:szCs w:val="21"/>
        </w:rPr>
        <w:tab/>
      </w:r>
    </w:p>
    <w:tbl>
      <w:tblPr>
        <w:tblW w:w="101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7"/>
        <w:gridCol w:w="5097"/>
      </w:tblGrid>
      <w:tr>
        <w:trPr/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6530" w:leader="none"/>
              </w:tabs>
              <w:rPr>
                <w:rFonts w:ascii="楷体" w:hAnsi="楷体" w:eastAsia="楷体" w:cs="楷体"/>
                <w:szCs w:val="21"/>
              </w:rPr>
            </w:pPr>
            <w:r>
              <w:rPr>
                <w:rFonts w:ascii="楷体" w:hAnsi="楷体" w:cs="楷体" w:eastAsia="楷体"/>
                <w:szCs w:val="21"/>
              </w:rPr>
              <w:t>对提供的样品、资料、信息的真实性负责，对本委托单的所有内容予以确认。</w:t>
            </w:r>
          </w:p>
          <w:p>
            <w:pPr>
              <w:pStyle w:val="Normal"/>
              <w:tabs>
                <w:tab w:val="clear" w:pos="420"/>
                <w:tab w:val="left" w:pos="6530" w:leader="none"/>
              </w:tabs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  <w:p>
            <w:pPr>
              <w:pStyle w:val="Normal"/>
              <w:tabs>
                <w:tab w:val="clear" w:pos="420"/>
                <w:tab w:val="left" w:pos="6530" w:leader="none"/>
              </w:tabs>
              <w:rPr>
                <w:rFonts w:ascii="楷体" w:hAnsi="楷体" w:eastAsia="楷体" w:cs="楷体"/>
                <w:b/>
                <w:bCs/>
                <w:szCs w:val="21"/>
                <w:lang w:eastAsia="zh-CN"/>
              </w:rPr>
            </w:pPr>
            <w:r>
              <w:rPr>
                <w:rFonts w:ascii="楷体" w:hAnsi="楷体" w:cs="楷体" w:eastAsia="楷体"/>
                <w:b/>
                <w:szCs w:val="21"/>
              </w:rPr>
              <w:t>委托人确认</w:t>
            </w:r>
            <w:r>
              <w:rPr>
                <w:rFonts w:ascii="楷体" w:hAnsi="楷体" w:cs="楷体" w:eastAsia="楷体"/>
                <w:b/>
                <w:bCs/>
                <w:szCs w:val="21"/>
              </w:rPr>
              <w:t>：</w:t>
            </w:r>
          </w:p>
          <w:p>
            <w:pPr>
              <w:pStyle w:val="Normal"/>
              <w:jc w:val="left"/>
              <w:rPr>
                <w:rFonts w:ascii="楷体" w:hAnsi="楷体" w:eastAsia="楷体" w:cs="楷体"/>
                <w:position w:val="0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ascii="楷体" w:hAnsi="楷体" w:cs="楷体" w:eastAsia="楷体"/>
                <w:bCs/>
                <w:szCs w:val="21"/>
              </w:rPr>
              <w:t>（签字</w:t>
            </w:r>
            <w:r>
              <w:rPr>
                <w:rFonts w:eastAsia="楷体" w:cs="楷体" w:ascii="楷体" w:hAnsi="楷体"/>
                <w:bCs/>
                <w:szCs w:val="21"/>
              </w:rPr>
              <w:t>/</w:t>
            </w:r>
            <w:r>
              <w:rPr>
                <w:rFonts w:ascii="楷体" w:hAnsi="楷体" w:cs="楷体" w:eastAsia="楷体"/>
                <w:bCs/>
                <w:szCs w:val="21"/>
              </w:rPr>
              <w:t>日期）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6530" w:leader="none"/>
              </w:tabs>
              <w:rPr>
                <w:rFonts w:ascii="楷体" w:hAnsi="楷体" w:eastAsia="楷体" w:cs="楷体"/>
                <w:szCs w:val="21"/>
              </w:rPr>
            </w:pPr>
            <w:r>
              <w:rPr>
                <w:rFonts w:ascii="楷体" w:hAnsi="楷体" w:cs="楷体" w:eastAsia="楷体"/>
                <w:szCs w:val="21"/>
              </w:rPr>
              <w:t>承诺正确执行检测标准等技术规范，确保检测结果公正、科学、准确，保护客户所有权及机密信息。</w:t>
            </w:r>
          </w:p>
          <w:p>
            <w:pPr>
              <w:pStyle w:val="Normal"/>
              <w:tabs>
                <w:tab w:val="clear" w:pos="420"/>
                <w:tab w:val="left" w:pos="6530" w:leader="none"/>
              </w:tabs>
              <w:ind w:firstLine="420" w:right="0"/>
              <w:rPr>
                <w:rFonts w:ascii="楷体" w:hAnsi="楷体" w:eastAsia="楷体" w:cs="楷体"/>
                <w:szCs w:val="21"/>
              </w:rPr>
            </w:pPr>
            <w:r>
              <w:rPr>
                <w:rFonts w:eastAsia="楷体" w:cs="楷体" w:ascii="楷体" w:hAnsi="楷体"/>
                <w:szCs w:val="21"/>
              </w:rPr>
            </w:r>
          </w:p>
          <w:p>
            <w:pPr>
              <w:pStyle w:val="Normal"/>
              <w:tabs>
                <w:tab w:val="clear" w:pos="420"/>
                <w:tab w:val="left" w:pos="6530" w:leader="none"/>
              </w:tabs>
              <w:rPr>
                <w:rFonts w:ascii="楷体" w:hAnsi="楷体" w:eastAsia="楷体" w:cs="楷体"/>
                <w:b/>
                <w:szCs w:val="21"/>
                <w:u w:val="single"/>
              </w:rPr>
            </w:pPr>
            <w:r>
              <w:rPr>
                <w:rFonts w:ascii="楷体" w:hAnsi="楷体" w:cs="楷体" w:eastAsia="楷体"/>
                <w:b/>
                <w:szCs w:val="21"/>
                <w:lang w:val="en-US" w:eastAsia="zh-CN"/>
              </w:rPr>
              <w:t>样品接收人</w:t>
            </w:r>
            <w:r>
              <w:rPr>
                <w:rFonts w:ascii="楷体" w:hAnsi="楷体" w:cs="楷体" w:eastAsia="楷体"/>
                <w:b/>
                <w:szCs w:val="21"/>
              </w:rPr>
              <w:t>确认：</w:t>
            </w:r>
          </w:p>
          <w:p>
            <w:pPr>
              <w:pStyle w:val="Normal"/>
              <w:jc w:val="left"/>
              <w:rPr>
                <w:rFonts w:ascii="楷体" w:hAnsi="楷体" w:eastAsia="楷体" w:cs="楷体"/>
                <w:position w:val="0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ascii="楷体" w:hAnsi="楷体" w:cs="楷体" w:eastAsia="楷体"/>
                <w:szCs w:val="21"/>
              </w:rPr>
              <w:t>（签字</w:t>
            </w:r>
            <w:r>
              <w:rPr>
                <w:rFonts w:eastAsia="楷体" w:cs="楷体" w:ascii="楷体" w:hAnsi="楷体"/>
                <w:bCs/>
                <w:szCs w:val="21"/>
              </w:rPr>
              <w:t>/</w:t>
            </w:r>
            <w:r>
              <w:rPr>
                <w:rFonts w:ascii="楷体" w:hAnsi="楷体" w:cs="楷体" w:eastAsia="楷体"/>
                <w:bCs/>
                <w:szCs w:val="21"/>
              </w:rPr>
              <w:t>日期</w:t>
            </w:r>
            <w:r>
              <w:rPr>
                <w:rFonts w:ascii="楷体" w:hAnsi="楷体" w:cs="楷体" w:eastAsia="楷体"/>
                <w:szCs w:val="21"/>
              </w:rPr>
              <w:t>）</w:t>
            </w:r>
          </w:p>
        </w:tc>
      </w:tr>
      <w:tr>
        <w:trPr/>
        <w:tc>
          <w:tcPr>
            <w:tcW w:w="101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楷体" w:hAnsi="楷体" w:eastAsia="楷体" w:cs="楷体"/>
                <w:b w:val="false"/>
                <w:bCs w:val="false"/>
                <w:sz w:val="18"/>
                <w:szCs w:val="18"/>
                <w:lang w:val="en-US" w:eastAsia="zh-CN"/>
              </w:rPr>
            </w:pP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</w:rPr>
              <w:t>说明 ：</w:t>
            </w:r>
            <w:r>
              <w:rPr>
                <w:rFonts w:eastAsia="楷体" w:cs="楷体" w:ascii="楷体" w:hAnsi="楷体"/>
                <w:b w:val="false"/>
                <w:bCs w:val="false"/>
                <w:sz w:val="18"/>
                <w:szCs w:val="18"/>
              </w:rPr>
              <w:t>1.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</w:rPr>
              <w:t>本表填写一式两份，要求字迹清楚、端正。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  <w:lang w:val="en-US" w:eastAsia="zh-CN"/>
              </w:rPr>
              <w:t>公司和客户各持一份。</w:t>
            </w:r>
          </w:p>
          <w:p>
            <w:pPr>
              <w:pStyle w:val="Normal"/>
              <w:rPr>
                <w:rFonts w:ascii="楷体" w:hAnsi="楷体" w:eastAsia="楷体" w:cs="楷体"/>
                <w:b w:val="false"/>
                <w:bCs w:val="false"/>
                <w:sz w:val="18"/>
                <w:szCs w:val="18"/>
                <w:lang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sz w:val="18"/>
                <w:szCs w:val="18"/>
              </w:rPr>
              <w:t>2.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</w:rPr>
              <w:t>本公司</w:t>
            </w:r>
            <w:r>
              <w:rPr>
                <w:rFonts w:eastAsia="楷体" w:cs="Times New Roman"/>
                <w:b w:val="false"/>
                <w:bCs w:val="false"/>
                <w:sz w:val="18"/>
                <w:szCs w:val="18"/>
              </w:rPr>
              <w:t>ILAC-MRA/CNAS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</w:rPr>
              <w:t>认可标识的使用，仅表明本公司相关项目（可查询认可证书附件）经过</w:t>
            </w:r>
            <w:r>
              <w:rPr>
                <w:rFonts w:eastAsia="楷体" w:cs="Times New Roman"/>
                <w:b w:val="false"/>
                <w:bCs w:val="false"/>
                <w:sz w:val="18"/>
                <w:szCs w:val="18"/>
              </w:rPr>
              <w:t>ILAC-MRA/CNAS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</w:rPr>
              <w:t>的认可，</w:t>
            </w:r>
            <w:r>
              <w:rPr>
                <w:rFonts w:eastAsia="楷体" w:cs="Times New Roman"/>
                <w:b w:val="false"/>
                <w:bCs w:val="false"/>
                <w:sz w:val="18"/>
                <w:szCs w:val="18"/>
              </w:rPr>
              <w:t>ILAC-MRA/CNAS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</w:rPr>
              <w:t>不对本公司出具的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  <w:lang w:val="en-US" w:eastAsia="zh-CN"/>
              </w:rPr>
              <w:t>报告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</w:rPr>
              <w:t>结果进行解释，也不对结果的意见或解释负责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  <w:lang w:eastAsia="zh-CN"/>
              </w:rPr>
              <w:t>。</w:t>
            </w:r>
          </w:p>
          <w:p>
            <w:pPr>
              <w:pStyle w:val="Normal"/>
              <w:rPr>
                <w:rFonts w:ascii="楷体" w:hAnsi="楷体" w:eastAsia="楷体" w:cs="楷体"/>
                <w:b w:val="false"/>
                <w:bCs w:val="false"/>
                <w:sz w:val="18"/>
                <w:szCs w:val="18"/>
              </w:rPr>
            </w:pPr>
            <w:r>
              <w:rPr>
                <w:rFonts w:eastAsia="楷体" w:cs="楷体" w:ascii="楷体" w:hAnsi="楷体"/>
                <w:b w:val="false"/>
                <w:bCs w:val="false"/>
                <w:sz w:val="18"/>
                <w:szCs w:val="18"/>
              </w:rPr>
              <w:t>3.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</w:rPr>
              <w:t>若有特殊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  <w:lang w:val="en-US" w:eastAsia="zh-CN"/>
              </w:rPr>
              <w:t>检测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</w:rPr>
              <w:t>要求，请在备注栏中注明；若无明确要求，由本公司确定。</w:t>
            </w:r>
          </w:p>
          <w:p>
            <w:pPr>
              <w:pStyle w:val="Normal"/>
              <w:jc w:val="left"/>
              <w:rPr>
                <w:rFonts w:ascii="楷体" w:hAnsi="楷体" w:eastAsia="楷体" w:cs="楷体"/>
                <w:b w:val="false"/>
                <w:bCs w:val="false"/>
                <w:sz w:val="18"/>
                <w:szCs w:val="18"/>
                <w:highlight w:val="none"/>
                <w:lang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sz w:val="18"/>
                <w:szCs w:val="18"/>
              </w:rPr>
              <w:t>4.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  <w:lang w:val="en-US" w:eastAsia="zh-CN"/>
              </w:rPr>
              <w:t>样品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  <w:lang w:val="en-US" w:eastAsia="zh-CN"/>
              </w:rPr>
              <w:t>检测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</w:rPr>
              <w:t>后，无论是否符合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  <w:lang w:val="en-US" w:eastAsia="zh-CN"/>
              </w:rPr>
              <w:t>相关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</w:rPr>
              <w:t>要求，委托方均应按时、足额缴纳费用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  <w:lang w:eastAsia="zh-CN"/>
              </w:rPr>
              <w:t>。</w:t>
            </w:r>
          </w:p>
          <w:p>
            <w:pPr>
              <w:pStyle w:val="Normal"/>
              <w:jc w:val="left"/>
              <w:rPr>
                <w:rFonts w:ascii="楷体" w:hAnsi="楷体" w:eastAsia="楷体" w:cs="楷体"/>
                <w:b w:val="false"/>
                <w:bCs w:val="false"/>
                <w:sz w:val="18"/>
                <w:szCs w:val="18"/>
              </w:rPr>
            </w:pPr>
            <w:r>
              <w:rPr>
                <w:rFonts w:eastAsia="楷体" w:cs="楷体" w:ascii="楷体" w:hAnsi="楷体"/>
                <w:b w:val="false"/>
                <w:bCs w:val="false"/>
                <w:sz w:val="18"/>
                <w:szCs w:val="18"/>
              </w:rPr>
              <w:t>5.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</w:rPr>
              <w:t>业务联系电话</w:t>
            </w:r>
            <w:r>
              <w:rPr>
                <w:rFonts w:eastAsia="楷体" w:cs="楷体" w:ascii="楷体" w:hAnsi="楷体"/>
                <w:b w:val="false"/>
                <w:bCs w:val="false"/>
                <w:sz w:val="18"/>
                <w:szCs w:val="18"/>
              </w:rPr>
              <w:t>/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</w:rPr>
              <w:t>传真：</w:t>
            </w:r>
          </w:p>
          <w:p>
            <w:pPr>
              <w:pStyle w:val="Normal"/>
              <w:jc w:val="left"/>
              <w:rPr>
                <w:rFonts w:ascii="楷体" w:hAnsi="楷体" w:eastAsia="楷体" w:cs="楷体"/>
                <w:b w:val="false"/>
                <w:bCs w:val="false"/>
                <w:sz w:val="18"/>
                <w:szCs w:val="18"/>
                <w:lang w:val="en-US" w:eastAsia="zh-CN"/>
              </w:rPr>
            </w:pPr>
            <w:r>
              <w:rPr>
                <w:rFonts w:eastAsia="楷体" w:cs="楷体" w:ascii="楷体" w:hAnsi="楷体"/>
                <w:b w:val="false"/>
                <w:bCs w:val="false"/>
                <w:sz w:val="18"/>
                <w:szCs w:val="18"/>
                <w:lang w:val="en-US" w:eastAsia="zh-CN"/>
              </w:rPr>
              <w:t>6.</w:t>
            </w: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  <w:lang w:val="en-US" w:eastAsia="zh-CN"/>
              </w:rPr>
              <w:t>公司地址：</w:t>
            </w:r>
          </w:p>
        </w:tc>
      </w:tr>
      <w:tr>
        <w:trPr/>
        <w:tc>
          <w:tcPr>
            <w:tcW w:w="101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>
                <w:rFonts w:ascii="楷体" w:hAnsi="楷体" w:eastAsia="楷体" w:cs="楷体"/>
                <w:b w:val="false"/>
                <w:bCs w:val="false"/>
                <w:sz w:val="18"/>
                <w:szCs w:val="18"/>
                <w:lang w:val="en-US" w:eastAsia="zh-CN"/>
              </w:rPr>
            </w:pPr>
            <w:r>
              <w:rPr>
                <w:rFonts w:ascii="楷体" w:hAnsi="楷体" w:cs="楷体" w:eastAsia="楷体"/>
                <w:b w:val="false"/>
                <w:bCs w:val="false"/>
                <w:sz w:val="18"/>
                <w:szCs w:val="18"/>
                <w:lang w:val="en-US" w:eastAsia="zh-CN"/>
              </w:rPr>
              <w:t>备注：</w:t>
            </w:r>
          </w:p>
        </w:tc>
      </w:tr>
    </w:tbl>
    <w:p>
      <w:pPr>
        <w:pStyle w:val="Normal"/>
        <w:jc w:val="left"/>
        <w:rPr>
          <w:rFonts w:ascii="楷体" w:hAnsi="楷体" w:eastAsia="楷体" w:cs="楷体"/>
          <w:szCs w:val="21"/>
          <w:lang w:val="en-US" w:eastAsia="zh-CN"/>
        </w:rPr>
      </w:pPr>
      <w:r>
        <w:rPr>
          <w:rFonts w:eastAsia="楷体" w:cs="楷体" w:ascii="楷体" w:hAnsi="楷体"/>
          <w:szCs w:val="21"/>
          <w:lang w:val="en-US" w:eastAsia="zh-CN"/>
        </w:rPr>
      </w:r>
    </w:p>
    <w:sectPr>
      <w:headerReference w:type="default" r:id="rId2"/>
      <w:footerReference w:type="default" r:id="rId3"/>
      <w:type w:val="nextPage"/>
      <w:pgSz w:orient="landscape" w:w="11906" w:h="16838"/>
      <w:pgMar w:left="964" w:right="964" w:gutter="0" w:header="567" w:top="623" w:footer="284" w:bottom="567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0"/>
    <w:family w:val="roman"/>
    <w:pitch w:val="default"/>
  </w:font>
  <w:font w:name="Cambria">
    <w:charset w:val="00"/>
    <w:family w:val="roman"/>
    <w:pitch w:val="default"/>
  </w:font>
  <w:font w:name="宋体">
    <w:charset w:val="86"/>
    <w:family w:val="auto"/>
    <w:pitch w:val="default"/>
  </w:font>
  <w:font w:name="Verdana">
    <w:charset w:val="00"/>
    <w:family w:val="swiss"/>
    <w:pitch w:val="default"/>
  </w:font>
  <w:font w:name="Arial">
    <w:charset w:val="00"/>
    <w:family w:val="swiss"/>
    <w:pitch w:val="default"/>
  </w:font>
  <w:font w:name="黑体">
    <w:charset w:val="86"/>
    <w:family w:val="auto"/>
    <w:pitch w:val="default"/>
  </w:font>
  <w:font w:name="楷体">
    <w:charset w:val="86"/>
    <w:family w:val="modern"/>
    <w:pitch w:val="default"/>
  </w:font>
  <w:font w:name="Wingdings">
    <w:charset w:val="02"/>
    <w:family w:val="auto"/>
    <w:pitch w:val="default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rFonts w:eastAsia="楷体_GB2312;楷体" w:cs="宋体" w:ascii="楷体_GB2312;楷体" w:hAnsi="楷体_GB2312;楷体"/>
        <w:sz w:val="20"/>
        <w:szCs w:val="22"/>
      </w:rPr>
      <w:t>DLBP-</w:t>
    </w:r>
    <w:r>
      <w:rPr>
        <w:rFonts w:eastAsia="楷体_GB2312;楷体" w:cs="宋体" w:ascii="楷体_GB2312;楷体" w:hAnsi="楷体_GB2312;楷体"/>
        <w:sz w:val="20"/>
        <w:szCs w:val="22"/>
        <w:lang w:val="en-US" w:eastAsia="zh-CN"/>
      </w:rPr>
      <w:t>CX-</w:t>
    </w:r>
    <w:r>
      <w:rPr>
        <w:rFonts w:eastAsia="楷体_GB2312;楷体" w:cs="宋体" w:ascii="楷体_GB2312;楷体" w:hAnsi="楷体_GB2312;楷体"/>
        <w:sz w:val="20"/>
        <w:szCs w:val="22"/>
      </w:rPr>
      <w:t>P0</w:t>
    </w:r>
    <w:r>
      <w:rPr>
        <w:rFonts w:eastAsia="楷体_GB2312;楷体" w:cs="宋体" w:ascii="楷体_GB2312;楷体" w:hAnsi="楷体_GB2312;楷体"/>
        <w:sz w:val="20"/>
        <w:szCs w:val="22"/>
        <w:lang w:val="en-US" w:eastAsia="zh-CN"/>
      </w:rPr>
      <w:t>8</w:t>
    </w:r>
    <w:r>
      <w:rPr>
        <w:rFonts w:eastAsia="楷体_GB2312;楷体" w:cs="宋体" w:ascii="楷体_GB2312;楷体" w:hAnsi="楷体_GB2312;楷体"/>
        <w:sz w:val="20"/>
        <w:szCs w:val="22"/>
      </w:rPr>
      <w:t>-R0</w:t>
    </w:r>
    <w:r>
      <w:rPr>
        <w:rFonts w:eastAsia="楷体_GB2312;楷体" w:cs="宋体" w:ascii="楷体_GB2312;楷体" w:hAnsi="楷体_GB2312;楷体"/>
        <w:sz w:val="20"/>
        <w:szCs w:val="22"/>
        <w:lang w:val="en-US" w:eastAsia="zh-CN"/>
      </w:rPr>
      <w:t>2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b/>
        <w:bCs/>
        <w:sz w:val="24"/>
        <w:szCs w:val="24"/>
        <w:lang w:val="en-US" w:eastAsia="zh-CN"/>
      </w:rPr>
    </w:pPr>
    <w:r>
      <w:rPr>
        <w:b/>
        <w:bCs/>
        <w:sz w:val="24"/>
        <w:szCs w:val="24"/>
        <w:lang w:val="en-US" w:eastAsia="zh-CN"/>
      </w:rPr>
      <w:t>大连标普检测有限公司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sz w:val="28"/>
      <w:szCs w:val="2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character" w:styleId="Style12">
    <w:name w:val="默认段落字体"/>
    <w:qFormat/>
    <w:rPr/>
  </w:style>
  <w:style w:type="character" w:styleId="1Char">
    <w:name w:val="标题 1 Char"/>
    <w:qFormat/>
    <w:rPr>
      <w:kern w:val="2"/>
      <w:sz w:val="28"/>
    </w:rPr>
  </w:style>
  <w:style w:type="character" w:styleId="2Char">
    <w:name w:val="标题 2 Char"/>
    <w:qFormat/>
    <w:rPr>
      <w:rFonts w:ascii="Cambria" w:hAnsi="Cambria" w:eastAsia="宋体" w:cs="Times New Roman"/>
      <w:b/>
      <w:bCs/>
      <w:kern w:val="2"/>
      <w:sz w:val="32"/>
      <w:szCs w:val="32"/>
    </w:rPr>
  </w:style>
  <w:style w:type="character" w:styleId="Char">
    <w:name w:val="批注文字 Char"/>
    <w:qFormat/>
    <w:rPr>
      <w:kern w:val="2"/>
      <w:sz w:val="21"/>
      <w:szCs w:val="24"/>
    </w:rPr>
  </w:style>
  <w:style w:type="character" w:styleId="3Char">
    <w:name w:val="正文文本 3 Char"/>
    <w:qFormat/>
    <w:rPr>
      <w:kern w:val="2"/>
      <w:sz w:val="16"/>
      <w:szCs w:val="16"/>
    </w:rPr>
  </w:style>
  <w:style w:type="character" w:styleId="Char1">
    <w:name w:val="正文文本 Char"/>
    <w:qFormat/>
    <w:rPr>
      <w:kern w:val="2"/>
      <w:sz w:val="21"/>
      <w:szCs w:val="24"/>
    </w:rPr>
  </w:style>
  <w:style w:type="character" w:styleId="Char2">
    <w:name w:val="正文文本缩进 Char"/>
    <w:qFormat/>
    <w:rPr>
      <w:kern w:val="2"/>
      <w:sz w:val="21"/>
      <w:szCs w:val="24"/>
    </w:rPr>
  </w:style>
  <w:style w:type="character" w:styleId="Char3">
    <w:name w:val="纯文本 Char"/>
    <w:qFormat/>
    <w:rPr>
      <w:rFonts w:ascii="宋体" w:hAnsi="宋体" w:cs="宋体"/>
      <w:sz w:val="24"/>
      <w:szCs w:val="24"/>
    </w:rPr>
  </w:style>
  <w:style w:type="character" w:styleId="Char4">
    <w:name w:val="日期 Char"/>
    <w:qFormat/>
    <w:rPr>
      <w:kern w:val="2"/>
      <w:sz w:val="21"/>
      <w:szCs w:val="24"/>
    </w:rPr>
  </w:style>
  <w:style w:type="character" w:styleId="Char5">
    <w:name w:val="批注框文本 Char"/>
    <w:qFormat/>
    <w:rPr>
      <w:kern w:val="2"/>
      <w:sz w:val="18"/>
      <w:szCs w:val="18"/>
    </w:rPr>
  </w:style>
  <w:style w:type="character" w:styleId="Char6">
    <w:name w:val="页脚 Char"/>
    <w:qFormat/>
    <w:rPr>
      <w:kern w:val="2"/>
      <w:sz w:val="18"/>
      <w:szCs w:val="18"/>
    </w:rPr>
  </w:style>
  <w:style w:type="character" w:styleId="Char7">
    <w:name w:val="页眉 Char"/>
    <w:qFormat/>
    <w:rPr>
      <w:kern w:val="2"/>
      <w:sz w:val="18"/>
      <w:szCs w:val="18"/>
    </w:rPr>
  </w:style>
  <w:style w:type="character" w:styleId="2Char1">
    <w:name w:val="正文文本 2 Char"/>
    <w:qFormat/>
    <w:rPr>
      <w:kern w:val="2"/>
      <w:sz w:val="18"/>
      <w:szCs w:val="24"/>
    </w:rPr>
  </w:style>
  <w:style w:type="character" w:styleId="Char8">
    <w:name w:val="标题 Char"/>
    <w:qFormat/>
    <w:rPr>
      <w:rFonts w:ascii="Cambria" w:hAnsi="Cambria" w:cs="Times New Roman"/>
      <w:b/>
      <w:bCs/>
      <w:kern w:val="2"/>
      <w:sz w:val="32"/>
      <w:szCs w:val="32"/>
    </w:rPr>
  </w:style>
  <w:style w:type="character" w:styleId="Char9">
    <w:name w:val="批注主题 Char"/>
    <w:qFormat/>
    <w:rPr>
      <w:b/>
      <w:bCs/>
      <w:kern w:val="2"/>
      <w:sz w:val="21"/>
      <w:szCs w:val="24"/>
    </w:rPr>
  </w:style>
  <w:style w:type="character" w:styleId="PageNumber">
    <w:name w:val="page number"/>
    <w:basedOn w:val="Style12"/>
    <w:rPr/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Style13">
    <w:name w:val="批注引用"/>
    <w:qFormat/>
    <w:rPr>
      <w:sz w:val="21"/>
      <w:szCs w:val="21"/>
    </w:rPr>
  </w:style>
  <w:style w:type="character" w:styleId="pt10verdaneblace1">
    <w:name w:val="pt10verdaneblace1"/>
    <w:qFormat/>
    <w:rPr>
      <w:rFonts w:ascii="Verdana" w:hAnsi="Verdana" w:cs="Verdana"/>
      <w:strike w:val="false"/>
      <w:dstrike w:val="false"/>
      <w:color w:val="000000"/>
      <w:sz w:val="20"/>
      <w:szCs w:val="20"/>
      <w:u w:val="none"/>
    </w:rPr>
  </w:style>
  <w:style w:type="character" w:styleId="Style14">
    <w:name w:val="页眉 字符"/>
    <w:qFormat/>
    <w:rPr>
      <w:kern w:val="2"/>
      <w:sz w:val="18"/>
      <w:szCs w:val="18"/>
    </w:rPr>
  </w:style>
  <w:style w:type="character" w:styleId="Style15">
    <w:name w:val="批注主题 字符"/>
    <w:qFormat/>
    <w:rPr>
      <w:b/>
      <w:bCs/>
      <w:kern w:val="2"/>
      <w:sz w:val="21"/>
      <w:szCs w:val="24"/>
    </w:rPr>
  </w:style>
  <w:style w:type="character" w:styleId="Style16">
    <w:name w:val="批注文字 字符"/>
    <w:qFormat/>
    <w:rPr>
      <w:kern w:val="2"/>
      <w:sz w:val="21"/>
      <w:szCs w:val="24"/>
    </w:rPr>
  </w:style>
  <w:style w:type="character" w:styleId="z-Char">
    <w:name w:val="z-窗体底端 Char"/>
    <w:qFormat/>
    <w:rPr>
      <w:rFonts w:ascii="Arial" w:hAnsi="Arial" w:cs="Arial"/>
      <w:vanish/>
      <w:kern w:val="2"/>
      <w:sz w:val="16"/>
      <w:szCs w:val="16"/>
    </w:rPr>
  </w:style>
  <w:style w:type="character" w:styleId="z-Char1">
    <w:name w:val="z-窗体顶端 Char"/>
    <w:qFormat/>
    <w:rPr>
      <w:rFonts w:ascii="Arial" w:hAnsi="Arial" w:cs="Arial"/>
      <w:vanish/>
      <w:kern w:val="2"/>
      <w:sz w:val="16"/>
      <w:szCs w:val="16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批注文字"/>
    <w:basedOn w:val="Normal"/>
    <w:qFormat/>
    <w:pPr>
      <w:jc w:val="left"/>
    </w:pPr>
    <w:rPr/>
  </w:style>
  <w:style w:type="paragraph" w:styleId="3">
    <w:name w:val="正文文本 3"/>
    <w:basedOn w:val="Normal"/>
    <w:qFormat/>
    <w:pPr>
      <w:spacing w:before="0" w:after="120"/>
    </w:pPr>
    <w:rPr>
      <w:sz w:val="16"/>
      <w:szCs w:val="16"/>
    </w:rPr>
  </w:style>
  <w:style w:type="paragraph" w:styleId="BodyTextIndent">
    <w:name w:val="Body Text Indent"/>
    <w:basedOn w:val="Normal"/>
    <w:pPr>
      <w:spacing w:before="0" w:after="120"/>
      <w:ind w:hanging="0" w:left="420" w:right="0"/>
    </w:pPr>
    <w:rPr/>
  </w:style>
  <w:style w:type="paragraph" w:styleId="Style18">
    <w:name w:val="纯文本"/>
    <w:basedOn w:val="Normal"/>
    <w:qFormat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styleId="Style19">
    <w:name w:val="日期"/>
    <w:basedOn w:val="Normal"/>
    <w:next w:val="Normal"/>
    <w:qFormat/>
    <w:pPr/>
    <w:rPr/>
  </w:style>
  <w:style w:type="paragraph" w:styleId="Style20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pPr>
      <w:widowControl w:val="false"/>
      <w:bidi w:val="0"/>
      <w:spacing w:lineRule="exact" w:line="400"/>
      <w:jc w:val="center"/>
    </w:pPr>
    <w:rPr>
      <w:rFonts w:ascii="宋体" w:hAnsi="宋体" w:eastAsia="宋体" w:cs="宋体"/>
      <w:color w:val="auto"/>
      <w:kern w:val="2"/>
      <w:sz w:val="24"/>
      <w:szCs w:val="24"/>
      <w:lang w:val="en-US" w:eastAsia="zh-CN" w:bidi="ar-SA"/>
    </w:rPr>
  </w:style>
  <w:style w:type="paragraph" w:styleId="TOC2">
    <w:name w:val="toc 2"/>
    <w:basedOn w:val="Normal"/>
    <w:next w:val="Normal"/>
    <w:pPr>
      <w:ind w:hanging="0" w:left="420" w:right="0"/>
    </w:pPr>
    <w:rPr/>
  </w:style>
  <w:style w:type="paragraph" w:styleId="2">
    <w:name w:val="正文文本 2"/>
    <w:basedOn w:val="Normal"/>
    <w:qFormat/>
    <w:pPr/>
    <w:rPr>
      <w:sz w:val="18"/>
    </w:rPr>
  </w:style>
  <w:style w:type="paragraph" w:styleId="Style21">
    <w:name w:val="普通(网站)"/>
    <w:basedOn w:val="Normal"/>
    <w:qFormat/>
    <w:pPr>
      <w:widowControl/>
      <w:spacing w:before="100" w:after="100"/>
      <w:jc w:val="left"/>
    </w:pPr>
    <w:rPr>
      <w:rFonts w:ascii="宋体" w:hAnsi="宋体" w:cs="宋体"/>
      <w:kern w:val="0"/>
      <w:sz w:val="24"/>
    </w:rPr>
  </w:style>
  <w:style w:type="paragraph" w:styleId="Style22">
    <w:name w:val="批注主题"/>
    <w:basedOn w:val="Style17"/>
    <w:next w:val="Style17"/>
    <w:qFormat/>
    <w:pPr/>
    <w:rPr>
      <w:b/>
      <w:bCs/>
    </w:rPr>
  </w:style>
  <w:style w:type="paragraph" w:styleId="Style23">
    <w:name w:val="段"/>
    <w:qFormat/>
    <w:pPr>
      <w:widowControl/>
      <w:autoSpaceDE w:val="false"/>
      <w:bidi w:val="0"/>
      <w:ind w:firstLine="200" w:left="0" w:right="0"/>
      <w:jc w:val="both"/>
    </w:pPr>
    <w:rPr>
      <w:rFonts w:ascii="宋体" w:hAnsi="宋体" w:eastAsia="宋体" w:cs="Times New Roman"/>
      <w:color w:val="auto"/>
      <w:sz w:val="21"/>
      <w:szCs w:val="20"/>
      <w:lang w:val="en-US" w:eastAsia="zh-CN" w:bidi="ar-SA"/>
    </w:rPr>
  </w:style>
  <w:style w:type="paragraph" w:styleId="Style24">
    <w:name w:val="封面一致性程度标识"/>
    <w:qFormat/>
    <w:pPr>
      <w:widowControl/>
      <w:bidi w:val="0"/>
      <w:spacing w:lineRule="exact" w:line="400" w:before="440" w:after="0"/>
      <w:jc w:val="center"/>
    </w:pPr>
    <w:rPr>
      <w:rFonts w:ascii="宋体" w:hAnsi="宋体" w:eastAsia="宋体" w:cs="Times New Roman"/>
      <w:color w:val="auto"/>
      <w:sz w:val="28"/>
      <w:szCs w:val="20"/>
      <w:lang w:val="en-US" w:eastAsia="zh-CN" w:bidi="ar-SA"/>
    </w:rPr>
  </w:style>
  <w:style w:type="paragraph" w:styleId="Style25">
    <w:name w:val="其他标准称谓"/>
    <w:qFormat/>
    <w:pPr>
      <w:widowControl/>
      <w:bidi w:val="0"/>
      <w:spacing w:lineRule="atLeast" w:line="0"/>
      <w:jc w:val="distribute"/>
    </w:pPr>
    <w:rPr>
      <w:rFonts w:ascii="黑体" w:hAnsi="黑体" w:eastAsia="黑体" w:cs="宋体"/>
      <w:color w:val="auto"/>
      <w:sz w:val="52"/>
      <w:szCs w:val="20"/>
      <w:lang w:val="en-US" w:eastAsia="zh-CN" w:bidi="ar-SA"/>
    </w:rPr>
  </w:style>
  <w:style w:type="paragraph" w:styleId="Style26">
    <w:name w:val="封面标准文稿类别"/>
    <w:qFormat/>
    <w:pPr>
      <w:widowControl/>
      <w:bidi w:val="0"/>
      <w:spacing w:lineRule="exact" w:line="400" w:before="440" w:after="0"/>
      <w:jc w:val="center"/>
    </w:pPr>
    <w:rPr>
      <w:rFonts w:ascii="宋体" w:hAnsi="宋体" w:eastAsia="宋体" w:cs="Times New Roman"/>
      <w:color w:val="auto"/>
      <w:sz w:val="24"/>
      <w:szCs w:val="20"/>
      <w:lang w:val="en-US" w:eastAsia="zh-CN" w:bidi="ar-SA"/>
    </w:rPr>
  </w:style>
  <w:style w:type="paragraph" w:styleId="1">
    <w:name w:val="1"/>
    <w:basedOn w:val="Normal"/>
    <w:next w:val="Style18"/>
    <w:qFormat/>
    <w:pPr/>
    <w:rPr>
      <w:rFonts w:ascii="宋体" w:hAnsi="宋体" w:cs="Courier New"/>
      <w:szCs w:val="20"/>
    </w:rPr>
  </w:style>
  <w:style w:type="paragraph" w:styleId="Style27">
    <w:name w:val="标准称谓"/>
    <w:next w:val="Normal"/>
    <w:qFormat/>
    <w:pPr>
      <w:widowControl w:val="false"/>
      <w:kinsoku w:val="false"/>
      <w:overflowPunct w:val="false"/>
      <w:autoSpaceDE w:val="false"/>
      <w:bidi w:val="0"/>
      <w:spacing w:lineRule="atLeast" w:line="0"/>
      <w:jc w:val="distribute"/>
    </w:pPr>
    <w:rPr>
      <w:rFonts w:ascii="宋体" w:hAnsi="宋体" w:eastAsia="宋体" w:cs="Times New Roman"/>
      <w:b/>
      <w:bCs/>
      <w:color w:val="auto"/>
      <w:spacing w:val="20"/>
      <w:w w:val="148"/>
      <w:sz w:val="52"/>
      <w:szCs w:val="20"/>
      <w:lang w:val="en-US" w:eastAsia="zh-CN" w:bidi="ar-SA"/>
    </w:rPr>
  </w:style>
  <w:style w:type="paragraph" w:styleId="Style28">
    <w:name w:val="目次、标准名称标题"/>
    <w:basedOn w:val="Normal"/>
    <w:next w:val="Normal"/>
    <w:qFormat/>
    <w:pPr>
      <w:widowControl/>
      <w:shd w:fill="FFFFFF" w:val="clear"/>
      <w:spacing w:lineRule="exact" w:line="460" w:before="640" w:after="560"/>
      <w:jc w:val="center"/>
      <w:outlineLvl w:val="0"/>
    </w:pPr>
    <w:rPr>
      <w:rFonts w:ascii="黑体" w:hAnsi="黑体" w:eastAsia="黑体"/>
      <w:kern w:val="0"/>
      <w:sz w:val="32"/>
      <w:szCs w:val="20"/>
    </w:rPr>
  </w:style>
  <w:style w:type="paragraph" w:styleId="z-">
    <w:name w:val="z-窗体底端"/>
    <w:basedOn w:val="Normal"/>
    <w:next w:val="Normal"/>
    <w:qFormat/>
    <w:pPr>
      <w:pBdr>
        <w:top w:val="single" w:sz="6" w:space="1" w:color="000000"/>
      </w:pBdr>
      <w:jc w:val="center"/>
    </w:pPr>
    <w:rPr>
      <w:rFonts w:ascii="Arial" w:hAnsi="Arial" w:cs="Arial"/>
      <w:vanish/>
      <w:sz w:val="16"/>
      <w:szCs w:val="16"/>
    </w:rPr>
  </w:style>
  <w:style w:type="paragraph" w:styleId="z-1">
    <w:name w:val="z-窗体顶端"/>
    <w:basedOn w:val="Normal"/>
    <w:next w:val="Normal"/>
    <w:qFormat/>
    <w:pPr>
      <w:pBdr>
        <w:bottom w:val="single" w:sz="6" w:space="1" w:color="000000"/>
      </w:pBdr>
      <w:jc w:val="center"/>
    </w:pPr>
    <w:rPr>
      <w:rFonts w:ascii="Arial" w:hAnsi="Arial" w:cs="Arial"/>
      <w:vanish/>
      <w:sz w:val="16"/>
      <w:szCs w:val="16"/>
    </w:rPr>
  </w:style>
  <w:style w:type="paragraph" w:styleId="11">
    <w:name w:val="目录 1级"/>
    <w:basedOn w:val="Heading1"/>
    <w:qFormat/>
    <w:pPr>
      <w:numPr>
        <w:ilvl w:val="0"/>
        <w:numId w:val="0"/>
      </w:numPr>
      <w:spacing w:lineRule="exact" w:line="400"/>
      <w:ind w:hanging="0" w:left="139" w:right="66"/>
      <w:jc w:val="left"/>
      <w:outlineLvl w:val="9"/>
    </w:pPr>
    <w:rPr>
      <w:rFonts w:ascii="楷体" w:hAnsi="楷体" w:eastAsia="楷体" w:cs="楷体"/>
      <w:b/>
      <w:sz w:val="21"/>
      <w:szCs w:val="21"/>
    </w:rPr>
  </w:style>
  <w:style w:type="paragraph" w:styleId="21">
    <w:name w:val="目录 2级"/>
    <w:basedOn w:val="Heading2"/>
    <w:qFormat/>
    <w:pPr>
      <w:numPr>
        <w:ilvl w:val="0"/>
        <w:numId w:val="0"/>
      </w:numPr>
      <w:spacing w:lineRule="exact" w:line="400" w:before="0" w:after="0"/>
      <w:ind w:hanging="0" w:left="139" w:right="66"/>
      <w:jc w:val="left"/>
      <w:outlineLvl w:val="9"/>
    </w:pPr>
    <w:rPr>
      <w:rFonts w:ascii="楷体" w:hAnsi="楷体" w:eastAsia="楷体" w:cs="楷体"/>
      <w:sz w:val="21"/>
      <w:szCs w:val="24"/>
    </w:rPr>
  </w:style>
  <w:style w:type="paragraph" w:styleId="TOC">
    <w:name w:val="TOC 标题"/>
    <w:basedOn w:val="Heading1"/>
    <w:next w:val="Normal"/>
    <w:qFormat/>
    <w:pPr>
      <w:keepLines/>
      <w:widowControl/>
      <w:numPr>
        <w:ilvl w:val="0"/>
        <w:numId w:val="0"/>
      </w:numPr>
      <w:spacing w:lineRule="auto" w:line="276" w:before="480" w:after="0"/>
      <w:jc w:val="left"/>
      <w:outlineLvl w:val="9"/>
    </w:pPr>
    <w:rPr>
      <w:rFonts w:ascii="Cambria" w:hAnsi="Cambria" w:eastAsia="宋体" w:cs="Times New Roman"/>
      <w:b/>
      <w:bCs/>
      <w:color w:val="365F91"/>
      <w:kern w:val="0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2024-04-28T05:51:00Z</dcterms:created>
  <dc:creator>微软用户</dc:creator>
  <dc:description/>
  <dc:language>en-US</dc:language>
  <cp:lastModifiedBy>WPS_1686482671</cp:lastModifiedBy>
  <cp:lastPrinted>2019-04-29T11:00:00Z</cp:lastPrinted>
  <dcterms:modified xsi:type="dcterms:W3CDTF">2026-01-20T03:41:59Z</dcterms:modified>
  <cp:revision>5</cp:revision>
  <dc:subject/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ED4A6F3B97794E878038509E68D2E763_13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eyJoZGlkIjoiMGExZTUwOWYwYTM0NDU2ZmU1NjJmOTE5YmU1ZjcwMDAiLCJ1c2VySWQiOiIxNDk5MTc3ODQ1In0=</vt:lpwstr>
  </property>
</Properties>
</file>