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FB47" w14:textId="77777777" w:rsidR="003763CE" w:rsidRDefault="003763CE" w:rsidP="005E032A">
      <w:pPr>
        <w:pStyle w:val="Title"/>
      </w:pPr>
    </w:p>
    <w:p w14:paraId="7A80AC51" w14:textId="77777777" w:rsidR="003763CE" w:rsidRDefault="003763CE" w:rsidP="005E032A">
      <w:pPr>
        <w:pStyle w:val="Title"/>
      </w:pPr>
    </w:p>
    <w:p w14:paraId="2F118588" w14:textId="77777777" w:rsidR="003763CE" w:rsidRDefault="003763CE" w:rsidP="005E032A">
      <w:pPr>
        <w:pStyle w:val="Title"/>
      </w:pPr>
    </w:p>
    <w:p w14:paraId="022B1217" w14:textId="77777777" w:rsidR="003763CE" w:rsidRDefault="003763CE" w:rsidP="005E032A">
      <w:pPr>
        <w:pStyle w:val="Title"/>
      </w:pPr>
    </w:p>
    <w:p w14:paraId="44D6E237" w14:textId="77777777" w:rsidR="003763CE" w:rsidRDefault="003763CE" w:rsidP="005E032A">
      <w:pPr>
        <w:pStyle w:val="Title"/>
      </w:pPr>
    </w:p>
    <w:p w14:paraId="25A9E417" w14:textId="77777777" w:rsidR="003763CE" w:rsidRDefault="003763CE" w:rsidP="003763CE">
      <w:pPr>
        <w:pStyle w:val="Title"/>
        <w:jc w:val="center"/>
        <w:rPr>
          <w:b/>
          <w:bCs/>
          <w:sz w:val="96"/>
          <w:szCs w:val="96"/>
        </w:rPr>
      </w:pPr>
    </w:p>
    <w:p w14:paraId="2DEFCA06" w14:textId="38E1DB7A" w:rsidR="00285C52" w:rsidRPr="003763CE" w:rsidRDefault="001B432E" w:rsidP="003763CE">
      <w:pPr>
        <w:pStyle w:val="Title"/>
        <w:jc w:val="center"/>
        <w:rPr>
          <w:b/>
          <w:bCs/>
          <w:sz w:val="96"/>
          <w:szCs w:val="96"/>
        </w:rPr>
      </w:pPr>
      <w:r w:rsidRPr="003763CE">
        <w:rPr>
          <w:b/>
          <w:bCs/>
          <w:sz w:val="96"/>
          <w:szCs w:val="96"/>
        </w:rPr>
        <w:t xml:space="preserve">Milestone </w:t>
      </w:r>
      <w:r w:rsidR="00DA4B34">
        <w:rPr>
          <w:b/>
          <w:bCs/>
          <w:sz w:val="96"/>
          <w:szCs w:val="96"/>
        </w:rPr>
        <w:t>4</w:t>
      </w:r>
      <w:r w:rsidRPr="003763CE">
        <w:rPr>
          <w:b/>
          <w:bCs/>
          <w:sz w:val="96"/>
          <w:szCs w:val="96"/>
        </w:rPr>
        <w:t xml:space="preserve"> </w:t>
      </w:r>
      <w:r w:rsidR="003763CE" w:rsidRPr="003763CE">
        <w:rPr>
          <w:b/>
          <w:bCs/>
          <w:sz w:val="96"/>
          <w:szCs w:val="96"/>
        </w:rPr>
        <w:t>Report</w:t>
      </w:r>
    </w:p>
    <w:p w14:paraId="2C6A695C" w14:textId="1DFBEB14" w:rsidR="003763CE" w:rsidRDefault="003763CE" w:rsidP="003763CE">
      <w:pPr>
        <w:pStyle w:val="Subtitle"/>
        <w:jc w:val="center"/>
      </w:pPr>
      <w:r>
        <w:t>Authors: Kian Frassek, Cameron Clark and Thiyashan Pillay</w:t>
      </w:r>
    </w:p>
    <w:p w14:paraId="0E8DDFBE" w14:textId="77777777" w:rsidR="003763CE" w:rsidRDefault="003763C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BF7781B" w14:textId="192B0162" w:rsidR="00586ABD" w:rsidRDefault="00586ABD" w:rsidP="00586ABD">
      <w:pPr>
        <w:pStyle w:val="Heading1"/>
      </w:pPr>
      <w:r>
        <w:lastRenderedPageBreak/>
        <w:t>Introduction</w:t>
      </w:r>
      <w:r w:rsidR="00A44B7E">
        <w:t>:</w:t>
      </w:r>
    </w:p>
    <w:p w14:paraId="67481C9F" w14:textId="21E66EB8" w:rsidR="00E02C04" w:rsidRDefault="00E02C04" w:rsidP="00E02C04">
      <w:r>
        <w:t xml:space="preserve">A line follower robot is a common robotic task where a robot with a simple drive system, sensors and a microcontroller </w:t>
      </w:r>
      <w:r w:rsidR="00E44114">
        <w:t>are</w:t>
      </w:r>
      <w:r>
        <w:t xml:space="preserve"> tasked to follow a line and sometimes complete tasked along the way. In this iteration of a line follower robot design challenge, there is a treasure hunt taking place. The goal is for the robot to take a twisting path with intersections and </w:t>
      </w:r>
      <w:r>
        <w:t>dead ends</w:t>
      </w:r>
      <w:r>
        <w:t>, stopping at all the specified measurement lines to measure the distance to the treasure objects using an ultrasonic sensor, and finally stopping at a specified black rectangle</w:t>
      </w:r>
      <w:r w:rsidR="00E44114">
        <w:t xml:space="preserve"> as fast as possible. </w:t>
      </w:r>
    </w:p>
    <w:p w14:paraId="547EF21A" w14:textId="27486D72" w:rsidR="00E02C04" w:rsidRDefault="00E02C04" w:rsidP="00E02C04">
      <w:r>
        <w:t xml:space="preserve">The provided equipment includes the chassis (the structure, wheels, </w:t>
      </w:r>
      <w:r>
        <w:t>motors,</w:t>
      </w:r>
      <w:r>
        <w:t xml:space="preserve"> and motor drivers), the sensors (</w:t>
      </w:r>
      <w:r>
        <w:t>five-line</w:t>
      </w:r>
      <w:r>
        <w:t xml:space="preserve"> sensors, two motor rotation sensors, one ultrasonic sensor), the batteries (with power switches) and finally the microcontroller. Our goal is to regulate the two 18650 batteries to a stable 5V to power the onboard equipment as well as the coding the brain of the operation: the Arduino Nano. </w:t>
      </w:r>
    </w:p>
    <w:p w14:paraId="21BEF072" w14:textId="2A0D7A79" w:rsidR="00E02C04" w:rsidRDefault="00E02C04" w:rsidP="00E02C04">
      <w:r>
        <w:t xml:space="preserve">This document is an </w:t>
      </w:r>
      <w:r>
        <w:t>in-depth</w:t>
      </w:r>
      <w:r>
        <w:t xml:space="preserve"> analysis of </w:t>
      </w:r>
      <w:r w:rsidR="00BB0E5A">
        <w:t>the</w:t>
      </w:r>
      <w:r w:rsidR="00A408D9">
        <w:t xml:space="preserve"> evaluation of the performance of the robot and </w:t>
      </w:r>
      <w:proofErr w:type="gramStart"/>
      <w:r w:rsidR="00A408D9">
        <w:t>whether or not</w:t>
      </w:r>
      <w:proofErr w:type="gramEnd"/>
      <w:r w:rsidR="00A408D9">
        <w:t xml:space="preserve"> it has met the required objectives</w:t>
      </w:r>
      <w:r w:rsidR="001146B1">
        <w:t xml:space="preserve"> set out in the beginning. </w:t>
      </w:r>
    </w:p>
    <w:p w14:paraId="43B9AC66" w14:textId="548C0C49" w:rsidR="00BB0E5A" w:rsidRDefault="00BB0E5A" w:rsidP="00E02C04"/>
    <w:p w14:paraId="347B5561" w14:textId="77777777" w:rsidR="00BB0E5A" w:rsidRDefault="00BB0E5A" w:rsidP="00E02C04"/>
    <w:p w14:paraId="33681823" w14:textId="77777777" w:rsidR="00BB0E5A" w:rsidRDefault="00BB0E5A" w:rsidP="00E02C04"/>
    <w:p w14:paraId="3B0313F0" w14:textId="77777777" w:rsidR="00BB0E5A" w:rsidRDefault="00BB0E5A" w:rsidP="00E02C04"/>
    <w:p w14:paraId="7F04DB75" w14:textId="77777777" w:rsidR="00BB0E5A" w:rsidRDefault="00BB0E5A" w:rsidP="00E02C04"/>
    <w:p w14:paraId="32811FCD" w14:textId="77777777" w:rsidR="00BB0E5A" w:rsidRDefault="00BB0E5A" w:rsidP="00E02C04"/>
    <w:p w14:paraId="0E9AE734" w14:textId="77777777" w:rsidR="00BB0E5A" w:rsidRDefault="00BB0E5A" w:rsidP="00E02C04"/>
    <w:p w14:paraId="28D5938C" w14:textId="77777777" w:rsidR="00BB0E5A" w:rsidRDefault="00BB0E5A" w:rsidP="00E02C04"/>
    <w:p w14:paraId="63AE6FE4" w14:textId="77777777" w:rsidR="00BB0E5A" w:rsidRDefault="00BB0E5A" w:rsidP="00E02C04"/>
    <w:p w14:paraId="5510F1E4" w14:textId="77777777" w:rsidR="00BB0E5A" w:rsidRDefault="00BB0E5A" w:rsidP="00E02C04"/>
    <w:p w14:paraId="14C1B41E" w14:textId="77777777" w:rsidR="00BB0E5A" w:rsidRDefault="00BB0E5A" w:rsidP="00E02C04"/>
    <w:p w14:paraId="1ADA0EDB" w14:textId="77777777" w:rsidR="00BB0E5A" w:rsidRDefault="00BB0E5A" w:rsidP="00E02C04"/>
    <w:p w14:paraId="41D4A370" w14:textId="77777777" w:rsidR="00BB0E5A" w:rsidRDefault="00BB0E5A" w:rsidP="00E02C04"/>
    <w:p w14:paraId="25F0CE0F" w14:textId="77777777" w:rsidR="00BB0E5A" w:rsidRDefault="00BB0E5A" w:rsidP="00E02C04"/>
    <w:p w14:paraId="6F7D920E" w14:textId="77777777" w:rsidR="00BB0E5A" w:rsidRDefault="00BB0E5A" w:rsidP="00E02C04"/>
    <w:p w14:paraId="57D434D7" w14:textId="77777777" w:rsidR="00BB0E5A" w:rsidRDefault="00BB0E5A" w:rsidP="00E02C04"/>
    <w:p w14:paraId="15DDC4AF" w14:textId="77777777" w:rsidR="00BB0E5A" w:rsidRDefault="00BB0E5A" w:rsidP="00E02C04"/>
    <w:p w14:paraId="64360A3A" w14:textId="77777777" w:rsidR="00BB0E5A" w:rsidRDefault="00BB0E5A" w:rsidP="00E02C04"/>
    <w:p w14:paraId="30A49D6B" w14:textId="77777777" w:rsidR="00BB0E5A" w:rsidRDefault="00BB0E5A" w:rsidP="00E02C04"/>
    <w:p w14:paraId="184F4E54" w14:textId="77777777" w:rsidR="00BB0E5A" w:rsidRDefault="00BB0E5A" w:rsidP="00E02C04"/>
    <w:p w14:paraId="0C2C0141" w14:textId="77777777" w:rsidR="00BB0E5A" w:rsidRDefault="00BB0E5A" w:rsidP="00E02C04"/>
    <w:p w14:paraId="133B4387" w14:textId="77777777" w:rsidR="00BB0E5A" w:rsidRDefault="00BB0E5A" w:rsidP="00E02C04"/>
    <w:p w14:paraId="321EBD55" w14:textId="77777777" w:rsidR="00BB0E5A" w:rsidRDefault="00BB0E5A" w:rsidP="00E02C04"/>
    <w:p w14:paraId="41DA98A1" w14:textId="77777777" w:rsidR="00BB0E5A" w:rsidRDefault="00BB0E5A" w:rsidP="00E02C04"/>
    <w:p w14:paraId="71B1A6E0" w14:textId="2D8FFA86" w:rsidR="00BB0E5A" w:rsidRDefault="00BB0E5A" w:rsidP="00BB0E5A">
      <w:pPr>
        <w:pStyle w:val="Heading1"/>
      </w:pPr>
      <w:r>
        <w:lastRenderedPageBreak/>
        <w:t>Summary of Acceptance Test Procedure:</w:t>
      </w:r>
    </w:p>
    <w:p w14:paraId="70B81A9C" w14:textId="3DEAE048" w:rsidR="00BB0E5A" w:rsidRDefault="00BB0E5A" w:rsidP="00BB0E5A">
      <w:r>
        <w:t xml:space="preserve">In milestone 1, </w:t>
      </w:r>
      <w:r w:rsidR="004D2C03">
        <w:t xml:space="preserve">there was a list of merits on which the final design was tested against. </w:t>
      </w:r>
      <w:r w:rsidR="003B23AF">
        <w:t>The table is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3B23AF" w14:paraId="2B8D5C91" w14:textId="77777777" w:rsidTr="00CE51B5">
        <w:tc>
          <w:tcPr>
            <w:tcW w:w="2961" w:type="dxa"/>
          </w:tcPr>
          <w:p w14:paraId="25CB123B" w14:textId="77777777" w:rsidR="003B23AF" w:rsidRDefault="003B23AF" w:rsidP="00CE51B5">
            <w:r>
              <w:t>Power On</w:t>
            </w:r>
          </w:p>
        </w:tc>
        <w:tc>
          <w:tcPr>
            <w:tcW w:w="5335" w:type="dxa"/>
          </w:tcPr>
          <w:p w14:paraId="7A871714" w14:textId="77777777" w:rsidR="003B23AF" w:rsidRDefault="003B23AF" w:rsidP="00CE51B5">
            <w:r w:rsidRPr="00913E8E">
              <w:t>Verification that the robot powers on and initializes successfully.</w:t>
            </w:r>
          </w:p>
        </w:tc>
      </w:tr>
      <w:tr w:rsidR="003B23AF" w14:paraId="1A24EF84" w14:textId="77777777" w:rsidTr="00CE51B5">
        <w:tc>
          <w:tcPr>
            <w:tcW w:w="2961" w:type="dxa"/>
          </w:tcPr>
          <w:p w14:paraId="6924FBB8" w14:textId="77777777" w:rsidR="003B23AF" w:rsidRDefault="003B23AF" w:rsidP="00CE51B5">
            <w:r>
              <w:t>Interconnectivity</w:t>
            </w:r>
          </w:p>
        </w:tc>
        <w:tc>
          <w:tcPr>
            <w:tcW w:w="5335" w:type="dxa"/>
          </w:tcPr>
          <w:p w14:paraId="4AD9A1E7" w14:textId="77777777" w:rsidR="003B23AF" w:rsidRDefault="003B23AF" w:rsidP="00CE51B5">
            <w:r w:rsidRPr="00913E8E">
              <w:t>Ensuring that all subsystems and components communicate effectively with each other.</w:t>
            </w:r>
          </w:p>
        </w:tc>
      </w:tr>
      <w:tr w:rsidR="003B23AF" w14:paraId="2525A533" w14:textId="77777777" w:rsidTr="00CE51B5">
        <w:tc>
          <w:tcPr>
            <w:tcW w:w="2961" w:type="dxa"/>
          </w:tcPr>
          <w:p w14:paraId="16055134" w14:textId="77777777" w:rsidR="003B23AF" w:rsidRDefault="003B23AF" w:rsidP="00CE51B5">
            <w:r>
              <w:t>Movement</w:t>
            </w:r>
          </w:p>
        </w:tc>
        <w:tc>
          <w:tcPr>
            <w:tcW w:w="5335" w:type="dxa"/>
          </w:tcPr>
          <w:p w14:paraId="6508FED9" w14:textId="77777777" w:rsidR="003B23AF" w:rsidRDefault="003B23AF" w:rsidP="00CE51B5">
            <w:r w:rsidRPr="00913E8E">
              <w:t>Validating that the robot can move autonomously as intended.</w:t>
            </w:r>
          </w:p>
        </w:tc>
      </w:tr>
      <w:tr w:rsidR="003B23AF" w14:paraId="596A0461" w14:textId="77777777" w:rsidTr="00CE51B5">
        <w:tc>
          <w:tcPr>
            <w:tcW w:w="2961" w:type="dxa"/>
          </w:tcPr>
          <w:p w14:paraId="303F4B41" w14:textId="77777777" w:rsidR="003B23AF" w:rsidRDefault="003B23AF" w:rsidP="00CE51B5">
            <w:r>
              <w:t>Speed and turning control</w:t>
            </w:r>
          </w:p>
        </w:tc>
        <w:tc>
          <w:tcPr>
            <w:tcW w:w="5335" w:type="dxa"/>
          </w:tcPr>
          <w:p w14:paraId="0736B929" w14:textId="77777777" w:rsidR="003B23AF" w:rsidRDefault="003B23AF" w:rsidP="00CE51B5">
            <w:r w:rsidRPr="00913E8E">
              <w:t>Verifying precise control over speed and turning during navigation.</w:t>
            </w:r>
          </w:p>
        </w:tc>
      </w:tr>
      <w:tr w:rsidR="003B23AF" w14:paraId="5D391E1F" w14:textId="77777777" w:rsidTr="00CE51B5">
        <w:tc>
          <w:tcPr>
            <w:tcW w:w="2961" w:type="dxa"/>
          </w:tcPr>
          <w:p w14:paraId="5336D6B4" w14:textId="77777777" w:rsidR="003B23AF" w:rsidRDefault="003B23AF" w:rsidP="00CE51B5">
            <w:r>
              <w:t>Line following</w:t>
            </w:r>
          </w:p>
        </w:tc>
        <w:tc>
          <w:tcPr>
            <w:tcW w:w="5335" w:type="dxa"/>
          </w:tcPr>
          <w:p w14:paraId="79D78C95" w14:textId="77777777" w:rsidR="003B23AF" w:rsidRDefault="003B23AF" w:rsidP="00CE51B5">
            <w:r w:rsidRPr="00913E8E">
              <w:t>Confirming that the robot can accurately follow a line on the designated path.</w:t>
            </w:r>
          </w:p>
        </w:tc>
      </w:tr>
      <w:tr w:rsidR="003B23AF" w14:paraId="06AC7424" w14:textId="77777777" w:rsidTr="00CE51B5">
        <w:tc>
          <w:tcPr>
            <w:tcW w:w="2961" w:type="dxa"/>
          </w:tcPr>
          <w:p w14:paraId="73457DF9" w14:textId="77777777" w:rsidR="003B23AF" w:rsidRDefault="003B23AF" w:rsidP="00CE51B5">
            <w:r>
              <w:t>Intersection resolution</w:t>
            </w:r>
          </w:p>
        </w:tc>
        <w:tc>
          <w:tcPr>
            <w:tcW w:w="5335" w:type="dxa"/>
          </w:tcPr>
          <w:p w14:paraId="4BFEBD2E" w14:textId="77777777" w:rsidR="003B23AF" w:rsidRDefault="003B23AF" w:rsidP="00CE51B5">
            <w:r w:rsidRPr="00913E8E">
              <w:t>Ensuring that the robot can correctly resolve intersections and continue its path accordingly.</w:t>
            </w:r>
          </w:p>
        </w:tc>
      </w:tr>
      <w:tr w:rsidR="003B23AF" w14:paraId="47BD0B6B" w14:textId="77777777" w:rsidTr="00CE51B5">
        <w:tc>
          <w:tcPr>
            <w:tcW w:w="2961" w:type="dxa"/>
          </w:tcPr>
          <w:p w14:paraId="20F0482C" w14:textId="77777777" w:rsidR="003B23AF" w:rsidRDefault="003B23AF" w:rsidP="00CE51B5">
            <w:r>
              <w:t>Path mapping</w:t>
            </w:r>
          </w:p>
        </w:tc>
        <w:tc>
          <w:tcPr>
            <w:tcW w:w="5335" w:type="dxa"/>
          </w:tcPr>
          <w:p w14:paraId="3D0D7136" w14:textId="77777777" w:rsidR="003B23AF" w:rsidRDefault="003B23AF" w:rsidP="00CE51B5">
            <w:r w:rsidRPr="00913E8E">
              <w:t>Validation of the robot's ability to map paths and keep track of the routes taken during navigation.</w:t>
            </w:r>
          </w:p>
        </w:tc>
      </w:tr>
      <w:tr w:rsidR="003B23AF" w14:paraId="54AACEF7" w14:textId="77777777" w:rsidTr="00CE51B5">
        <w:tc>
          <w:tcPr>
            <w:tcW w:w="2961" w:type="dxa"/>
          </w:tcPr>
          <w:p w14:paraId="3A6BE9CE" w14:textId="77777777" w:rsidR="003B23AF" w:rsidRDefault="003B23AF" w:rsidP="00CE51B5">
            <w:r>
              <w:t>Stop and measure distances</w:t>
            </w:r>
          </w:p>
        </w:tc>
        <w:tc>
          <w:tcPr>
            <w:tcW w:w="5335" w:type="dxa"/>
          </w:tcPr>
          <w:p w14:paraId="58F546D2" w14:textId="77777777" w:rsidR="003B23AF" w:rsidRDefault="003B23AF" w:rsidP="00CE51B5">
            <w:r w:rsidRPr="00913E8E">
              <w:t>Verifying that the robot can halt at specific measuring points and accurately measure distances to objects.</w:t>
            </w:r>
          </w:p>
        </w:tc>
      </w:tr>
      <w:tr w:rsidR="003B23AF" w14:paraId="57D5CC64" w14:textId="77777777" w:rsidTr="00CE51B5">
        <w:tc>
          <w:tcPr>
            <w:tcW w:w="2961" w:type="dxa"/>
          </w:tcPr>
          <w:p w14:paraId="37D2AA0E" w14:textId="77777777" w:rsidR="003B23AF" w:rsidRDefault="003B23AF" w:rsidP="00CE51B5">
            <w:r>
              <w:t>Termination</w:t>
            </w:r>
          </w:p>
        </w:tc>
        <w:tc>
          <w:tcPr>
            <w:tcW w:w="5335" w:type="dxa"/>
          </w:tcPr>
          <w:p w14:paraId="27D2AA23" w14:textId="77777777" w:rsidR="003B23AF" w:rsidRPr="00913E8E" w:rsidRDefault="003B23AF" w:rsidP="00CE51B5">
            <w:r w:rsidRPr="00913E8E">
              <w:t>Confirmation that the robot terminates its movement when it reaches the designated stop point or the end of the maze.</w:t>
            </w:r>
          </w:p>
        </w:tc>
      </w:tr>
    </w:tbl>
    <w:p w14:paraId="1707BEDE" w14:textId="77777777" w:rsidR="003B23AF" w:rsidRPr="00BB0E5A" w:rsidRDefault="003B23AF" w:rsidP="00BB0E5A"/>
    <w:p w14:paraId="77340CB2" w14:textId="6B28A774" w:rsidR="00586ABD" w:rsidRDefault="00586ABD" w:rsidP="009403E4">
      <w:pPr>
        <w:pStyle w:val="Heading1"/>
      </w:pPr>
      <w:r>
        <w:t>System level design: Overview of design concepts and justification for</w:t>
      </w:r>
      <w:r w:rsidR="00F55B1E">
        <w:t xml:space="preserve"> </w:t>
      </w:r>
      <w:r>
        <w:t>choices.</w:t>
      </w:r>
    </w:p>
    <w:p w14:paraId="22D800B4" w14:textId="32ACEB58" w:rsidR="00586ABD" w:rsidRDefault="00586ABD" w:rsidP="00586ABD"/>
    <w:p w14:paraId="539FAC91" w14:textId="36DD88A3" w:rsidR="00586ABD" w:rsidRDefault="00586ABD" w:rsidP="00F55B1E">
      <w:pPr>
        <w:pStyle w:val="Heading1"/>
      </w:pPr>
      <w:r>
        <w:t>E</w:t>
      </w:r>
      <w:r w:rsidR="00A44B7E">
        <w:t>lectrical design:</w:t>
      </w:r>
    </w:p>
    <w:p w14:paraId="775B859D" w14:textId="64AA5A77" w:rsidR="00586ABD" w:rsidRDefault="00586ABD" w:rsidP="00F7597B">
      <w:pPr>
        <w:pStyle w:val="Heading2"/>
      </w:pPr>
      <w:r>
        <w:t>Power calculations</w:t>
      </w:r>
      <w:r w:rsidR="00F7597B">
        <w:t xml:space="preserve"> and </w:t>
      </w:r>
      <w:r>
        <w:t>Power supply design and schematics (including safety)</w:t>
      </w:r>
    </w:p>
    <w:p w14:paraId="6795E71B" w14:textId="77777777" w:rsidR="00F7597B" w:rsidRPr="00F7597B" w:rsidRDefault="00F7597B" w:rsidP="00F7597B"/>
    <w:p w14:paraId="0D21CB21" w14:textId="7A641E8C" w:rsidR="00586ABD" w:rsidRDefault="00586ABD" w:rsidP="00F7597B">
      <w:pPr>
        <w:pStyle w:val="Heading2"/>
      </w:pPr>
      <w:r>
        <w:t>Microcontroller resource allocation</w:t>
      </w:r>
    </w:p>
    <w:p w14:paraId="1C4BAF65" w14:textId="77777777" w:rsidR="00F7597B" w:rsidRPr="00F7597B" w:rsidRDefault="00F7597B" w:rsidP="00F7597B"/>
    <w:p w14:paraId="647A6476" w14:textId="3C79A448" w:rsidR="00586ABD" w:rsidRDefault="00586ABD" w:rsidP="00F7597B">
      <w:pPr>
        <w:pStyle w:val="Heading2"/>
      </w:pPr>
      <w:r>
        <w:t>Design and Schematics of circuits with Vero/PCB layout</w:t>
      </w:r>
    </w:p>
    <w:p w14:paraId="466CFAE7" w14:textId="066452DD" w:rsidR="00586ABD" w:rsidRDefault="00586ABD" w:rsidP="00586ABD"/>
    <w:p w14:paraId="4D2329ED" w14:textId="4AC91441" w:rsidR="00586ABD" w:rsidRDefault="00586ABD" w:rsidP="00DE48B1">
      <w:pPr>
        <w:pStyle w:val="Heading1"/>
      </w:pPr>
      <w:r>
        <w:t>Motion control design, implementation, and results</w:t>
      </w:r>
      <w:r w:rsidR="00DE48B1">
        <w:t xml:space="preserve"> </w:t>
      </w:r>
      <w:r w:rsidR="00385D64">
        <w:t>Include.</w:t>
      </w:r>
    </w:p>
    <w:p w14:paraId="1C54C515" w14:textId="1BAEC0F6" w:rsidR="00DE48B1" w:rsidRDefault="00DE48B1" w:rsidP="00586ABD"/>
    <w:p w14:paraId="590C34D9" w14:textId="5850F1C0" w:rsidR="00586ABD" w:rsidRDefault="00BC183F" w:rsidP="00DE48B1">
      <w:pPr>
        <w:pStyle w:val="Heading2"/>
      </w:pPr>
      <w:r>
        <w:t>Pseudocode</w:t>
      </w:r>
      <w:r w:rsidR="00586ABD">
        <w:t xml:space="preserve"> functions</w:t>
      </w:r>
    </w:p>
    <w:p w14:paraId="529DFADF" w14:textId="77777777" w:rsidR="00BA0D19" w:rsidRPr="00BA0D19" w:rsidRDefault="00BA0D19" w:rsidP="00BA0D19"/>
    <w:p w14:paraId="44545B2C" w14:textId="3C075254" w:rsidR="00586ABD" w:rsidRDefault="00586ABD" w:rsidP="00BA0D19">
      <w:pPr>
        <w:pStyle w:val="Heading2"/>
      </w:pPr>
      <w:r>
        <w:t>UML or flow diagrams of code or MATLAB Simulink layout</w:t>
      </w:r>
    </w:p>
    <w:p w14:paraId="48922EBF" w14:textId="77777777" w:rsidR="00BA0D19" w:rsidRDefault="00BA0D19" w:rsidP="00586ABD"/>
    <w:p w14:paraId="277B242B" w14:textId="570DD431" w:rsidR="00586ABD" w:rsidRDefault="00586ABD" w:rsidP="00BA0D19">
      <w:pPr>
        <w:pStyle w:val="Heading2"/>
      </w:pPr>
      <w:r>
        <w:t>Results and justifications</w:t>
      </w:r>
    </w:p>
    <w:p w14:paraId="3A275B44" w14:textId="415268E4" w:rsidR="00586ABD" w:rsidRDefault="00586ABD" w:rsidP="00586ABD"/>
    <w:p w14:paraId="57F5772B" w14:textId="090DF940" w:rsidR="00BA0D19" w:rsidRDefault="00586ABD" w:rsidP="00BA0D19">
      <w:pPr>
        <w:pStyle w:val="Heading1"/>
      </w:pPr>
      <w:r>
        <w:lastRenderedPageBreak/>
        <w:t>Line sensing design, implementation, and results</w:t>
      </w:r>
      <w:r w:rsidR="00BA0D19">
        <w:t xml:space="preserve"> </w:t>
      </w:r>
      <w:r w:rsidR="00385D64">
        <w:t>Include.</w:t>
      </w:r>
    </w:p>
    <w:p w14:paraId="4489DA75" w14:textId="77777777" w:rsidR="00BA0D19" w:rsidRDefault="00586ABD" w:rsidP="00BA0D19">
      <w:pPr>
        <w:pStyle w:val="Heading2"/>
      </w:pPr>
      <w:r>
        <w:t>Pseudocode functions</w:t>
      </w:r>
    </w:p>
    <w:p w14:paraId="48453EBD" w14:textId="77777777" w:rsidR="00BA0D19" w:rsidRDefault="00586ABD" w:rsidP="00BA0D19">
      <w:pPr>
        <w:pStyle w:val="Heading2"/>
      </w:pPr>
      <w:r>
        <w:t xml:space="preserve"> </w:t>
      </w:r>
    </w:p>
    <w:p w14:paraId="38729B5F" w14:textId="2AEC59FE" w:rsidR="00586ABD" w:rsidRPr="00BA0D19" w:rsidRDefault="00586ABD" w:rsidP="00BA0D19">
      <w:pPr>
        <w:pStyle w:val="Heading2"/>
      </w:pPr>
      <w:r w:rsidRPr="00BA0D19">
        <w:t>UML or flow diagrams of code or MATLAB Simulink layout</w:t>
      </w:r>
    </w:p>
    <w:p w14:paraId="03EFEE2A" w14:textId="77777777" w:rsidR="00BA0D19" w:rsidRDefault="00BA0D19" w:rsidP="00586ABD"/>
    <w:p w14:paraId="0AFF321F" w14:textId="55F71BBC" w:rsidR="00586ABD" w:rsidRDefault="00586ABD" w:rsidP="00BA0D19">
      <w:pPr>
        <w:pStyle w:val="Heading2"/>
      </w:pPr>
      <w:r>
        <w:t>Results and justifications</w:t>
      </w:r>
    </w:p>
    <w:p w14:paraId="4A24CF91" w14:textId="77777777" w:rsidR="00BA0D19" w:rsidRDefault="00BA0D19" w:rsidP="00586ABD"/>
    <w:p w14:paraId="6FCD2AC9" w14:textId="77777777" w:rsidR="00BA0D19" w:rsidRDefault="00BA0D19" w:rsidP="00586ABD"/>
    <w:p w14:paraId="148346BF" w14:textId="5EC4A453" w:rsidR="00586ABD" w:rsidRDefault="00586ABD" w:rsidP="00BA0D19">
      <w:pPr>
        <w:pStyle w:val="Heading1"/>
      </w:pPr>
      <w:r>
        <w:t xml:space="preserve">Treasure Maze solving algorithm design, implementation, and </w:t>
      </w:r>
      <w:r w:rsidR="00E02C04">
        <w:t>results.</w:t>
      </w:r>
    </w:p>
    <w:p w14:paraId="72BAB4F7" w14:textId="77777777" w:rsidR="00BA0D19" w:rsidRDefault="00BA0D19" w:rsidP="00586ABD"/>
    <w:p w14:paraId="5F24A187" w14:textId="437AC475" w:rsidR="00586ABD" w:rsidRDefault="00586ABD" w:rsidP="00982B07">
      <w:pPr>
        <w:pStyle w:val="Heading2"/>
      </w:pPr>
      <w:r>
        <w:t>The modular design of software down to function calls and including</w:t>
      </w:r>
      <w:r w:rsidR="00982B07">
        <w:t xml:space="preserve"> </w:t>
      </w:r>
      <w:r>
        <w:t xml:space="preserve">interrupt / real-time </w:t>
      </w:r>
      <w:r w:rsidR="00E02C04">
        <w:t>structure.</w:t>
      </w:r>
    </w:p>
    <w:p w14:paraId="388B6BD2" w14:textId="77777777" w:rsidR="00982B07" w:rsidRDefault="00982B07" w:rsidP="00586ABD"/>
    <w:p w14:paraId="1B55A225" w14:textId="448835F9" w:rsidR="00586ABD" w:rsidRDefault="00586ABD" w:rsidP="00982B07">
      <w:pPr>
        <w:pStyle w:val="Heading2"/>
      </w:pPr>
      <w:r>
        <w:t>UML diagrams (flow diagram of code)</w:t>
      </w:r>
    </w:p>
    <w:p w14:paraId="736BA8C0" w14:textId="77777777" w:rsidR="00982B07" w:rsidRDefault="00982B07" w:rsidP="00586ABD"/>
    <w:p w14:paraId="3F3A20B6" w14:textId="5632BC39" w:rsidR="00586ABD" w:rsidRDefault="00586ABD" w:rsidP="00982B07">
      <w:pPr>
        <w:pStyle w:val="Heading2"/>
      </w:pPr>
      <w:r>
        <w:t>Pseudocode functions</w:t>
      </w:r>
    </w:p>
    <w:p w14:paraId="73A14E89" w14:textId="31962FF9" w:rsidR="002C6FDA" w:rsidRPr="002C6FDA" w:rsidRDefault="00697EEA" w:rsidP="00697EEA">
      <w:r>
        <w:t xml:space="preserve">Don’t have MATLAB functions, so there is no pseudocode. </w:t>
      </w:r>
    </w:p>
    <w:p w14:paraId="58D5A1B5" w14:textId="59C7A103" w:rsidR="00B94895" w:rsidRPr="00B94895" w:rsidRDefault="00586ABD" w:rsidP="00202D11">
      <w:pPr>
        <w:pStyle w:val="Heading1"/>
      </w:pPr>
      <w:r>
        <w:t>Conclusion</w:t>
      </w:r>
    </w:p>
    <w:sectPr w:rsidR="00B94895" w:rsidRPr="00B94895" w:rsidSect="001B432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AAA2" w14:textId="77777777" w:rsidR="003B6AC8" w:rsidRDefault="003B6AC8" w:rsidP="003763CE">
      <w:pPr>
        <w:spacing w:after="0" w:line="240" w:lineRule="auto"/>
      </w:pPr>
      <w:r>
        <w:separator/>
      </w:r>
    </w:p>
  </w:endnote>
  <w:endnote w:type="continuationSeparator" w:id="0">
    <w:p w14:paraId="5136E124" w14:textId="77777777" w:rsidR="003B6AC8" w:rsidRDefault="003B6AC8" w:rsidP="0037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BC36" w14:textId="60DE2A71" w:rsidR="003763CE" w:rsidRDefault="003763CE">
    <w:pPr>
      <w:pStyle w:val="Footer"/>
    </w:pPr>
    <w:r>
      <w:t>Frassek K, Clark C</w:t>
    </w:r>
    <w:r w:rsidR="00833ED2">
      <w:t xml:space="preserve"> and</w:t>
    </w:r>
    <w:r>
      <w:t xml:space="preserve"> Pillay T</w:t>
    </w:r>
    <w:r>
      <w:tab/>
    </w:r>
    <w:r>
      <w:tab/>
      <w:t>FRSKIA001, CLRCAM007</w:t>
    </w:r>
    <w:r w:rsidR="00833ED2">
      <w:t xml:space="preserve"> and</w:t>
    </w:r>
    <w:r>
      <w:t xml:space="preserve"> 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E96D" w14:textId="77777777" w:rsidR="003B6AC8" w:rsidRDefault="003B6AC8" w:rsidP="003763CE">
      <w:pPr>
        <w:spacing w:after="0" w:line="240" w:lineRule="auto"/>
      </w:pPr>
      <w:r>
        <w:separator/>
      </w:r>
    </w:p>
  </w:footnote>
  <w:footnote w:type="continuationSeparator" w:id="0">
    <w:p w14:paraId="1F7FC18A" w14:textId="77777777" w:rsidR="003B6AC8" w:rsidRDefault="003B6AC8" w:rsidP="0037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A178" w14:textId="026A3E4C" w:rsidR="003763CE" w:rsidRPr="003912C1" w:rsidRDefault="00833ED2">
    <w:pPr>
      <w:pStyle w:val="Header"/>
      <w:rPr>
        <w:lang w:val="en-US"/>
      </w:rPr>
    </w:pPr>
    <w:r>
      <w:t xml:space="preserve">Milestone </w:t>
    </w:r>
    <w:r w:rsidR="00C83D18">
      <w:t>3</w:t>
    </w:r>
    <w:r>
      <w:t xml:space="preserve"> Report</w:t>
    </w:r>
    <w:r w:rsidR="003763CE">
      <w:tab/>
    </w:r>
    <w:r w:rsidR="003763CE">
      <w:tab/>
    </w:r>
    <w:r w:rsidR="007278C1">
      <w:t>10 O</w:t>
    </w:r>
    <w:r w:rsidR="00C83D18">
      <w:t>ct</w:t>
    </w:r>
    <w:r w:rsidR="003763CE">
      <w:t>.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C75"/>
    <w:multiLevelType w:val="hybridMultilevel"/>
    <w:tmpl w:val="DDC44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BBE"/>
    <w:multiLevelType w:val="hybridMultilevel"/>
    <w:tmpl w:val="2A7412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0B5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0001"/>
    <w:multiLevelType w:val="hybridMultilevel"/>
    <w:tmpl w:val="77383C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19E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4E72"/>
    <w:multiLevelType w:val="hybridMultilevel"/>
    <w:tmpl w:val="16B0C3C4"/>
    <w:lvl w:ilvl="0" w:tplc="6E24EC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C1F6B"/>
    <w:multiLevelType w:val="hybridMultilevel"/>
    <w:tmpl w:val="AAA03270"/>
    <w:lvl w:ilvl="0" w:tplc="8CCC09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37F1"/>
    <w:multiLevelType w:val="hybridMultilevel"/>
    <w:tmpl w:val="39A26150"/>
    <w:lvl w:ilvl="0" w:tplc="20605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76758"/>
    <w:multiLevelType w:val="hybridMultilevel"/>
    <w:tmpl w:val="85FCAFD2"/>
    <w:lvl w:ilvl="0" w:tplc="51EC3A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0E89"/>
    <w:multiLevelType w:val="hybridMultilevel"/>
    <w:tmpl w:val="E878EC64"/>
    <w:lvl w:ilvl="0" w:tplc="7B0ABE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D402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AE01B6"/>
    <w:multiLevelType w:val="hybridMultilevel"/>
    <w:tmpl w:val="CD245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067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41C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9F383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92158929">
    <w:abstractNumId w:val="11"/>
  </w:num>
  <w:num w:numId="2" w16cid:durableId="2029524661">
    <w:abstractNumId w:val="14"/>
  </w:num>
  <w:num w:numId="3" w16cid:durableId="639848827">
    <w:abstractNumId w:val="4"/>
  </w:num>
  <w:num w:numId="4" w16cid:durableId="1910310815">
    <w:abstractNumId w:val="2"/>
  </w:num>
  <w:num w:numId="5" w16cid:durableId="1465153668">
    <w:abstractNumId w:val="8"/>
  </w:num>
  <w:num w:numId="6" w16cid:durableId="1745758158">
    <w:abstractNumId w:val="12"/>
  </w:num>
  <w:num w:numId="7" w16cid:durableId="1875268010">
    <w:abstractNumId w:val="3"/>
  </w:num>
  <w:num w:numId="8" w16cid:durableId="903569602">
    <w:abstractNumId w:val="0"/>
  </w:num>
  <w:num w:numId="9" w16cid:durableId="686831637">
    <w:abstractNumId w:val="1"/>
  </w:num>
  <w:num w:numId="10" w16cid:durableId="2143228055">
    <w:abstractNumId w:val="5"/>
  </w:num>
  <w:num w:numId="11" w16cid:durableId="727218818">
    <w:abstractNumId w:val="7"/>
  </w:num>
  <w:num w:numId="12" w16cid:durableId="268926645">
    <w:abstractNumId w:val="6"/>
  </w:num>
  <w:num w:numId="13" w16cid:durableId="1337342692">
    <w:abstractNumId w:val="13"/>
  </w:num>
  <w:num w:numId="14" w16cid:durableId="934706809">
    <w:abstractNumId w:val="9"/>
  </w:num>
  <w:num w:numId="15" w16cid:durableId="1742942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E"/>
    <w:rsid w:val="000052EB"/>
    <w:rsid w:val="00010B06"/>
    <w:rsid w:val="000145D7"/>
    <w:rsid w:val="00016AA6"/>
    <w:rsid w:val="0002070B"/>
    <w:rsid w:val="00027F5A"/>
    <w:rsid w:val="00032CE5"/>
    <w:rsid w:val="00033F40"/>
    <w:rsid w:val="000400DF"/>
    <w:rsid w:val="000464DA"/>
    <w:rsid w:val="00055C02"/>
    <w:rsid w:val="00065C1E"/>
    <w:rsid w:val="00066794"/>
    <w:rsid w:val="00070861"/>
    <w:rsid w:val="00071997"/>
    <w:rsid w:val="000774EA"/>
    <w:rsid w:val="00080F7F"/>
    <w:rsid w:val="0008563C"/>
    <w:rsid w:val="0008729C"/>
    <w:rsid w:val="000874C1"/>
    <w:rsid w:val="00093AD0"/>
    <w:rsid w:val="00094534"/>
    <w:rsid w:val="00094DDA"/>
    <w:rsid w:val="00095A16"/>
    <w:rsid w:val="000979E6"/>
    <w:rsid w:val="00097B9A"/>
    <w:rsid w:val="000B04F6"/>
    <w:rsid w:val="000B10AC"/>
    <w:rsid w:val="000B4260"/>
    <w:rsid w:val="000C7207"/>
    <w:rsid w:val="000C798B"/>
    <w:rsid w:val="000D080E"/>
    <w:rsid w:val="000D1E40"/>
    <w:rsid w:val="000D3D1D"/>
    <w:rsid w:val="000D7140"/>
    <w:rsid w:val="000E2290"/>
    <w:rsid w:val="000F2816"/>
    <w:rsid w:val="000F73BE"/>
    <w:rsid w:val="001126D1"/>
    <w:rsid w:val="0011457C"/>
    <w:rsid w:val="001146B1"/>
    <w:rsid w:val="0011684C"/>
    <w:rsid w:val="00123C19"/>
    <w:rsid w:val="0012462D"/>
    <w:rsid w:val="00134FBB"/>
    <w:rsid w:val="00135C1D"/>
    <w:rsid w:val="00137DF8"/>
    <w:rsid w:val="001472AC"/>
    <w:rsid w:val="00147DE7"/>
    <w:rsid w:val="0016287A"/>
    <w:rsid w:val="0016417D"/>
    <w:rsid w:val="00173517"/>
    <w:rsid w:val="00174338"/>
    <w:rsid w:val="001754B3"/>
    <w:rsid w:val="00185959"/>
    <w:rsid w:val="001907A5"/>
    <w:rsid w:val="00191A4C"/>
    <w:rsid w:val="00192846"/>
    <w:rsid w:val="00192D8E"/>
    <w:rsid w:val="00195CA4"/>
    <w:rsid w:val="00197E4C"/>
    <w:rsid w:val="001A0CC5"/>
    <w:rsid w:val="001A17F2"/>
    <w:rsid w:val="001B2B73"/>
    <w:rsid w:val="001B432E"/>
    <w:rsid w:val="001C315E"/>
    <w:rsid w:val="001C5CB0"/>
    <w:rsid w:val="001C6F0E"/>
    <w:rsid w:val="001D11E3"/>
    <w:rsid w:val="001D16BC"/>
    <w:rsid w:val="001D6E94"/>
    <w:rsid w:val="001E3280"/>
    <w:rsid w:val="001E3DF4"/>
    <w:rsid w:val="001E59C5"/>
    <w:rsid w:val="00202D11"/>
    <w:rsid w:val="002043F7"/>
    <w:rsid w:val="00220EB0"/>
    <w:rsid w:val="00224E75"/>
    <w:rsid w:val="00226D98"/>
    <w:rsid w:val="00233710"/>
    <w:rsid w:val="00240B00"/>
    <w:rsid w:val="002449AA"/>
    <w:rsid w:val="00245E50"/>
    <w:rsid w:val="002504AF"/>
    <w:rsid w:val="00254022"/>
    <w:rsid w:val="00254DF7"/>
    <w:rsid w:val="00262AC3"/>
    <w:rsid w:val="002734E3"/>
    <w:rsid w:val="0027742D"/>
    <w:rsid w:val="00283C62"/>
    <w:rsid w:val="00283ED0"/>
    <w:rsid w:val="00285C52"/>
    <w:rsid w:val="0028673C"/>
    <w:rsid w:val="002A1B07"/>
    <w:rsid w:val="002A639D"/>
    <w:rsid w:val="002A6547"/>
    <w:rsid w:val="002B5179"/>
    <w:rsid w:val="002B6FBB"/>
    <w:rsid w:val="002C3FB0"/>
    <w:rsid w:val="002C5A85"/>
    <w:rsid w:val="002C6FDA"/>
    <w:rsid w:val="002D7983"/>
    <w:rsid w:val="002E1FF7"/>
    <w:rsid w:val="002E7062"/>
    <w:rsid w:val="002E72CA"/>
    <w:rsid w:val="002F1C40"/>
    <w:rsid w:val="00302217"/>
    <w:rsid w:val="00320983"/>
    <w:rsid w:val="0033068B"/>
    <w:rsid w:val="003310B9"/>
    <w:rsid w:val="00334B36"/>
    <w:rsid w:val="00335583"/>
    <w:rsid w:val="00337A74"/>
    <w:rsid w:val="00341D58"/>
    <w:rsid w:val="003435D8"/>
    <w:rsid w:val="00344192"/>
    <w:rsid w:val="00346CFD"/>
    <w:rsid w:val="003514D8"/>
    <w:rsid w:val="00352CF3"/>
    <w:rsid w:val="00353E2A"/>
    <w:rsid w:val="0035775D"/>
    <w:rsid w:val="003625CF"/>
    <w:rsid w:val="00363756"/>
    <w:rsid w:val="00365E9B"/>
    <w:rsid w:val="00372DEB"/>
    <w:rsid w:val="003751A8"/>
    <w:rsid w:val="003763CE"/>
    <w:rsid w:val="00385D64"/>
    <w:rsid w:val="003912C1"/>
    <w:rsid w:val="0039182D"/>
    <w:rsid w:val="00395C0B"/>
    <w:rsid w:val="003A1A3C"/>
    <w:rsid w:val="003A3E3F"/>
    <w:rsid w:val="003A6FDF"/>
    <w:rsid w:val="003B23AF"/>
    <w:rsid w:val="003B5897"/>
    <w:rsid w:val="003B5EA9"/>
    <w:rsid w:val="003B6AC8"/>
    <w:rsid w:val="003C29BA"/>
    <w:rsid w:val="003D030A"/>
    <w:rsid w:val="003D3A40"/>
    <w:rsid w:val="003D4C1F"/>
    <w:rsid w:val="003D70E0"/>
    <w:rsid w:val="003E3D7A"/>
    <w:rsid w:val="003F2995"/>
    <w:rsid w:val="003F772E"/>
    <w:rsid w:val="004013BC"/>
    <w:rsid w:val="00401521"/>
    <w:rsid w:val="00404ADE"/>
    <w:rsid w:val="0040639E"/>
    <w:rsid w:val="0042312E"/>
    <w:rsid w:val="00424626"/>
    <w:rsid w:val="00424945"/>
    <w:rsid w:val="0043732B"/>
    <w:rsid w:val="00446485"/>
    <w:rsid w:val="0045148A"/>
    <w:rsid w:val="00452F15"/>
    <w:rsid w:val="0045315C"/>
    <w:rsid w:val="0045698F"/>
    <w:rsid w:val="00463255"/>
    <w:rsid w:val="00466CE2"/>
    <w:rsid w:val="004753D1"/>
    <w:rsid w:val="004767A2"/>
    <w:rsid w:val="00480B83"/>
    <w:rsid w:val="00483214"/>
    <w:rsid w:val="00490009"/>
    <w:rsid w:val="00492BC7"/>
    <w:rsid w:val="004C0B12"/>
    <w:rsid w:val="004D282E"/>
    <w:rsid w:val="004D2C03"/>
    <w:rsid w:val="004D70C9"/>
    <w:rsid w:val="004E1403"/>
    <w:rsid w:val="004E408F"/>
    <w:rsid w:val="004E66C2"/>
    <w:rsid w:val="004F132F"/>
    <w:rsid w:val="004F616B"/>
    <w:rsid w:val="005027F9"/>
    <w:rsid w:val="00512A50"/>
    <w:rsid w:val="00513CFE"/>
    <w:rsid w:val="00515CE9"/>
    <w:rsid w:val="00517D4D"/>
    <w:rsid w:val="00530182"/>
    <w:rsid w:val="0053101D"/>
    <w:rsid w:val="00536E72"/>
    <w:rsid w:val="00545E90"/>
    <w:rsid w:val="0055400A"/>
    <w:rsid w:val="00554158"/>
    <w:rsid w:val="00557053"/>
    <w:rsid w:val="00560676"/>
    <w:rsid w:val="0056290E"/>
    <w:rsid w:val="00564DEC"/>
    <w:rsid w:val="005721DC"/>
    <w:rsid w:val="005769D7"/>
    <w:rsid w:val="00581F7A"/>
    <w:rsid w:val="00586ABD"/>
    <w:rsid w:val="0058753E"/>
    <w:rsid w:val="0059061E"/>
    <w:rsid w:val="00591FB0"/>
    <w:rsid w:val="00595F31"/>
    <w:rsid w:val="005A7A80"/>
    <w:rsid w:val="005B5CE3"/>
    <w:rsid w:val="005C090E"/>
    <w:rsid w:val="005C17A3"/>
    <w:rsid w:val="005C4AA1"/>
    <w:rsid w:val="005C5CCA"/>
    <w:rsid w:val="005D0BB3"/>
    <w:rsid w:val="005D4B8D"/>
    <w:rsid w:val="005D74AF"/>
    <w:rsid w:val="005E032A"/>
    <w:rsid w:val="005E2E19"/>
    <w:rsid w:val="005F075F"/>
    <w:rsid w:val="00605CE5"/>
    <w:rsid w:val="0060796B"/>
    <w:rsid w:val="00611866"/>
    <w:rsid w:val="006134E2"/>
    <w:rsid w:val="00622722"/>
    <w:rsid w:val="00627D9C"/>
    <w:rsid w:val="0063502C"/>
    <w:rsid w:val="0063505E"/>
    <w:rsid w:val="00641844"/>
    <w:rsid w:val="00642446"/>
    <w:rsid w:val="00646527"/>
    <w:rsid w:val="006476A2"/>
    <w:rsid w:val="00660D21"/>
    <w:rsid w:val="006633DE"/>
    <w:rsid w:val="0066398A"/>
    <w:rsid w:val="00666552"/>
    <w:rsid w:val="00672256"/>
    <w:rsid w:val="00674D2B"/>
    <w:rsid w:val="00690EBB"/>
    <w:rsid w:val="0069258D"/>
    <w:rsid w:val="0069711E"/>
    <w:rsid w:val="00697E92"/>
    <w:rsid w:val="00697EEA"/>
    <w:rsid w:val="006A0C39"/>
    <w:rsid w:val="006A39FF"/>
    <w:rsid w:val="006A781A"/>
    <w:rsid w:val="006B19CE"/>
    <w:rsid w:val="006B593E"/>
    <w:rsid w:val="006D3E38"/>
    <w:rsid w:val="006D7A5A"/>
    <w:rsid w:val="006D7B75"/>
    <w:rsid w:val="006E56F9"/>
    <w:rsid w:val="006E7FF7"/>
    <w:rsid w:val="006F02FE"/>
    <w:rsid w:val="007003D1"/>
    <w:rsid w:val="007043D4"/>
    <w:rsid w:val="007161A5"/>
    <w:rsid w:val="00724043"/>
    <w:rsid w:val="00724B68"/>
    <w:rsid w:val="007278C1"/>
    <w:rsid w:val="007335ED"/>
    <w:rsid w:val="00733D31"/>
    <w:rsid w:val="00744639"/>
    <w:rsid w:val="00746266"/>
    <w:rsid w:val="00753D2F"/>
    <w:rsid w:val="00754D52"/>
    <w:rsid w:val="007557C1"/>
    <w:rsid w:val="00761995"/>
    <w:rsid w:val="00765881"/>
    <w:rsid w:val="00771AA3"/>
    <w:rsid w:val="00773454"/>
    <w:rsid w:val="00773CEF"/>
    <w:rsid w:val="0078570E"/>
    <w:rsid w:val="00797748"/>
    <w:rsid w:val="007A5189"/>
    <w:rsid w:val="007A7D00"/>
    <w:rsid w:val="007B3802"/>
    <w:rsid w:val="007B4AE6"/>
    <w:rsid w:val="007B76F9"/>
    <w:rsid w:val="007C1BEC"/>
    <w:rsid w:val="007C2D4A"/>
    <w:rsid w:val="007C629E"/>
    <w:rsid w:val="007C63B1"/>
    <w:rsid w:val="007D2C0F"/>
    <w:rsid w:val="007D571A"/>
    <w:rsid w:val="007D7F79"/>
    <w:rsid w:val="007E4D16"/>
    <w:rsid w:val="007E5C53"/>
    <w:rsid w:val="007E7E02"/>
    <w:rsid w:val="007F044E"/>
    <w:rsid w:val="007F72E4"/>
    <w:rsid w:val="00800DC2"/>
    <w:rsid w:val="00805E3F"/>
    <w:rsid w:val="008067A1"/>
    <w:rsid w:val="00810CB8"/>
    <w:rsid w:val="00811FDF"/>
    <w:rsid w:val="00812A9D"/>
    <w:rsid w:val="0081652B"/>
    <w:rsid w:val="00820C60"/>
    <w:rsid w:val="00820E15"/>
    <w:rsid w:val="008333FF"/>
    <w:rsid w:val="00833ED2"/>
    <w:rsid w:val="00840B84"/>
    <w:rsid w:val="008641B9"/>
    <w:rsid w:val="00867C51"/>
    <w:rsid w:val="008704FA"/>
    <w:rsid w:val="00871B8F"/>
    <w:rsid w:val="00880415"/>
    <w:rsid w:val="00880A88"/>
    <w:rsid w:val="00887493"/>
    <w:rsid w:val="00890212"/>
    <w:rsid w:val="00891DC7"/>
    <w:rsid w:val="00896979"/>
    <w:rsid w:val="008A38FE"/>
    <w:rsid w:val="008B49E7"/>
    <w:rsid w:val="008B50E5"/>
    <w:rsid w:val="008B5AF4"/>
    <w:rsid w:val="008D32FC"/>
    <w:rsid w:val="008E2993"/>
    <w:rsid w:val="008F218E"/>
    <w:rsid w:val="009027FA"/>
    <w:rsid w:val="00911734"/>
    <w:rsid w:val="00917478"/>
    <w:rsid w:val="0092052B"/>
    <w:rsid w:val="00922A26"/>
    <w:rsid w:val="009246BB"/>
    <w:rsid w:val="00924C3F"/>
    <w:rsid w:val="009305B7"/>
    <w:rsid w:val="009403E4"/>
    <w:rsid w:val="0094160D"/>
    <w:rsid w:val="00941A53"/>
    <w:rsid w:val="0095527D"/>
    <w:rsid w:val="00960406"/>
    <w:rsid w:val="00961681"/>
    <w:rsid w:val="00961A0D"/>
    <w:rsid w:val="00964862"/>
    <w:rsid w:val="0096508A"/>
    <w:rsid w:val="0097229A"/>
    <w:rsid w:val="00973651"/>
    <w:rsid w:val="00982B07"/>
    <w:rsid w:val="009837FA"/>
    <w:rsid w:val="00983907"/>
    <w:rsid w:val="00985E14"/>
    <w:rsid w:val="009907A2"/>
    <w:rsid w:val="00992A2E"/>
    <w:rsid w:val="009A04A6"/>
    <w:rsid w:val="009A19E5"/>
    <w:rsid w:val="009A3637"/>
    <w:rsid w:val="009B1F7D"/>
    <w:rsid w:val="009B3231"/>
    <w:rsid w:val="009C0079"/>
    <w:rsid w:val="009C01D7"/>
    <w:rsid w:val="009C1136"/>
    <w:rsid w:val="009C34F3"/>
    <w:rsid w:val="009C60C9"/>
    <w:rsid w:val="009D0E73"/>
    <w:rsid w:val="009D21E9"/>
    <w:rsid w:val="009E41E3"/>
    <w:rsid w:val="009E5E5B"/>
    <w:rsid w:val="009E7AF2"/>
    <w:rsid w:val="009F0030"/>
    <w:rsid w:val="009F1DC9"/>
    <w:rsid w:val="009F21A7"/>
    <w:rsid w:val="00A23CE8"/>
    <w:rsid w:val="00A253F3"/>
    <w:rsid w:val="00A27FB6"/>
    <w:rsid w:val="00A34022"/>
    <w:rsid w:val="00A375AE"/>
    <w:rsid w:val="00A408D9"/>
    <w:rsid w:val="00A441F2"/>
    <w:rsid w:val="00A446C3"/>
    <w:rsid w:val="00A44B7E"/>
    <w:rsid w:val="00A47C65"/>
    <w:rsid w:val="00A47F01"/>
    <w:rsid w:val="00A52675"/>
    <w:rsid w:val="00A52C2E"/>
    <w:rsid w:val="00A565FF"/>
    <w:rsid w:val="00A57F0E"/>
    <w:rsid w:val="00A6097A"/>
    <w:rsid w:val="00A6348E"/>
    <w:rsid w:val="00A64656"/>
    <w:rsid w:val="00A7020E"/>
    <w:rsid w:val="00A7491C"/>
    <w:rsid w:val="00A77133"/>
    <w:rsid w:val="00A8186B"/>
    <w:rsid w:val="00A87667"/>
    <w:rsid w:val="00A90BFA"/>
    <w:rsid w:val="00AA0F06"/>
    <w:rsid w:val="00AA59C0"/>
    <w:rsid w:val="00AB5A0D"/>
    <w:rsid w:val="00AB7288"/>
    <w:rsid w:val="00AC25E7"/>
    <w:rsid w:val="00AC7355"/>
    <w:rsid w:val="00AC7F51"/>
    <w:rsid w:val="00AE067F"/>
    <w:rsid w:val="00AF13F5"/>
    <w:rsid w:val="00AF5FE2"/>
    <w:rsid w:val="00B03932"/>
    <w:rsid w:val="00B077BB"/>
    <w:rsid w:val="00B165DA"/>
    <w:rsid w:val="00B165E5"/>
    <w:rsid w:val="00B1689D"/>
    <w:rsid w:val="00B2098C"/>
    <w:rsid w:val="00B2163F"/>
    <w:rsid w:val="00B23E51"/>
    <w:rsid w:val="00B2483F"/>
    <w:rsid w:val="00B27972"/>
    <w:rsid w:val="00B27DB7"/>
    <w:rsid w:val="00B303A1"/>
    <w:rsid w:val="00B3148B"/>
    <w:rsid w:val="00B31D5E"/>
    <w:rsid w:val="00B320A4"/>
    <w:rsid w:val="00B320CA"/>
    <w:rsid w:val="00B339E9"/>
    <w:rsid w:val="00B37308"/>
    <w:rsid w:val="00B37BD0"/>
    <w:rsid w:val="00B5016D"/>
    <w:rsid w:val="00B5414E"/>
    <w:rsid w:val="00B54B97"/>
    <w:rsid w:val="00B76830"/>
    <w:rsid w:val="00B864DF"/>
    <w:rsid w:val="00B928E0"/>
    <w:rsid w:val="00B94629"/>
    <w:rsid w:val="00B94895"/>
    <w:rsid w:val="00B96966"/>
    <w:rsid w:val="00BA0D19"/>
    <w:rsid w:val="00BA292C"/>
    <w:rsid w:val="00BA6E72"/>
    <w:rsid w:val="00BB0E5A"/>
    <w:rsid w:val="00BB2216"/>
    <w:rsid w:val="00BB44B5"/>
    <w:rsid w:val="00BC183F"/>
    <w:rsid w:val="00BC55C0"/>
    <w:rsid w:val="00BD4CA9"/>
    <w:rsid w:val="00BE26BB"/>
    <w:rsid w:val="00BF0041"/>
    <w:rsid w:val="00BF1086"/>
    <w:rsid w:val="00C04073"/>
    <w:rsid w:val="00C06B32"/>
    <w:rsid w:val="00C11A28"/>
    <w:rsid w:val="00C1305C"/>
    <w:rsid w:val="00C144CC"/>
    <w:rsid w:val="00C1497A"/>
    <w:rsid w:val="00C1765A"/>
    <w:rsid w:val="00C211F0"/>
    <w:rsid w:val="00C21BB9"/>
    <w:rsid w:val="00C223E9"/>
    <w:rsid w:val="00C30CFE"/>
    <w:rsid w:val="00C31720"/>
    <w:rsid w:val="00C32944"/>
    <w:rsid w:val="00C330E4"/>
    <w:rsid w:val="00C34383"/>
    <w:rsid w:val="00C427BB"/>
    <w:rsid w:val="00C42AE1"/>
    <w:rsid w:val="00C4732D"/>
    <w:rsid w:val="00C53902"/>
    <w:rsid w:val="00C63BA5"/>
    <w:rsid w:val="00C756E0"/>
    <w:rsid w:val="00C80E34"/>
    <w:rsid w:val="00C83D18"/>
    <w:rsid w:val="00C84472"/>
    <w:rsid w:val="00C85623"/>
    <w:rsid w:val="00C86FC7"/>
    <w:rsid w:val="00C9090B"/>
    <w:rsid w:val="00C90D04"/>
    <w:rsid w:val="00C92DEC"/>
    <w:rsid w:val="00C9382B"/>
    <w:rsid w:val="00CA50C5"/>
    <w:rsid w:val="00CB67D5"/>
    <w:rsid w:val="00CD1335"/>
    <w:rsid w:val="00CD4825"/>
    <w:rsid w:val="00CD7224"/>
    <w:rsid w:val="00CE34D0"/>
    <w:rsid w:val="00CE450D"/>
    <w:rsid w:val="00CF6137"/>
    <w:rsid w:val="00CF65CA"/>
    <w:rsid w:val="00D067CD"/>
    <w:rsid w:val="00D070C3"/>
    <w:rsid w:val="00D11981"/>
    <w:rsid w:val="00D13FE2"/>
    <w:rsid w:val="00D17B4D"/>
    <w:rsid w:val="00D17CD7"/>
    <w:rsid w:val="00D20ED5"/>
    <w:rsid w:val="00D333CA"/>
    <w:rsid w:val="00D359F6"/>
    <w:rsid w:val="00D409A1"/>
    <w:rsid w:val="00D419CB"/>
    <w:rsid w:val="00D43104"/>
    <w:rsid w:val="00D4473E"/>
    <w:rsid w:val="00D47F1B"/>
    <w:rsid w:val="00D516E0"/>
    <w:rsid w:val="00D56AFA"/>
    <w:rsid w:val="00D60418"/>
    <w:rsid w:val="00D73169"/>
    <w:rsid w:val="00D732D4"/>
    <w:rsid w:val="00D7513F"/>
    <w:rsid w:val="00D761C4"/>
    <w:rsid w:val="00D955AA"/>
    <w:rsid w:val="00DA222C"/>
    <w:rsid w:val="00DA269D"/>
    <w:rsid w:val="00DA4B34"/>
    <w:rsid w:val="00DC2670"/>
    <w:rsid w:val="00DC4B8C"/>
    <w:rsid w:val="00DC7FF3"/>
    <w:rsid w:val="00DD2396"/>
    <w:rsid w:val="00DD7ADF"/>
    <w:rsid w:val="00DE0671"/>
    <w:rsid w:val="00DE1040"/>
    <w:rsid w:val="00DE4576"/>
    <w:rsid w:val="00DE48B1"/>
    <w:rsid w:val="00DF0295"/>
    <w:rsid w:val="00DF1D22"/>
    <w:rsid w:val="00DF5C5C"/>
    <w:rsid w:val="00E02C04"/>
    <w:rsid w:val="00E0633E"/>
    <w:rsid w:val="00E067B8"/>
    <w:rsid w:val="00E11436"/>
    <w:rsid w:val="00E14388"/>
    <w:rsid w:val="00E17602"/>
    <w:rsid w:val="00E211A1"/>
    <w:rsid w:val="00E302D1"/>
    <w:rsid w:val="00E3229A"/>
    <w:rsid w:val="00E42AB8"/>
    <w:rsid w:val="00E44114"/>
    <w:rsid w:val="00E53088"/>
    <w:rsid w:val="00E557FA"/>
    <w:rsid w:val="00E644D6"/>
    <w:rsid w:val="00E65BA4"/>
    <w:rsid w:val="00E6770B"/>
    <w:rsid w:val="00E71941"/>
    <w:rsid w:val="00E73832"/>
    <w:rsid w:val="00E75763"/>
    <w:rsid w:val="00E77AF3"/>
    <w:rsid w:val="00E83120"/>
    <w:rsid w:val="00E85D5F"/>
    <w:rsid w:val="00E92CF6"/>
    <w:rsid w:val="00EA1C95"/>
    <w:rsid w:val="00EA3A7A"/>
    <w:rsid w:val="00EA4727"/>
    <w:rsid w:val="00EA767A"/>
    <w:rsid w:val="00EA7BDE"/>
    <w:rsid w:val="00EB279B"/>
    <w:rsid w:val="00EB3FF2"/>
    <w:rsid w:val="00EB7B20"/>
    <w:rsid w:val="00EC09B2"/>
    <w:rsid w:val="00EC4970"/>
    <w:rsid w:val="00ED17BC"/>
    <w:rsid w:val="00ED6B2B"/>
    <w:rsid w:val="00EE44B6"/>
    <w:rsid w:val="00EE5267"/>
    <w:rsid w:val="00EF4FEA"/>
    <w:rsid w:val="00EF737A"/>
    <w:rsid w:val="00F00318"/>
    <w:rsid w:val="00F13C07"/>
    <w:rsid w:val="00F16D4D"/>
    <w:rsid w:val="00F20EDF"/>
    <w:rsid w:val="00F275B6"/>
    <w:rsid w:val="00F46600"/>
    <w:rsid w:val="00F4792E"/>
    <w:rsid w:val="00F509D9"/>
    <w:rsid w:val="00F55B1E"/>
    <w:rsid w:val="00F566A4"/>
    <w:rsid w:val="00F60B5A"/>
    <w:rsid w:val="00F63C3D"/>
    <w:rsid w:val="00F66A77"/>
    <w:rsid w:val="00F70AFC"/>
    <w:rsid w:val="00F7597B"/>
    <w:rsid w:val="00F75DC1"/>
    <w:rsid w:val="00F769B2"/>
    <w:rsid w:val="00F770FF"/>
    <w:rsid w:val="00F83246"/>
    <w:rsid w:val="00F83F66"/>
    <w:rsid w:val="00F90F15"/>
    <w:rsid w:val="00F91922"/>
    <w:rsid w:val="00F91FB3"/>
    <w:rsid w:val="00F956A7"/>
    <w:rsid w:val="00F96D79"/>
    <w:rsid w:val="00F97BAB"/>
    <w:rsid w:val="00F97E83"/>
    <w:rsid w:val="00FA0ABA"/>
    <w:rsid w:val="00FA468E"/>
    <w:rsid w:val="00FA75C6"/>
    <w:rsid w:val="00FD0C49"/>
    <w:rsid w:val="00FD16FB"/>
    <w:rsid w:val="00FD2A0F"/>
    <w:rsid w:val="00FD74CE"/>
    <w:rsid w:val="00FE0C93"/>
    <w:rsid w:val="00FE1DAB"/>
    <w:rsid w:val="00FE461E"/>
    <w:rsid w:val="00FF4654"/>
    <w:rsid w:val="0A000E2F"/>
    <w:rsid w:val="0ECB5FF6"/>
    <w:rsid w:val="1030E489"/>
    <w:rsid w:val="130BF996"/>
    <w:rsid w:val="14C76EFA"/>
    <w:rsid w:val="16B5C19A"/>
    <w:rsid w:val="18236589"/>
    <w:rsid w:val="1AC6376F"/>
    <w:rsid w:val="1D4E86FE"/>
    <w:rsid w:val="1E8284DA"/>
    <w:rsid w:val="232F34EA"/>
    <w:rsid w:val="2560DCA8"/>
    <w:rsid w:val="2C5CCDAC"/>
    <w:rsid w:val="3052E1B2"/>
    <w:rsid w:val="3CAB9E79"/>
    <w:rsid w:val="3D8BF736"/>
    <w:rsid w:val="3E0E4F96"/>
    <w:rsid w:val="3E184D76"/>
    <w:rsid w:val="3F8D5910"/>
    <w:rsid w:val="4043C2AF"/>
    <w:rsid w:val="4100484A"/>
    <w:rsid w:val="4438A7C5"/>
    <w:rsid w:val="447ED826"/>
    <w:rsid w:val="4551AD85"/>
    <w:rsid w:val="478CD480"/>
    <w:rsid w:val="48B2F2AF"/>
    <w:rsid w:val="4F2624C5"/>
    <w:rsid w:val="4FECEA36"/>
    <w:rsid w:val="5BD57F3C"/>
    <w:rsid w:val="5DD53065"/>
    <w:rsid w:val="611E7C22"/>
    <w:rsid w:val="6124D516"/>
    <w:rsid w:val="6340A30F"/>
    <w:rsid w:val="6BC011C7"/>
    <w:rsid w:val="71DB4C94"/>
    <w:rsid w:val="71DBE40C"/>
    <w:rsid w:val="729F6BE3"/>
    <w:rsid w:val="738AE798"/>
    <w:rsid w:val="7497051C"/>
    <w:rsid w:val="7D9C366B"/>
    <w:rsid w:val="7F64D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C3BBBA"/>
  <w15:chartTrackingRefBased/>
  <w15:docId w15:val="{37881938-1884-462F-A85B-38C0183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2A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32A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3F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3F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3F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3F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3F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3F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3F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1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86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1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08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48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6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CE"/>
  </w:style>
  <w:style w:type="paragraph" w:styleId="Footer">
    <w:name w:val="footer"/>
    <w:basedOn w:val="Normal"/>
    <w:link w:val="FooterChar"/>
    <w:uiPriority w:val="99"/>
    <w:unhideWhenUsed/>
    <w:rsid w:val="00376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CE"/>
  </w:style>
  <w:style w:type="paragraph" w:styleId="TableofFigures">
    <w:name w:val="table of figures"/>
    <w:basedOn w:val="Normal"/>
    <w:next w:val="Normal"/>
    <w:uiPriority w:val="99"/>
    <w:unhideWhenUsed/>
    <w:rsid w:val="00B94895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4415C-BA63-46BB-98C3-68D46FB283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2CC41-CA06-4631-869B-35517B7D6441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3.xml><?xml version="1.0" encoding="utf-8"?>
<ds:datastoreItem xmlns:ds="http://schemas.openxmlformats.org/officeDocument/2006/customXml" ds:itemID="{299BE276-49AE-4842-B236-73C51568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9C0DC-6058-4A3C-A52B-3A432E93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Links>
    <vt:vector size="12" baseType="variant">
      <vt:variant>
        <vt:i4>5636140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https://github.com/Carciax/EEE3099S_WeMove/blob/main/Milestones/Milestone 2/block diagram of the ModeDefiner Block.pdf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https://github.com/Carciax/EEE3099S_WeMove/blob/main/Code/EEE3099S_Project_Milestone_2_2022_Matlab_Files/i_1metre.slx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Thiyashan Pillay</cp:lastModifiedBy>
  <cp:revision>82</cp:revision>
  <cp:lastPrinted>2023-09-15T16:59:00Z</cp:lastPrinted>
  <dcterms:created xsi:type="dcterms:W3CDTF">2023-09-14T10:23:00Z</dcterms:created>
  <dcterms:modified xsi:type="dcterms:W3CDTF">2023-10-12T12:23:00Z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