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cs="Calibri Light" w:ascii="Calibri Light" w:hAnsi="Calibri Light"/>
          <w:sz w:val="40"/>
          <w:szCs w:val="40"/>
        </w:rPr>
        <w:t>Protocoles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10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13:45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80"/>
        <w:gridCol w:w="5777"/>
        <w:gridCol w:w="2495"/>
      </w:tblGrid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NTP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Network Time Protocol &gt; Protocole permettant de distribuer l'heure sur un réseau informatique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https://doc.ubuntu-fr.org/ntp</w:t>
              </w:r>
            </w:hyperlink>
          </w:p>
        </w:tc>
      </w:tr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réseau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mercredi 9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13:39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41"/>
        <w:gridCol w:w="3951"/>
        <w:gridCol w:w="2399"/>
        <w:gridCol w:w="1260"/>
      </w:tblGrid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ip addr show 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 listing adresse ip sur linux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ip addr show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 et/ou modifie certains paramètres de la carte réseau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 -p eth0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fudge 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Définir sa propre horloge system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stratum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 indiquer après un fudge pour définir la strate de prise en compte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Linux</w:t>
      </w:r>
    </w:p>
    <w:p>
      <w:pPr>
        <w:pStyle w:val="Heading3"/>
        <w:spacing w:beforeAutospacing="0" w:before="0" w:afterAutospacing="0" w:after="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eastAsia="Times New Roman" w:cs="Calibri" w:ascii="Calibri" w:hAnsi="Calibri"/>
          <w:color w:val="5B9BD5"/>
          <w:sz w:val="24"/>
          <w:szCs w:val="24"/>
        </w:rPr>
        <w:t>Lien utile :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hyperlink r:id="rId3">
        <w:r>
          <w:rPr>
            <w:rStyle w:val="InternetLink"/>
            <w:rFonts w:cs="Calibri" w:ascii="Calibri" w:hAnsi="Calibri"/>
            <w:sz w:val="22"/>
            <w:szCs w:val="22"/>
          </w:rPr>
          <w:t>https://www.linuxtricks.fr/pages/bienvenue-sur-linuxtricks</w:t>
        </w:r>
      </w:hyperlink>
      <w:r>
        <w:rPr>
          <w:rFonts w:cs="Calibri" w:ascii="Calibri" w:hAnsi="Calibri"/>
          <w:sz w:val="22"/>
          <w:szCs w:val="22"/>
        </w:rPr>
        <w:br/>
      </w:r>
      <w:hyperlink r:id="rId4">
        <w:r>
          <w:rPr>
            <w:rStyle w:val="InternetLink"/>
            <w:rFonts w:cs="Calibri" w:ascii="Calibri" w:hAnsi="Calibri"/>
            <w:sz w:val="22"/>
            <w:szCs w:val="22"/>
          </w:rPr>
          <w:t>https://readthedocs.com/</w:t>
        </w:r>
      </w:hyperlink>
      <w:r>
        <w:rPr>
          <w:rFonts w:cs="Calibri" w:ascii="Calibri" w:hAnsi="Calibri"/>
          <w:sz w:val="22"/>
          <w:szCs w:val="22"/>
        </w:rPr>
        <w:br/>
      </w:r>
      <w:hyperlink r:id="rId5">
        <w:r>
          <w:rPr>
            <w:rStyle w:val="InternetLink"/>
            <w:rFonts w:cs="Calibri" w:ascii="Calibri" w:hAnsi="Calibri"/>
            <w:sz w:val="22"/>
            <w:szCs w:val="22"/>
          </w:rPr>
          <w:t>https://www.ibm.com/docs/en/aix/7.3?topic=commands</w:t>
        </w:r>
      </w:hyperlink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56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37"/>
        <w:gridCol w:w="2730"/>
        <w:gridCol w:w="5967"/>
        <w:gridCol w:w="3528"/>
      </w:tblGrid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Permet d'exécuter un script bash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./monscript.sh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~/Documents/MesScripts/monscript.sh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S'assurer d'être dans le dossier correspondant sinon pointer en dur vers le dossier</w:t>
              <w:br/>
              <w:t>Ne pas oublier de se donner les droits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 xml:space="preserve">Listing des fichiers dans un dossier, plus complet avec les droits sur fichiers et dossiers d'affiché,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Listing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&gt; ~/Documents/test.txt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 &gt; ~/Documents/testv2.txt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| suivi d'un grep pour filtrer via mot clé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&gt; pour rediriger le flux généré vers un fichier</w:t>
              <w:br/>
              <w:t>La combinaison de plusieurs paramètres est possible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scp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copier des fichiers d'un endroit à un autre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scp pour les copies en réseau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-r pour copier un dossier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couper coller des fichiers d'un endroit à un autre, utilisé aussi pour renommer les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mv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besoin d'être dans le repertoire courant pour renommer le fichier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supprimer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 -r ~/Documents/test/*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 `ls`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-r pour le récursivité, donc le dossiers et tous ses sous dossiers et contenus associés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-f pour forcer la suppression sans requête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-i pour demander une confirmation supplémentaire avant chaque suppression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-v pour d'indiquer l'action en cours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`` pour supprimer la sortie de la commande contenue entre ``, voir exemple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man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Consulter l'aide d'une commande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man 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Connexion en utilisateur élevé (admin)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Connexion en root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Execute un script dans le dossier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./make.sh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Edite un fichier, puissant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vi/link_install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Raccourci pour $home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~/Git/…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Installation de logiciels et de paquets dans la distribution, plus performant que rpm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install paquet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provides /usr/bin/fichier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search NetworkManager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repolist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clean 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install pour installer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remove pour désinstaller un paquet</w:t>
              <w:br/>
              <w:t xml:space="preserve">provides pour rechercher un paquet contenant un fichier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upgrade pour mettre à jour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dnf upgrade pour mettre à jour la distribution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--exclude= paquet update pour exclure un paquet de la mise à jour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search pour faire une recherche via mot clé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repolist pour afficher les repo enabled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repolist --all pour afficher tous les repo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config-manager pour configurer les repos présents, enable et disable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clean all pour vider le cache dnf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rpm -qa pour lister tous les packages rpm installés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lsblk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Faire un listing des devices et des points de montages (usb, disques dur, etc)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-f  pour la liste complète </w:t>
              <w:br/>
              <w:t>Se référer à la ligne mountpoint pour voir vers ou pointer pour les commandes suivantes sur le device ( par exemple /run/media/username est le chemin de base)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ip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Permet la configuration de tout ce qui touche à l'ip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ip addr sh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ip route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addr sh pour afficher les adresses</w:t>
              <w:br/>
              <w:t>route pour afficher les routes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Permet de créer une support bootable à partir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dd if=home/aicardic/iso.iso of=/dev/sda status=progress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if = input file, donc l'iso à implémenter</w:t>
              <w:br/>
              <w:t>of = output file, donc le support à flasher</w:t>
              <w:br/>
              <w:t xml:space="preserve">status = affiche la progression du flash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l'ajout d'éléments selon les arguments présents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 route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add user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checkisomd5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vérifier l'intégrité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checkisomd5/dev/sda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chown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Commande pour changer le propriétaire du dossier/fichier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chown aicardic:aicardic /run/media/aicardic/SSK-EXT4/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aicardic:aicardic, la valeur avant le deux point pour le login name et après pour le user group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Commande pour changer les permissions sur un dossier/fichiers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chmod ugo+rw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u pour user</w:t>
              <w:br/>
              <w:t>g pour group</w:t>
              <w:br/>
              <w:t>o pour others</w:t>
              <w:br/>
              <w:t>a pour all</w:t>
              <w:br/>
              <w:br/>
              <w:t>r pour droit de lecture</w:t>
              <w:br/>
              <w:t>w pour droit d'écriture</w:t>
              <w:br/>
              <w:t>x pour droit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grep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Commande pour chercher des motifs et des chaines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grep "test"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rediriger la sortie d'une commande vers le terminal et un ou plusieurs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lsblk -f | tee ~/Downloads/lslbk.txt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ls -l /| tee racine.txt | grep lrwx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ping yum.home.arpa | tee -i ping-gateway.txt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On peut enchainer une autre commande derrière </w:t>
              <w:br/>
              <w:t xml:space="preserve">-a pour ne pas écraser le ou les fichiers cibles mais écrire à la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-i pour ignorer les interruptions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répéter ce qu'on lui indique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$?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"var1"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$((a=5+5 , b=10+5 , 21+21))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a=$a b=$b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$? pour afficher le code de retour de la commande précédente, ne pas confondre avec ce qui est censé être affiché </w:t>
              <w:br/>
              <w:t xml:space="preserve">echo $(()) pour faire du calcul </w:t>
              <w:br/>
              <w:t>echo $[[]] pour faire du test de variables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echo ${!nom-tableau[@]} pour les tableaux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Plus complet qu'echo, à privilégier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"${tn[@]}"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"%s\n" pour préciser que c'est "all strings" et le \n pour le retour chariot, à mettre avant chaque contenu entre ""</w:t>
              <w:br/>
              <w:t>\t pour effectuer des tabulations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modifier/paramétrer/utiliser les systèmes de la distribution (par exemple)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 network restart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systemctl restart network-etc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enable pour activer</w:t>
              <w:br/>
              <w:t>disable pour désactiver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restart pour redémarrer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--now pour exécuter la commande de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gérer les paquets rpm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 [option] [Nom du paquet]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rpm -qi Paket1.rpm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Principales options : </w:t>
              <w:br/>
              <w:t>-e pour effacer un paquet</w:t>
              <w:br/>
              <w:t>-i pour installer un paquet</w:t>
              <w:br/>
              <w:t>-K pour contrôler l'intégrité d'un paquet</w:t>
              <w:br/>
              <w:t xml:space="preserve">-q pour afficher toutes les informations disponibles à propos des paquets installés. </w:t>
              <w:br/>
              <w:t>-U pour actualiser un paquet rpm</w:t>
              <w:br/>
              <w:t>-V pour vérifier l'intégrité d'un paquet et inclure les fichiers erronés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qui permet d'afficher, de gérer de combiner et de manipuler des fichiers texte.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[OPTION] [NOM DU FICHIER]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/etc/passwd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/etc/group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&gt;test1/essai.txt &lt;&lt;OEF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text3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dernier exemple montre bien que l'on peut écrire dans un fichier via cat, pensez aux chevrons et a spécifier le début et la fin du fichier en lui-même avec EOF</w:t>
              <w:br/>
              <w:br/>
              <w:t xml:space="preserve">On peut lire plusieurs fichiers d'un coup, ainsi : </w:t>
              <w:br/>
              <w:t>cat ~/test1/essai.txt ~/test2/adresse.c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tout en gardant le focus dessus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fichier.sh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sortir une liste de la configuration physique de la machine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 -html &gt; ~/downloads/test.html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-html pour écrire dans un fichier HTML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pour pointer vers le fichier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sz w:val="22"/>
                <w:szCs w:val="22"/>
              </w:rPr>
              <w:t>Permet de se connecter en SSH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dir.home.arpasudo dd if=home/aicardic/isoTest.iso of=/dev/sda status=progress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utilisateur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 -c "Clement Aicardi" -G navalgrp,testgrp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en commentary pour spécifier le nom qui s'affiche sur la page de login</w:t>
              <w:br/>
              <w:t>-G pour ajouter à des groupes existants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un utilisateur existant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 -aG cslab,wireshark naval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-aG pour ajouter à des groupes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écrire les groupes à rejoindre ensuite, les séparer par des virgules, et finir après l'espace par l'utilisateur concerné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passwd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ou de créer un mot de passe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aicardicpwd | passwd --stdin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echo pour l'afficher, le pipe pour l'implémenter dans le passwd </w:t>
              <w:br/>
              <w:t xml:space="preserve">--stdin pour </w:t>
              <w:br/>
              <w:t xml:space="preserve">-e pour le rendre expiré, pratique pour les premières connexions </w:t>
              <w:br/>
              <w:t xml:space="preserve">-d pour supprimer un mot de passe </w:t>
              <w:br/>
              <w:t>-a pour le modifier dans tous les module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sha256sum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Permet de vérifier l'intégrité d'un fichier avec le sha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sha256sum -c iso.iso.sha256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 pour un check complet</w:t>
              <w:br/>
              <w:t>On doit se trouver dans le dossier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utilisateur au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ldapmodify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les entrées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ldapsearch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chercher dans le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cd people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et de naviguer entre les utilisateurs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texte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~/.local/bin/installCSLab.sh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d'appliquer un certain nombre d'actions sur 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 'END {print NR}' fichier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6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https://www.shellunix.com/awk.html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gérer les dépôts git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-C ~/Git/genoraclelinux9iso/ pull --force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clone </w:t>
            </w:r>
            <w:hyperlink r:id="rId7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https://depot.git</w:t>
              </w:r>
            </w:hyperlink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~/Git/genOracleLinux9Iso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init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add .gitignore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commit -m "message_commit"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remote add origin </w:t>
            </w:r>
            <w:hyperlink r:id="rId8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https://github.com/username/exempleproject</w:t>
              </w:r>
            </w:hyperlink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push -u origin main/master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préciser le path</w:t>
              <w:br/>
              <w:t>--force pour forcer la modification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clone pour cloner un dépôt via url dans un dossier</w:t>
              <w:br/>
              <w:t>pull pour télécharger depuis un autre dépôt dans un dépôt ou une branche locale</w:t>
              <w:br/>
              <w:t>clone pour télécharger l'entièreté du dépôt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git init pour configurer le dossier en cours comme dépôt git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status pour afficher le statut d'un dépôt git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add pour ajouter des dossiers et fichiers à un commit avant de l'envoyer sur le dépôt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add . pour ajouter tous les changements dans le répertoire actuel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add -A pour ajouter tout le dépôt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commit pour enregistrer les modifications dans le dépôt, -m pour spécifier un message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remote add origin &lt;URL&gt; pour faire le lien entre les dépôts git local et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push pour mettre à jour le dépôt distant avec les modifications du local remontées dans un commit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-u configure la branche locale pour qu'elle suive automatiquement la branche distante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origin = nom du dépôt distant, convention de nom, ce n'est pas une commande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à faire une fois, ensuite push et pull suffisent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clear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nettoyer la console pour y voir plus clair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clear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tc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nmcli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dossier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/srv/dossier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~/Documents/test/{test1,test2}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~/Documents/test/test{1..4}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-p pour créer des sous dossiers même si le dossier parent n'existe pas </w:t>
              <w:br/>
              <w:t>entre accolades {} pour créer plusieurs dossiers d'un coup, séparés par une virgule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dossiers compris entre 1 et x inclus nommés de manière logique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des fichiers vides et de modifier le timestamp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test{1..4}.txt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-am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-t 202003081047.30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-r '8 Mar' test.txt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fichier compris entre 1 et x inclus nommés de manière logique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modifier l'heure d'accès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-m pour modifier l'heure de modification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-c pour modifier le temps d'accès sans créer de nouveaux dossier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définir temps d'accès et de modification spécifique (format CCYYMMDDhhmm.ss)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-r pour utiliser un autre fichier en timestamp de référence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-d pour spécifier la date et l'heure format string</w:t>
              <w:br/>
              <w:br/>
              <w:t>Pour créer un fichier en code dur sans se rendre dans le repertoire en cd, faire comme ceci : touch ~/test1/adresse.txt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et modifier le fichier grub.cfg</w:t>
              <w:br/>
              <w:t>Permet de modifier les entrées du menu grub, etc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 --default-kernel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9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https://tinyurl.com/yc6f6v84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variables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nom_de_variable + = + "var_content" pour créer une variable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variable="test2"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jamais oublier les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Pour modifier la valeur d'une variable, lui affecter une nouvelle valeur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"$nom_de_variable"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d'appeler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"$nom_de_variable"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utiliser les guillemets pour une syntaxe propre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d'effacer la mémoire d'une variable spécifique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var1="Bonjour"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unset var1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manipuler avec précaution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d'exporter la variable à l'environnement des programmes qui seront lancés par le shell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NOM_DE_VARIABLE="var_content"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test_var = "Hello World"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Possible de créer et exporter la variable directement, voir exemple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Readonly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Protège la variable concernée pour la figer. Lui évite d'être réaffectée par une nouvelle valeur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var1=toto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"$var1 $var2"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readonly var1 var2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var1=titi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var2=titi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tourner un programme en arrière-plan sans bloquer le shell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iceweasel &amp;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Ajouter ! pour éviter que le programme s'arrête de tourner même quand le shell est fermé </w:t>
              <w:br/>
              <w:t>diswon prg_name pour "revenir en arrière" et ajouter le !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d'exécuter le second programme si le premier s'est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&amp;&amp;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||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de d'exécuter le second programme si le second ne s'est pas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||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à l'écran le shell utilisé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Fonctionne aussi comme ceci : env | grep SHELL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"" ou ''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décider ou non si les variables contenus dans la chaine de ligne de commande sont interprétées ou non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" " oui, ' ' non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 = 'secret'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"mon mot de passe est $variable"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secret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'mon mot de passe est $variable'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$variable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``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commande à exécuter</w:t>
              <w:br/>
              <w:t>Noms de variable et commandes sont donc exécutées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`variable="connu"; echo "mon mot de passe est $variable."`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; pour séparer les éléments un à un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${}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variable dans ou d'une chaine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var="C'est 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"${var} reste de la chaine de caractères."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prompt : C'est de le reste de la chaine de caractères.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bonne syntaxe inclus toujours accolades et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# juste après l'accolade permet de connaitre la longueur de la chaines stockées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séparer les instructions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 "mot" ; echo $?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Vérifier convenablement les espaces ou non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connaitre la version de bash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nom_commande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which nom_commande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d'afficher le chemin d'une commande ainsi que celui de sa page man dans le cas de whereis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lsblk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which grep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connaitre le statut d'une commande, si elle est interne ou externe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 cd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/bin/commande signifie que c'est une commande externe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esac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if fi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for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select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until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while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{...}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(...)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((...))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[...]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[[...]]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composées permettant de mettre en place boucles, conditions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hiérarchie des processus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 -p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-p pour afficher le PID en plus de la hiérarchie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liste des processus de manière dynamique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présenter un cliché instantané des processus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ax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-A | grep codium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 pour lister les processus actifs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 pour lister les processus actifs avec leurs utilisateurs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axum pour lister les processus actifs avec les infos sur les utilisateurs et sur l'occupation mémoire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sélectionner tous les processus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tuer un processus avec son PID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 8768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On peut trouver les PID avec l'argument -A et grep le processus concerné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définir des documents en ligne, c’est-à-dire saisir plusieurs lignes simultanément sur l'entrée standard et tant que le mot OEF n'est pas lu, la commande continue.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&lt;&lt;EOF &gt;fichier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…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&lt;&lt; pour spécifier la commande visée par EOF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 xml:space="preserve">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  <w:br/>
              <w:t>Permet de demander à l'utilisateur d'utiliser l'entrée standard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Il faut bien comprendre que le read permet de créer des variables différemment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On peut déclarer des variables successivement et on peut utiliser ces variables avant de les déclarer.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"Bonjour, qui êtes-vous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"Enchanté, ${nom}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-p "Entrez votre nom et prénom : " nom prenom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${prenom} ${nom}."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indexer tous les noms dans des arrays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Pratique pour que l'utilisateur se serve de l'input standard</w:t>
              <w:br/>
              <w:t>-p pour insérer un message avant l'attente de la valeur que l'utilisateur doit entrer</w:t>
              <w:br/>
              <w:t>-n pour limiter le nombre de caractères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limiter le temps autorisé pour la saisie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-s pour ne pas afficher le texte saisi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utiliser plusieurs options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suivre l'évolution d'une commande, d'un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 -f ~/bin/data/xxx.sh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-f pour follow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commande set permet d'affecter une valeur provisoire à un ou plusieurs paramètres de position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set un deux trois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"${1}" "${2}" "${3}"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"il y a deux paramètres de position : "${1}" ; "${2}"."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et les enregistre dans une variable prédéfinie pour le shell courant."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 -- pour retirer les paramètres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remplacer le code de retour de la dernière commande d'un script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var=bonjour</w:t>
              <w:br/>
              <w:t xml:space="preserve">if [ ${var} == bonjour ] ; then </w:t>
              <w:br/>
              <w:t>printf "%s\n" "${var} est correspond à bonjour"</w:t>
              <w:br/>
              <w:t>exit 1</w:t>
              <w:br/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install &lt;nom_package&gt;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télécharger et installer des packages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install pandas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installer plusieurs packages d'un coup, les séparer par des espaces</w:t>
              <w:br/>
              <w:t>-r pour spécifier un requirements.txt pour installer tous les packages listés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la liste des packages Python installés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source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sourcer un environnement de travail, notamment les environs virtuels comme ceux crées en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source env/bin/activate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env en exemple est le nom de l'environnement virtuel crée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quitter l'environnement virtuel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les infos de la machine, notamment son nom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set-hostname &lt;nom_machine&gt; pour modifier en dur le nom de la machine</w:t>
              <w:br/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Penser à impérativement modifier le fichier /etc/hosts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dig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Installé avec sudo dnf install bind-utils, permet de d'interroger les serveurs DNS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dig +short z420.home.arpa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+short pour afficher uniquement les informations essentielles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mapfile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lignes d'entrée dans une variable "array",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MONFICHIER &lt;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br/>
              <w:t>echo ${MONFICHIER[@]}</w:t>
              <w:br/>
              <w:t>echo ${MONFICHIER[0]}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GEEKSFORGEEKS &lt; &lt;(printf "Item 1\nItem 2\nItem 3\n")</w:t>
              <w:br/>
              <w:t>echo ${GEEKSFORGEEKS[@]}</w:t>
              <w:br/>
              <w:br/>
              <w:t>sortie : Item 1 Item 2 Item 3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&lt;() pour capturer l'ouptut dans le tableau en question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-t permet d'éviter d'intégrer le délimiteur (généralement le retour chariot) dans la variable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 Pour lire le nombre de lignes spécifiées, si le compteur est à zéro, toutes les lignes sont lues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[OPTIONS] 'SCRIPT' [FICHIER…]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qui permet d'éditer un texte en non interactif, peut éditer des fichiers ou des flux d'entrées selon des commandes spécifiées.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exemple.txt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=============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Bonjour tout le monde.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Cette ligne contient une erreur.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Encore 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Fin du fichier.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sz w:val="22"/>
                <w:szCs w:val="22"/>
              </w:rPr>
              <w:t>---------------------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"s/erreur/correction/"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"s/ligne/phrase/g"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"/monde/i Ligne ajoutée avant."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"/fichier/a Ligne ajoutée après."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"/monde/c C'est une ligne complètement nouvelle."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Options :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-i ou --in-place pour modifier les fichiers directement, sans sauvegarde par contre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 pour spécifier plusieurs commandes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pour désactiver la sortie automatique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pour charger un fichier contenant des commandes sed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Commandes principales dans un script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s pour remplacer un texte par une autre dans une ligne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 pour remplacer toutes les occurrences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 pour supprimer les lignes correspondantes selon un modèle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pour ajouter une ligne après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insérer une ligne avant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 pour remplacer entièrement une ligne correspondant à un motif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q pour quitter après un certain nombre de lignes ou un motif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getopts optstring variable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permettant d'analyser des options dans un script shell. Utile pour traiter des arguments passés au script sous forme d'options (-a -b etc)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otpstring définit les options possibles. Si une option doit accepter une valeur, elle est suivie d'un ":"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variable correspond au nom de la variable dans laquelle l'option sera stockée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while getopts ":ab:" opt; 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case $opt in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-a activée"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-b activée avec l'argument : $OPTARG"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\?)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invalide : -$OPTARG" &gt;&amp;2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esac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: au début pour gérer les erreurs soi-même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est une option sans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b: est une option qui nécessite un argument (stipulé par ":")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$OPTARG équivaut à la valeur associé à l'option -b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Métacaractères et caractères spéciaux d'échappement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15:31</w:t>
      </w:r>
    </w:p>
    <w:tbl>
      <w:tblPr>
        <w:tblW w:w="1512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52"/>
        <w:gridCol w:w="6058"/>
        <w:gridCol w:w="4241"/>
        <w:gridCol w:w="3374"/>
      </w:tblGrid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Métacaractère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*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"n'importe quelle chaîne de n'importe quels caractères"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f in *; do echo "$f"; done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fichiers et dossiers commençant par un "." ne sont pas affectés.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?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"un caractère quelconque et un seul"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 ?????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affichera le nombre de caractères remplacé par ? y compris les extensions de fichiers 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d'échapper les caractères spéciaux, d'échappement et le double guillemet ""</w:t>
              <w:br/>
              <w:t>Pratique pour échapper les variables notamment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\$var3 ($var3) correspond à \$var4 ($var4).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Expressions régulières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5 mai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11:18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40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10"/>
        <w:gridCol w:w="5362"/>
        <w:gridCol w:w="3714"/>
        <w:gridCol w:w="3253"/>
      </w:tblGrid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Expression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vim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Edite un fichier, puissant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vi/link_install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d'explorer un ou une série de fichiers d'un ou plusieurs répertoires à la recherche de textes filtrés par une expression régulière donnée</w:t>
              <w:br/>
              <w:t>Peut être étendu à tous les fichiers d'un répertoire ou encore à tous les fichiers correspondant à un "masque"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ll | grep "test.txt"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 "test" exemple.txt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c ~/test1/essai.txt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a ~/te*/*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Fonctionne pour les caractères, lettres, strings, integer, etc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ajoute le numéro de ligne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ignorer la case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-v pour la négation, c’est-à-dire tout afficher sauf ce qui contient la chaine de caractères donnée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donner le nombre de lignes où la chaîne apparait sans afficher les lignes</w:t>
              <w:br/>
              <w:br/>
              <w:t xml:space="preserve">pour regexp, c'est ici : </w:t>
            </w:r>
            <w:hyperlink r:id="rId10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sed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lire les lignes d'une fichier une à une sans traiter nécessairement tout le texte du fichier en cours, appliques des commandes d'édition et renvoie les lignes résultantes sur la sortie standard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sans modification du fichier traité. 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Instructions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10:57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4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621"/>
        <w:gridCol w:w="3389"/>
        <w:gridCol w:w="4091"/>
        <w:gridCol w:w="4939"/>
      </w:tblGrid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Condition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condition;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que le code ne sera exécuté uniquement si la condition testée est vraie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"$var1" = "$var2"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"ça fonctionne"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"ça ne fonctionne pas"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if [ -e /bin/echo ] &amp;&amp; [ -x /bin/echo ];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/bin/echo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else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Peut être traduit par si [condition], </w:t>
              <w:br/>
              <w:t>ensuite</w:t>
              <w:br/>
              <w:t>sinon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fin</w:t>
              <w:br/>
              <w:br/>
              <w:t>Les conditions peuvent être très variées (chemin d'accès, variables, etc)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br/>
              <w:t xml:space="preserve">Les conditions peuvent être multiples, séparées par un &amp;&amp; </w:t>
              <w:br/>
              <w:br/>
              <w:t>[ ] pour tester des strings, comme par exemple des variables ou des chemins d'accès, ne pas oublier les espaces entre les conditions et les crochets</w:t>
              <w:br/>
              <w:t>Chemin d'accès avec paramètres, -e pour savoir si le chemin existe, -x pour savoir si l'exécutable est bien exécutable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Semblable à if, sans possibilité de else cependant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[ "${USER}" = "aicardic" 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break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utiliser break pour éviter une boucle infinie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&lt;element&gt; in &lt;listedElements&gt;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 à exécuter pour chaque éléments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Sert à automatiser les tâches répétitives, effectue les opérations plusieurs fois</w:t>
              <w:br/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i in "les fleurs" "le lapin" "le chou" "la salade" "le staff NG";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 printf "%s\n" "J'aime ${i}."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i (nom pris au hasard) correspond aux éléments de la liste, on peut préciser les arguments avant de lancer le script juste après le nom de celui-ci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$variable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modele1)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modele2)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modele3|modele4|modele5)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commande3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esac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d'orienter la suite du programme en fonction d'un choix de différentes valeurs</w:t>
              <w:br/>
              <w:t>Recommandé quand il y a un nombre important de choix vis-à-vis de if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-r x ; case "${x}"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bonjour)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aurevoir)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"Au revoir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*)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"Que voulez-vous dire par ${x} ${USER}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esac 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fois le programme lancé, le prompt invite l'utilisateur à entrer une valeur</w:t>
              <w:br/>
              <w:t xml:space="preserve">Le *) signifie "tout ce qui n'est pas" vis-à-vis des modèles du dessus 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La commande </w:t>
      </w:r>
      <w:r>
        <w:rPr>
          <w:rFonts w:cs="Calibri" w:ascii="Calibri" w:hAnsi="Calibri"/>
          <w:b/>
          <w:bCs/>
          <w:sz w:val="22"/>
          <w:szCs w:val="22"/>
        </w:rPr>
        <w:t>$[…]</w:t>
      </w:r>
      <w:r>
        <w:rPr>
          <w:rFonts w:cs="Calibri" w:ascii="Calibri" w:hAnsi="Calibri"/>
          <w:sz w:val="22"/>
          <w:szCs w:val="22"/>
        </w:rPr>
        <w:t xml:space="preserve"> équivalente à la commande </w:t>
      </w:r>
      <w:r>
        <w:rPr>
          <w:rFonts w:cs="Calibri" w:ascii="Calibri" w:hAnsi="Calibri"/>
          <w:b/>
          <w:bCs/>
          <w:sz w:val="22"/>
          <w:szCs w:val="22"/>
        </w:rPr>
        <w:t xml:space="preserve">$((..))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ne doit plus être utilisée</w:t>
      </w:r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Sans précision les nombres sont en base 10 (décimal).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d'un </w:t>
      </w:r>
      <w:r>
        <w:rPr>
          <w:rFonts w:eastAsia="Times New Roman" w:cs="Calibri" w:ascii="Calibri" w:hAnsi="Calibri"/>
          <w:b/>
          <w:bCs/>
          <w:sz w:val="22"/>
          <w:szCs w:val="22"/>
        </w:rPr>
        <w:t>0</w:t>
      </w:r>
      <w:r>
        <w:rPr>
          <w:rFonts w:eastAsia="Times New Roman" w:cs="Calibri" w:ascii="Calibri" w:hAnsi="Calibri"/>
          <w:sz w:val="22"/>
          <w:szCs w:val="22"/>
        </w:rPr>
        <w:t>, le nombre est un octal (base 8).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de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 xml:space="preserve"> (ou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>), le nombre est un hexadécimal (base 16).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Si non, la syntaxe suivante peut-être utilisée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[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>]</w:t>
      </w: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Avec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 xml:space="preserve"> où 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</w:t>
      </w:r>
      <w:r>
        <w:rPr>
          <w:rFonts w:eastAsia="Times New Roman" w:cs="Calibri" w:ascii="Calibri" w:hAnsi="Calibri"/>
          <w:sz w:val="22"/>
          <w:szCs w:val="22"/>
        </w:rPr>
        <w:t xml:space="preserve"> est un nombre en décimal désignant la base utilisée (de 2 à 64).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  <w:r>
        <w:rPr>
          <w:rFonts w:eastAsia="Times New Roman" w:cs="Calibri" w:ascii="Calibri" w:hAnsi="Calibri"/>
          <w:sz w:val="22"/>
          <w:szCs w:val="22"/>
        </w:rPr>
        <w:t xml:space="preserve"> Le nombre lui même :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Jusqu'à la base 10, le nombre contient que des chiffres.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11 à la base 36, les lettres minuscules ou majuscules peuvent être utilisées indifféremment.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37 à la base 64, les lettres minuscules, majuscules, @ et _ sont à utiliser dans cet ordre.</w:t>
        <w:br/>
        <w:br/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Opérateurs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u w:val="single"/>
        </w:rPr>
        <w:t>Avec bash c'est l'inverse, faux est une valeur non nulle et vrai correspond à 0.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228"/>
        <w:gridCol w:w="5753"/>
        <w:gridCol w:w="3551"/>
        <w:gridCol w:w="3363"/>
      </w:tblGrid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la valeur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positif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l'opposé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négatif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expr1+expr2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d'addition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1+2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expr1-expr2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soustraction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2-1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expr1/expr2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24/2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expr1%expr2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24%5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Reste de la division de expr1 par expr2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 de puissance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2**2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expr1 multiplié par lui -même expr2 fois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Opérateur d'affectation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++var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var=var+1 puis retourne var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$((++var))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var++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var=var+1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$((var++)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var-1 puis retourne var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$((--var))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var=var-1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$((var--))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Simple affectation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de variable, voir ici : </w:t>
              <w:br/>
            </w:r>
            <w:hyperlink r:id="rId11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nom_de_variable + = + "var_content" pour</w:t>
              </w:r>
            </w:hyperlink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par l'incrémentation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décrémentation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var=var-expr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var*=expr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var=var*expr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$((var*=11))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var/=expr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var=var/expr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$((var/=11))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var%=expr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var=var%expr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$((var%=11))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var&lt;&lt;=expr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&lt;&lt;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$((var&lt;&lt;=11))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var&gt;&gt;=expr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&gt;&gt;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$((var&gt;&gt;=11))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var&amp;=expr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&amp;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$((var&amp;=11))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var|=expr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|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$((var|=11))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var^=expr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exclusif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^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,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virgule pour séparer les expressions afin de les réaliser à la suite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$((45+5 , 55+12 , 21+21))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logiques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!(expr)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Négation logique, retourne l'inverse de expr</w:t>
              <w:br/>
              <w:t> 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"!(0) = $((!(0)))"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!(1) = 0(NON vrai = faux)</w:t>
              <w:br/>
              <w:t>!(0) = 1(NON faux = vrai)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ET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$((1 &amp;&amp; 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ET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0 (vrai ET faux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0 (faux ET vrai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1 &amp;&amp; 1 = 0 (faux ET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OU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a=0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$((a &amp;&amp; (a=10) || (a=20) )) a=$a       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1 (vrai OU faux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1 (faux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0 &amp;&amp; 0 = 0 (faux OU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relationnels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==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égale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== 45 ))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différent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!= 15 ))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ou égal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&gt;=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ou égal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&lt;=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bit-à-bit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 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opérateurs bit-bit opèrent sur des nombres binaires. Les nombres sont convertis en binaire, l'opération est appliqué puis le résultat est reconverti en décimal</w:t>
              <w:br/>
              <w:br/>
              <w:t xml:space="preserve">Négation binaire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$((~42))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complément à 1 de expr</w:t>
              <w:br/>
              <w:t>(~1 -&gt; 0 ; ~0 -&gt;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$((41&amp;56))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ET bit-à-bit entre expr1 et expr2</w:t>
              <w:br/>
              <w:t>(1 ET 1 -&gt; 1 ; 0 ET 0 -&gt; 0 ; 1 ET 0 -&gt; 0 ; 0 ET 1 -&gt; 0)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$((41|23))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entre expr1 et expr2</w:t>
              <w:br/>
              <w:t xml:space="preserve">(1 OU 1 → 1 ; 0 OU 0 → 0 ; 1 OU 0 → 1 ; 0 OU 1 → 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^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 exclusif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$((41^23))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exclusif entre expr1 et expr2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(1 XOR 1 → 0 ; 0 XOR 0 → 0 ; 1 XOR 0 → 1 ; 0 XOR 1 →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&lt;&lt;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$((41&lt;&lt;23))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gauche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0 ajoutés(s)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&gt;&gt;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$((41&gt;&gt;1))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droite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bit(s) tronqué(s)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conditionnels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? expr2 : expr3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Permettent de réaliser des opérations sous conditions. Les opérations sélectionnées sont déterminées selon une structure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si … alors … sinon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… mais en plus succin.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$((24&lt;42 ? 5 : 10))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de contrôle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Toutes les commandes sont exécutées parallèlement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&amp;&amp; 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conditionnée, la commande suivante est exécutée uniquement si la précédente a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&amp;&amp;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non conditionnée, chaque commande est exécuté l'une après l'autre même si l'une d'elle a mal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Tableaux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12:34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77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736"/>
        <w:gridCol w:w="6227"/>
        <w:gridCol w:w="3315"/>
        <w:gridCol w:w="2798"/>
      </w:tblGrid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declare -ai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>-ai pour créer un tableau d'entiers</w:t>
              <w:br/>
              <w:t xml:space="preserve"> 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-a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Récupération de valeur(s)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${nom-tableau[indice]}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Valeur d'une case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"${tab[1]}"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mettre les variables entre parenthèses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Tous les éléments du tableau sont accessibles avec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nombre d'éléments d'un tableau set accessible par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${!nom-tableau[*]}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récupérer le numéros des indices qui ont été utilisés dans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"${!tab[@]}"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nom-tableau3=("${nom-tableau1[@]}" "${nom-tableau2", ...)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concaténer dans un seul tableau deux ou plusieurs tableaux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array=("${tab1[@]}" "${tab2[@]}")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tableau[${#tableau[@]}]=element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en fin de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tab[${#tab1[@*}]=nom4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Autre syntaxe :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tab+=( nom4 )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tableau=( "element" "${tableau[@]}" 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au début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tab=( "nom4" "${tab[@]}"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nom-tableau[index]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la case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tab[3]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associatif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${!tableau[@]} pour l'indice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${tableau[@]} pour la valeur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uni-dimensionnel dans lequel les indexs sont des chaines de caractères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declare -A eleves=([secondeA]=30 [secondeB]=29)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for i in "${!eleves[@]}"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"l'indice ici nom de la classe est : $i"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"le nombre d'élèves est ici la valeur : ${eleves[$i]}"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Il faut utiliser @ (et non *) pour que la boucle permette d'afficher chacune des valeurs.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Fonctions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15:26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9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6"/>
        <w:gridCol w:w="4521"/>
        <w:gridCol w:w="4861"/>
        <w:gridCol w:w="3112"/>
      </w:tblGrid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nomFonction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classique pour une commande composée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f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function : c'est la commande function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entre les { } c'est le corps de la fonction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pas oublier l'espace avant {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sans function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Veiller à bien respecter la casse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proche du C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fonction ne peut pas être vide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Arguments du script et les paramètres d'une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$arg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Argument du script, placés de gauche à droite et du premier au dernier. </w:t>
              <w:br/>
              <w:t>la valeur du premier argument est référencée par $1, puis c'est incrémentiel ($2, $3, etc)</w:t>
              <w:br/>
              <w:br/>
              <w:t> 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function 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{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"${USER}"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"${3}" "${1}" "${2}"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"${@}"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"${*}"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f chez debian facile   </w:t>
              <w:br/>
              <w:br/>
              <w:t>#chez : premier argument</w:t>
              <w:br/>
              <w:t>#debian : deuxième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#facile : troisième argument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spéciaux $0 (Contient le nom du script tel qu'il a été invoqué), $# (Le nombre de paramètres passés au script), $@ (l'ensemble des arguments, un argument par paramètre) , $* (l'ensemble des paramètres sous la forme d'un seul argument), $? (Le code retour de la dernière commande), $$ (le PID su shell qui exécute le script), $! (le PID du dernier processus lancé en arrière-plan)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"TEST_NAME : "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de la fonction peuvent être les paramètres passés au script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"SCRIPT_NAME : " "${0}"</w:t>
              <w:br/>
              <w:t>echo "USER : " "${USER}"</w:t>
              <w:br/>
              <w:t>echo "Script argument 1 : " "{$1}" "Script argument 2 : " "${2}" "Script argument 3 : " "${3}"</w:t>
              <w:br/>
              <w:t>f "${1}" "${2}" "${3}"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arguments sont les $1 $2 et $3, ils vont être interprétés par la fonction en elle-meme</w:t>
              <w:br/>
              <w:t>Penser à spécifier les arguments lors de l'exécution du script :</w:t>
              <w:br/>
              <w:t xml:space="preserve">script.sh arg1 arg2 arg3 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Shift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décaler la numérotation des paramètres de position de la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"nom complet : 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1'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1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après 'shift 1'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2'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2 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"\t${*}" # après 'shift 2'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${*}" # avant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shift 3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  ${*}" # après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Très important, si c'est printf qui est utilisé à la place de echo, il faut argumenter la tabulation dans les arguments de printf et non dans les arguments de la fonction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[redirection]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rediriger une fonction ( à approfondir)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SSH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16:55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68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17"/>
        <w:gridCol w:w="6231"/>
        <w:gridCol w:w="4580"/>
        <w:gridCol w:w="2739"/>
      </w:tblGrid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générer une clé publique et privée pour connexion SSH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 -t ed25519 -f ~/.ssh/z420_ed25519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spécifier le type de clé à créer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 pour spécifier le nom du fichier de clé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d'utiliser des clés locales fonctionnelles pour autoriser la connexions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 -i ~/.ssh/z420_ed25519.pub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l'identify file</w:t>
              <w:br/>
              <w:t>l'IF doit finir en .pub sinon l'extension est automatiquement ajoutée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se connecter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Penser à ajouter en vi dans le ~/.ssh/config les infos en dur pour la connexion.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savoir : Host, Hostname, User, Port, IdentifyFile</w:t>
              <w:br/>
              <w:br/>
              <w:t>Host z420.home.arpa</w:t>
              <w:br/>
              <w:t xml:space="preserve">    Hostname z420.home.arpa</w:t>
              <w:br/>
              <w:t xml:space="preserve">    User aicardic</w:t>
              <w:br/>
              <w:t xml:space="preserve">    Port 22</w:t>
              <w:br/>
              <w:t xml:space="preserve">    IdentifyFile ~/.ssh/z420_ed25519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Docker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17:18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9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002"/>
        <w:gridCol w:w="5248"/>
        <w:gridCol w:w="2730"/>
        <w:gridCol w:w="4712"/>
      </w:tblGrid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containers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 -a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tous les conteneurs 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Charge une image depuis une archive .tar ou un STDIN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 -i ~/Download/oraclelinux9.tar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l'input string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images, correspond à un 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d'activer le service docker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Protocoles de tests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>Privilégier les doubles crochets [[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4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7"/>
        <w:gridCol w:w="4448"/>
        <w:gridCol w:w="3583"/>
        <w:gridCol w:w="4365"/>
      </w:tblGrid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Protocole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"string"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"string"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une chaine, vide ou non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-n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-z "string" ]]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-z, vrai si la chaine est de longueur nulle</w:t>
              <w:br/>
              <w:t>-n, vrai si la chaine est de longueur non nulle</w:t>
              <w:br/>
              <w:t>echo $? pour fournir le code de retour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string1 OP string2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[string1 OP string2]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[[string1 OP string2]]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comparer deux chaines entre elles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"z*" ]] # vrai si $a est égal à z*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z*]] # vrai si $a commence avec un "z" (reconnaissance de modèle)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"$a" &lt; "$b" ]] vrai si $a se trouve avant $b dans le dictionnaire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= vrai si string1 correspond à string2</w:t>
              <w:br/>
              <w:t>== synonyme de 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!= vrai si string1 ne correspond pas à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vrai si string1 est placé lexicographiquement avant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&gt; vrai si string1 est placé lexicographiquement après chaine2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file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file]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file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des fichiers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-f /tmp/test # teste si le fichier /tmp/test est un 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-d /temp/test ] # teste si le fichier /tmp/test est un repertoire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Sé référer ici pour les primitives de tests :</w:t>
              <w:br/>
            </w:r>
            <w:hyperlink r:id="rId1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int1 OP 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[int1 OP int2]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[[int1 OP int2]]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[ 25 -eq 20 ] # teste si 25 est égal à 20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-eq est égal 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-ne n'est pas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-gt est plus grand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-ge est plus grand ou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-lt est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-le est plus petit ou égal à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int1&lt;OP&gt;int2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"int1&lt;OP&gt;int2"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&lt;int1&gt;&lt;OP&gt;&lt;int2&gt; ))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réaliser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(( 42 == 42 ))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== vrai est égal</w:t>
              <w:br/>
              <w:t>!= vrai est différent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vrai si plus grand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&gt;= vrai si plus grand ou égal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&lt; vrai si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&lt;= vrai si plus petit ou égal que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Raccourcis clavier/Divers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18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69900" cy="5892800"/>
            <wp:effectExtent l="0" t="0" r="0" b="0"/>
            <wp:doc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449300" cy="4286250"/>
            <wp:effectExtent l="0" t="0" r="0" b="0"/>
            <wp:doc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82600" cy="5086350"/>
            <wp:effectExtent l="0" t="0" r="0" b="0"/>
            <wp:doc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25450" cy="11430000"/>
            <wp:effectExtent l="0" t="0" r="0" b="0"/>
            <wp:doc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0" cy="11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14350" cy="12680950"/>
            <wp:effectExtent l="0" t="0" r="0" b="0"/>
            <wp:doc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0" cy="126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773150" cy="4089400"/>
            <wp:effectExtent l="0" t="0" r="0" b="0"/>
            <wp:doc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20700" cy="10261600"/>
            <wp:effectExtent l="0" t="0" r="0" b="0"/>
            <wp:doc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0" cy="102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Notes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09:53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KDE Partition Manager pour le management des partitions sur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Ventoy pour utilitaire de partitions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Pour créer un builde et un iso, Ben a crée un script trouvable dans ~/Git/genOracleLinux9Iso sous le nom de make.sh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 + alt + F2 pour ouvrir changer de tty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 + alt + suppr pour redémarrer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ctrl+maj+v pour copier dans une konsole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ctrl+maj+t pour ouvrir un nouvel onglet dans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ctrl+d pour fermer l'onglet courant dans la console, ne marche pas si le prompt n'est pas vide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Le dossier sysconfig dans /etc/ est le concentré de toutes les configurations internes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/etc/passwd contient la liste de tous les utilisateurs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/etc/group continent la liste de tous les groupes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Il y a deux types de sorties linux :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stdout pour la sortie standard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stderr pour la sortie destinée au messages d'erreur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stdr-username.log pour afficher les erreurs de CSLab, fichier contenu dans le $home/GENETTIQ/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~/.bashrc pour modifier le PATH user</w:t>
        <w:br/>
        <w:t>source ~/.bashrc pour update le PATH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/dev/null est un trou noir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Instaurer de mettre toujours en début de script les commandes suivantes :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-eux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-o pipefail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ctrl+c pour commenter les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ctrl+u pour retirer le commentaire des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/etc/profile.d/tmout.sh pour modifier le timeout de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${BASH_SOURCE[0]} variable d'env pour donner le path complet du fichier exécuté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%/* pour manipuler le dossier parent</w:t>
        <w:br/>
        <w:t>%.* pour retirer les extensions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Appstream et baseOs comme dépôt net à réactiver si désactivation du dépôt dnf "local"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sectPr>
      <w:type w:val="nextPage"/>
      <w:pgSz w:orient="landscape" w:w="23811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fr-FR" w:eastAsia="fr-FR" w:bidi="ar-SA"/>
    </w:rPr>
  </w:style>
  <w:style w:type="paragraph" w:styleId="Heading3">
    <w:name w:val="Heading 3"/>
    <w:basedOn w:val="Normal"/>
    <w:link w:val="Titre3C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" w:cs="Courier New" w:eastAsiaTheme="minorEastAsia"/>
      <w:sz w:val="20"/>
      <w:szCs w:val="20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ubuntu-fr.org/ntp" TargetMode="External"/><Relationship Id="rId3" Type="http://schemas.openxmlformats.org/officeDocument/2006/relationships/hyperlink" Target="https://www.linuxtricks.fr/pages/bienvenue-sur-linuxtricks" TargetMode="External"/><Relationship Id="rId4" Type="http://schemas.openxmlformats.org/officeDocument/2006/relationships/hyperlink" Target="https://readthedocs.com/" TargetMode="External"/><Relationship Id="rId5" Type="http://schemas.openxmlformats.org/officeDocument/2006/relationships/hyperlink" Target="https://www.ibm.com/docs/en/aix/7.3?topic=commands" TargetMode="External"/><Relationship Id="rId6" Type="http://schemas.openxmlformats.org/officeDocument/2006/relationships/hyperlink" Target="https://www.shellunix.com/awk.html" TargetMode="External"/><Relationship Id="rId7" Type="http://schemas.openxmlformats.org/officeDocument/2006/relationships/hyperlink" Target="https://depot.git/" TargetMode="External"/><Relationship Id="rId8" Type="http://schemas.openxmlformats.org/officeDocument/2006/relationships/hyperlink" Target="https://github.com/username/exempleproject" TargetMode="External"/><Relationship Id="rId9" Type="http://schemas.openxmlformats.org/officeDocument/2006/relationships/hyperlink" Target="https://tinyurl.com/yc6f6v84" TargetMode="External"/><Relationship Id="rId10" Type="http://schemas.openxmlformats.org/officeDocument/2006/relationships/hyperlink" Target="onenote:#Raccourcis%20clavier\Divers&amp;section-id={8DFC3A21-C5E9-48F7-B65E-A053DEFE0A5F}&amp;page-id={3232CB37-6B45-4E59-BA31-FDFE1A7FDF53}&amp;object-id={65961C9B-4366-4EA1-AE5C-9EE87F6E2846}&amp;11&amp;base-path=C:\Users\aicardic\Documents\Blocs-notes%20OneNote\Mon%20bloc-notes\Linux.one" TargetMode="External"/><Relationship Id="rId11" Type="http://schemas.openxmlformats.org/officeDocument/2006/relationships/hyperlink" Target="onenote:#Commandes%20Linux&amp;section-id={8DFC3A21-C5E9-48F7-B65E-A053DEFE0A5F}&amp;page-id={B66C1324-6EA1-4635-A33A-537E08939C6A}&amp;object-id={B689B2D8-D0BA-44AD-9D44-D7F49FB0F8BD}&amp;6B&amp;base-path=C:\Users\aicardic\Documents\Blocs-notes%20OneNote\Mon%20bloc-notes\Linux.one" TargetMode="External"/><Relationship Id="rId12" Type="http://schemas.openxmlformats.org/officeDocument/2006/relationships/hyperlink" Target="onenote:#Raccourcis%20clavier\Divers&amp;section-id={8DFC3A21-C5E9-48F7-B65E-A053DEFE0A5F}&amp;page-id={3232CB37-6B45-4E59-BA31-FDFE1A7FDF53}&amp;object-id={DDFF072B-665D-498C-85B0-E0F7ADA2357A}&amp;10&amp;base-path=C:\Users\aicardic\Documents\Blocs-notes%20OneNote\Mon%20bloc-notes\Linux.one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Application>LibreOffice/7.1.8.1$Linux_X86_64 LibreOffice_project/10$Build-1</Application>
  <AppVersion>15.0000</AppVersion>
  <Pages>31</Pages>
  <Words>6421</Words>
  <Characters>33142</Characters>
  <CharactersWithSpaces>39064</CharactersWithSpaces>
  <Paragraphs>1235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2025-06-12T11:24:00Z</dcterms:created>
  <dc:creator>AICARDI, CLEMENT</dc:creator>
  <dc:description/>
  <dc:language>en-US</dc:language>
  <cp:lastModifiedBy/>
  <dcterms:modified xsi:type="dcterms:W3CDTF">2025-06-19T18:07:17Z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