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76" w:rsidRPr="006D2C97" w:rsidRDefault="00CD3983" w:rsidP="00E37FF4">
      <w:pPr>
        <w:shd w:val="clear" w:color="auto" w:fill="FFFFFF"/>
        <w:spacing w:after="0" w:line="230" w:lineRule="atLeast"/>
        <w:jc w:val="center"/>
        <w:outlineLvl w:val="1"/>
        <w:rPr>
          <w:rFonts w:ascii="Georgia" w:eastAsia="Times New Roman" w:hAnsi="Georgia" w:cs="Times New Roman"/>
          <w:color w:val="333333"/>
          <w:sz w:val="36"/>
          <w:szCs w:val="36"/>
          <w:u w:val="single"/>
        </w:rPr>
      </w:pPr>
      <w:r w:rsidRPr="006D2C97">
        <w:rPr>
          <w:rFonts w:ascii="Georgia" w:eastAsia="Times New Roman" w:hAnsi="Georgia" w:cs="Times New Roman"/>
          <w:color w:val="333333"/>
          <w:sz w:val="36"/>
          <w:szCs w:val="36"/>
          <w:u w:val="single"/>
        </w:rPr>
        <w:t>ILS International News/Analysis/Job</w:t>
      </w:r>
      <w:r w:rsidR="006D2A76" w:rsidRPr="006D2C97">
        <w:rPr>
          <w:rFonts w:ascii="Georgia" w:eastAsia="Times New Roman" w:hAnsi="Georgia" w:cs="Times New Roman"/>
          <w:color w:val="333333"/>
          <w:sz w:val="36"/>
          <w:szCs w:val="36"/>
          <w:u w:val="single"/>
        </w:rPr>
        <w:t xml:space="preserve"> </w:t>
      </w:r>
      <w:r w:rsidR="00E37FF4" w:rsidRPr="006D2C97">
        <w:rPr>
          <w:rFonts w:ascii="Georgia" w:eastAsia="Times New Roman" w:hAnsi="Georgia" w:cs="Times New Roman"/>
          <w:color w:val="333333"/>
          <w:sz w:val="36"/>
          <w:szCs w:val="36"/>
          <w:u w:val="single"/>
        </w:rPr>
        <w:t>Tracker</w:t>
      </w:r>
    </w:p>
    <w:p w:rsidR="006D2A76" w:rsidRPr="006D2C97" w:rsidRDefault="006D2A76" w:rsidP="006D2A76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CD3983" w:rsidRPr="006D2C97" w:rsidRDefault="00CD3983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American Society of International Law </w:t>
      </w:r>
      <w:hyperlink r:id="rId7" w:history="1">
        <w:r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http://www.asil.org/</w:t>
        </w:r>
      </w:hyperlink>
    </w:p>
    <w:p w:rsidR="00CD3983" w:rsidRPr="006D2C97" w:rsidRDefault="00CD3983" w:rsidP="00E37FF4">
      <w:pPr>
        <w:pStyle w:val="ListParagraph"/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sz w:val="36"/>
          <w:szCs w:val="36"/>
        </w:rPr>
      </w:pPr>
    </w:p>
    <w:p w:rsidR="006D2C97" w:rsidRPr="006D2C97" w:rsidRDefault="00CD3983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>US State Department Office of the Legal Advisor</w:t>
      </w:r>
    </w:p>
    <w:p w:rsidR="00CD3983" w:rsidRPr="006D2C97" w:rsidRDefault="000431A6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8" w:history="1">
        <w:r w:rsidR="00CD3983"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http://www.state.gov/s/l/index.htm</w:t>
        </w:r>
      </w:hyperlink>
    </w:p>
    <w:p w:rsidR="00CD3983" w:rsidRPr="006D2C97" w:rsidRDefault="006D2C97" w:rsidP="006D2C97">
      <w:pPr>
        <w:pStyle w:val="ListParagraph"/>
        <w:numPr>
          <w:ilvl w:val="0"/>
          <w:numId w:val="8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Remarks and Factsheets </w:t>
      </w:r>
      <w:hyperlink r:id="rId9" w:history="1">
        <w:r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http://www.state.gov/s/l/releases/index.htm</w:t>
        </w:r>
      </w:hyperlink>
    </w:p>
    <w:p w:rsidR="006D2C97" w:rsidRPr="006D2C97" w:rsidRDefault="006D2C97" w:rsidP="006D2C97">
      <w:pPr>
        <w:pStyle w:val="ListParagraph"/>
        <w:numPr>
          <w:ilvl w:val="0"/>
          <w:numId w:val="8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>Private International Law</w:t>
      </w:r>
    </w:p>
    <w:p w:rsidR="006D2C97" w:rsidRPr="006D2C97" w:rsidRDefault="000431A6" w:rsidP="006D2C97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10" w:history="1">
        <w:r w:rsidR="006D2C97"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http://www.state.gov/s/l/c3452.htm</w:t>
        </w:r>
      </w:hyperlink>
    </w:p>
    <w:p w:rsidR="006D2C97" w:rsidRPr="006D2C97" w:rsidRDefault="006D2C97" w:rsidP="006D2C97">
      <w:pPr>
        <w:pStyle w:val="ListParagraph"/>
        <w:numPr>
          <w:ilvl w:val="0"/>
          <w:numId w:val="8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>Treaty Affairs</w:t>
      </w:r>
    </w:p>
    <w:p w:rsidR="006D2C97" w:rsidRPr="006D2C97" w:rsidRDefault="000431A6" w:rsidP="006D2C97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11" w:history="1">
        <w:r w:rsidR="006D2C97"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http://www.state.gov/s/l/treaty/index.htm</w:t>
        </w:r>
      </w:hyperlink>
    </w:p>
    <w:p w:rsidR="006D2C97" w:rsidRPr="006D2C97" w:rsidRDefault="006D2C97" w:rsidP="006D2C97">
      <w:pPr>
        <w:pStyle w:val="ListParagraph"/>
        <w:numPr>
          <w:ilvl w:val="0"/>
          <w:numId w:val="8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>Digests of International Law</w:t>
      </w:r>
    </w:p>
    <w:p w:rsidR="006D2C97" w:rsidRPr="006D2C97" w:rsidRDefault="000431A6" w:rsidP="006D2C97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12" w:history="1">
        <w:r w:rsidR="006D2C97"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http://www.state.gov/s/l/c8183.htm</w:t>
        </w:r>
      </w:hyperlink>
    </w:p>
    <w:p w:rsidR="006D2C97" w:rsidRP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CD3983" w:rsidRDefault="00CD3983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UN Jobs </w:t>
      </w:r>
      <w:hyperlink r:id="rId13" w:history="1">
        <w:r w:rsidR="002A144E"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http://unjobs.org/organizations</w:t>
        </w:r>
      </w:hyperlink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sz w:val="36"/>
          <w:szCs w:val="36"/>
        </w:rPr>
      </w:pPr>
    </w:p>
    <w:p w:rsidR="002A144E" w:rsidRPr="006D2C97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2A144E">
        <w:rPr>
          <w:rFonts w:ascii="Georgia" w:eastAsia="Times New Roman" w:hAnsi="Georgia" w:cs="Times New Roman"/>
          <w:color w:val="FF0000"/>
          <w:sz w:val="36"/>
          <w:szCs w:val="36"/>
        </w:rPr>
        <w:t>International Criminal Court</w:t>
      </w:r>
      <w:r>
        <w:rPr>
          <w:rFonts w:ascii="Georgia" w:eastAsia="Times New Roman" w:hAnsi="Georgia" w:cs="Times New Roman"/>
          <w:sz w:val="36"/>
          <w:szCs w:val="36"/>
        </w:rPr>
        <w:t xml:space="preserve"> </w:t>
      </w:r>
      <w:r w:rsidRPr="002A144E">
        <w:rPr>
          <w:rFonts w:ascii="Georgia" w:eastAsia="Times New Roman" w:hAnsi="Georgia" w:cs="Times New Roman"/>
          <w:sz w:val="36"/>
          <w:szCs w:val="36"/>
        </w:rPr>
        <w:t>http://www.icc-cpi.int/</w:t>
      </w:r>
    </w:p>
    <w:p w:rsidR="006D2C97" w:rsidRP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Columbia University School of International/Public Affairs</w:t>
      </w:r>
    </w:p>
    <w:p w:rsidR="002A144E" w:rsidRDefault="002A144E" w:rsidP="002A144E">
      <w:pPr>
        <w:pStyle w:val="ListParagraph"/>
        <w:numPr>
          <w:ilvl w:val="0"/>
          <w:numId w:val="8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Videos from SIPA events </w:t>
      </w:r>
    </w:p>
    <w:p w:rsidR="002A144E" w:rsidRDefault="000431A6" w:rsidP="002A144E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14" w:history="1">
        <w:r w:rsidR="002A144E"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http://sipa.columbia.edu/news_events/multimedia/index.html</w:t>
        </w:r>
      </w:hyperlink>
    </w:p>
    <w:p w:rsidR="002A144E" w:rsidRPr="002A144E" w:rsidRDefault="002A144E" w:rsidP="002A144E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E37FF4" w:rsidRPr="006D2C97" w:rsidRDefault="00E37FF4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BBC News </w:t>
      </w:r>
      <w:hyperlink r:id="rId15" w:history="1">
        <w:r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http://news.bbc.co.uk/</w:t>
        </w:r>
      </w:hyperlink>
    </w:p>
    <w:p w:rsidR="00E37FF4" w:rsidRPr="006D2C97" w:rsidRDefault="00E37FF4" w:rsidP="00CD3983">
      <w:pPr>
        <w:pStyle w:val="NormalWeb"/>
        <w:numPr>
          <w:ilvl w:val="0"/>
          <w:numId w:val="4"/>
        </w:numPr>
        <w:rPr>
          <w:rFonts w:ascii="Georgia" w:hAnsi="Georgia"/>
          <w:color w:val="FF0000"/>
          <w:sz w:val="36"/>
          <w:szCs w:val="36"/>
        </w:rPr>
      </w:pPr>
      <w:r w:rsidRPr="006D2C97">
        <w:rPr>
          <w:rFonts w:ascii="Georgia" w:hAnsi="Georgia"/>
          <w:color w:val="FF0000"/>
          <w:sz w:val="36"/>
          <w:szCs w:val="36"/>
        </w:rPr>
        <w:t>BBC Country Profiles</w:t>
      </w:r>
    </w:p>
    <w:p w:rsidR="00E37FF4" w:rsidRPr="006D2C97" w:rsidRDefault="000431A6" w:rsidP="00CD3983">
      <w:pPr>
        <w:pStyle w:val="NormalWeb"/>
        <w:ind w:left="720" w:firstLine="360"/>
        <w:rPr>
          <w:rFonts w:ascii="Georgia" w:hAnsi="Georgia"/>
          <w:color w:val="FF0000"/>
          <w:sz w:val="32"/>
          <w:szCs w:val="32"/>
        </w:rPr>
      </w:pPr>
      <w:hyperlink r:id="rId16" w:history="1">
        <w:r w:rsidR="00E37FF4" w:rsidRPr="006D2C97">
          <w:rPr>
            <w:rStyle w:val="Hyperlink"/>
            <w:rFonts w:ascii="Georgia" w:hAnsi="Georgia"/>
            <w:sz w:val="32"/>
            <w:szCs w:val="32"/>
          </w:rPr>
          <w:t>http://news.bbc.co.uk/2/hi/country_profiles/default.stm</w:t>
        </w:r>
      </w:hyperlink>
    </w:p>
    <w:p w:rsidR="006D2C97" w:rsidRPr="006D2C97" w:rsidRDefault="006D2A76" w:rsidP="006D2C97">
      <w:pPr>
        <w:pStyle w:val="ListParagraph"/>
        <w:numPr>
          <w:ilvl w:val="0"/>
          <w:numId w:val="5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BBC World Service </w:t>
      </w:r>
      <w:r w:rsidRPr="006D2C97">
        <w:rPr>
          <w:rFonts w:ascii="Georgia" w:eastAsia="Times New Roman" w:hAnsi="Georgia" w:cs="Times New Roman"/>
          <w:sz w:val="36"/>
          <w:szCs w:val="36"/>
        </w:rPr>
        <w:t>http://www.bbc.co.uk/worldservice/</w:t>
      </w: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 </w:t>
      </w:r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CD3983" w:rsidRPr="006D2C97" w:rsidRDefault="00CD3983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lastRenderedPageBreak/>
        <w:t xml:space="preserve">The Economist </w:t>
      </w:r>
      <w:r w:rsidRPr="006D2C97">
        <w:rPr>
          <w:rFonts w:ascii="Georgia" w:eastAsia="Times New Roman" w:hAnsi="Georgia" w:cs="Times New Roman"/>
          <w:sz w:val="36"/>
          <w:szCs w:val="36"/>
        </w:rPr>
        <w:t>http://www.economist.com/index.cfm</w:t>
      </w:r>
    </w:p>
    <w:p w:rsidR="00CD3983" w:rsidRPr="006D2C97" w:rsidRDefault="00CD3983" w:rsidP="00CD3983">
      <w:pPr>
        <w:pStyle w:val="ListParagraph"/>
        <w:numPr>
          <w:ilvl w:val="0"/>
          <w:numId w:val="3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Country Briefing Page </w:t>
      </w:r>
      <w:hyperlink r:id="rId17" w:history="1">
        <w:r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http://www.economist.com/countries/</w:t>
        </w:r>
      </w:hyperlink>
    </w:p>
    <w:p w:rsidR="00CD3983" w:rsidRPr="006D2C97" w:rsidRDefault="00CD3983" w:rsidP="00CD3983">
      <w:pPr>
        <w:pStyle w:val="ListParagraph"/>
        <w:numPr>
          <w:ilvl w:val="0"/>
          <w:numId w:val="3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>Daily News Analysis Page</w:t>
      </w:r>
    </w:p>
    <w:p w:rsidR="00CD3983" w:rsidRPr="006D2C97" w:rsidRDefault="00CD3983" w:rsidP="00CD3983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6D2C97">
        <w:rPr>
          <w:rFonts w:ascii="Georgia" w:eastAsia="Times New Roman" w:hAnsi="Georgia" w:cs="Times New Roman"/>
          <w:sz w:val="36"/>
          <w:szCs w:val="36"/>
        </w:rPr>
        <w:t>http://www.economist.com/daily/news/</w:t>
      </w:r>
    </w:p>
    <w:p w:rsidR="00CD3983" w:rsidRPr="006D2C97" w:rsidRDefault="00CD3983" w:rsidP="00CD3983">
      <w:pPr>
        <w:pStyle w:val="ListParagraph"/>
        <w:numPr>
          <w:ilvl w:val="0"/>
          <w:numId w:val="7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People List – recent articles about world individuals </w:t>
      </w:r>
    </w:p>
    <w:p w:rsidR="00CD3983" w:rsidRPr="006D2C97" w:rsidRDefault="000431A6" w:rsidP="00CD3983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sz w:val="36"/>
          <w:szCs w:val="36"/>
        </w:rPr>
      </w:pPr>
      <w:hyperlink r:id="rId18" w:history="1">
        <w:r w:rsidR="00CD3983" w:rsidRPr="006D2C97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http://www.economist.com/people/</w:t>
        </w:r>
      </w:hyperlink>
    </w:p>
    <w:p w:rsidR="00CD3983" w:rsidRPr="006D2C97" w:rsidRDefault="00CD3983" w:rsidP="00CD3983">
      <w:pPr>
        <w:pStyle w:val="ListParagraph"/>
        <w:numPr>
          <w:ilvl w:val="0"/>
          <w:numId w:val="7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Research Tools </w:t>
      </w:r>
    </w:p>
    <w:p w:rsidR="00CD3983" w:rsidRPr="006D2C97" w:rsidRDefault="00CD3983" w:rsidP="00CD3983">
      <w:pPr>
        <w:pStyle w:val="ListParagraph"/>
        <w:shd w:val="clear" w:color="auto" w:fill="FFFFFF"/>
        <w:spacing w:after="0" w:line="230" w:lineRule="atLeast"/>
        <w:ind w:left="1440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6D2C97">
        <w:rPr>
          <w:rFonts w:ascii="Georgia" w:eastAsia="Times New Roman" w:hAnsi="Georgia" w:cs="Times New Roman"/>
          <w:sz w:val="36"/>
          <w:szCs w:val="36"/>
        </w:rPr>
        <w:t>http://www.economist.com/research/</w:t>
      </w:r>
    </w:p>
    <w:p w:rsidR="00CD3983" w:rsidRPr="006D2C97" w:rsidRDefault="00CD3983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South China Morning Star</w:t>
      </w:r>
    </w:p>
    <w:p w:rsidR="006D2C97" w:rsidRDefault="006D2C97" w:rsidP="006D2C97">
      <w:pPr>
        <w:pStyle w:val="ListParagraph"/>
        <w:numPr>
          <w:ilvl w:val="0"/>
          <w:numId w:val="7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latest Hong Kong, China, &amp; World News </w:t>
      </w:r>
      <w:hyperlink r:id="rId19" w:history="1">
        <w:r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http://www.scmp.com/portal/site/SCMP/</w:t>
        </w:r>
      </w:hyperlink>
    </w:p>
    <w:p w:rsidR="006D2C97" w:rsidRDefault="006D2C97" w:rsidP="006D2C97">
      <w:pPr>
        <w:pStyle w:val="ListParagraph"/>
        <w:numPr>
          <w:ilvl w:val="0"/>
          <w:numId w:val="7"/>
        </w:num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includes 7 day news index</w:t>
      </w:r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China Daily Online </w:t>
      </w:r>
      <w:hyperlink r:id="rId20" w:history="1">
        <w:r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http://www.chinadaily.com.cn/</w:t>
        </w:r>
      </w:hyperlink>
    </w:p>
    <w:p w:rsidR="006D2C97" w:rsidRDefault="006D2C97" w:rsidP="006D2C97">
      <w:pPr>
        <w:pStyle w:val="ListParagraph"/>
        <w:shd w:val="clear" w:color="auto" w:fill="FFFFFF"/>
        <w:spacing w:after="0" w:line="230" w:lineRule="atLeast"/>
        <w:ind w:left="0"/>
        <w:outlineLvl w:val="1"/>
        <w:rPr>
          <w:rFonts w:ascii="Georgia" w:eastAsia="Times New Roman" w:hAnsi="Georgia" w:cs="Times New Roman"/>
          <w:sz w:val="36"/>
          <w:szCs w:val="36"/>
        </w:rPr>
      </w:pPr>
    </w:p>
    <w:p w:rsidR="006D2C97" w:rsidRPr="006D2C97" w:rsidRDefault="006D2C97" w:rsidP="006D2C97">
      <w:pPr>
        <w:pStyle w:val="ListParagraph"/>
        <w:shd w:val="clear" w:color="auto" w:fill="FFFFFF"/>
        <w:spacing w:after="0" w:line="230" w:lineRule="atLeast"/>
        <w:ind w:left="0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t xml:space="preserve">Deutsche Welle </w:t>
      </w:r>
    </w:p>
    <w:p w:rsidR="006D2C97" w:rsidRDefault="000431A6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21" w:history="1">
        <w:r w:rsidR="006D2C97"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http://www.dw-world.de/dw/0,,266,00.html?id=266</w:t>
        </w:r>
      </w:hyperlink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Der Tagespiegel (Daily Mirror </w:t>
      </w:r>
      <w:r w:rsidR="002A144E">
        <w:rPr>
          <w:rFonts w:ascii="Georgia" w:eastAsia="Times New Roman" w:hAnsi="Georgia" w:cs="Times New Roman"/>
          <w:color w:val="FF0000"/>
          <w:sz w:val="36"/>
          <w:szCs w:val="36"/>
        </w:rPr>
        <w:t>–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 Berlin</w:t>
      </w:r>
      <w:r w:rsidR="002A144E">
        <w:rPr>
          <w:rFonts w:ascii="Georgia" w:eastAsia="Times New Roman" w:hAnsi="Georgia" w:cs="Times New Roman"/>
          <w:color w:val="FF0000"/>
          <w:sz w:val="36"/>
          <w:szCs w:val="36"/>
        </w:rPr>
        <w:t>, German Only</w:t>
      </w:r>
      <w:r>
        <w:rPr>
          <w:rFonts w:ascii="Georgia" w:eastAsia="Times New Roman" w:hAnsi="Georgia" w:cs="Times New Roman"/>
          <w:color w:val="FF0000"/>
          <w:sz w:val="36"/>
          <w:szCs w:val="36"/>
        </w:rPr>
        <w:t>)</w:t>
      </w:r>
    </w:p>
    <w:p w:rsidR="006D2C97" w:rsidRDefault="000431A6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22" w:history="1">
        <w:r w:rsidR="002A144E"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http://www.tagesspiegel.de/</w:t>
        </w:r>
      </w:hyperlink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 xml:space="preserve">Spiegel Online International </w:t>
      </w:r>
    </w:p>
    <w:p w:rsidR="002A144E" w:rsidRDefault="000431A6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23" w:history="1">
        <w:r w:rsidR="002A144E"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http://www.spiegel.de/international/</w:t>
        </w:r>
      </w:hyperlink>
    </w:p>
    <w:p w:rsidR="006D2C97" w:rsidRDefault="006D2C97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r>
        <w:rPr>
          <w:rFonts w:ascii="Georgia" w:eastAsia="Times New Roman" w:hAnsi="Georgia" w:cs="Times New Roman"/>
          <w:color w:val="FF0000"/>
          <w:sz w:val="36"/>
          <w:szCs w:val="36"/>
        </w:rPr>
        <w:t>Euro Observer</w:t>
      </w:r>
    </w:p>
    <w:p w:rsidR="002A144E" w:rsidRDefault="000431A6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  <w:hyperlink r:id="rId24" w:history="1">
        <w:r w:rsidR="002A144E" w:rsidRPr="004F55D6">
          <w:rPr>
            <w:rStyle w:val="Hyperlink"/>
            <w:rFonts w:ascii="Georgia" w:eastAsia="Times New Roman" w:hAnsi="Georgia" w:cs="Times New Roman"/>
            <w:sz w:val="36"/>
            <w:szCs w:val="36"/>
          </w:rPr>
          <w:t>http://euobserver.com/</w:t>
        </w:r>
      </w:hyperlink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2A144E" w:rsidRDefault="002A144E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color w:val="FF0000"/>
          <w:sz w:val="36"/>
          <w:szCs w:val="36"/>
        </w:rPr>
      </w:pPr>
    </w:p>
    <w:p w:rsidR="006D2A76" w:rsidRPr="006D2C97" w:rsidRDefault="006D2A76" w:rsidP="006D2C97">
      <w:pPr>
        <w:shd w:val="clear" w:color="auto" w:fill="FFFFFF"/>
        <w:spacing w:after="0" w:line="230" w:lineRule="atLeast"/>
        <w:outlineLvl w:val="1"/>
        <w:rPr>
          <w:rFonts w:ascii="Georgia" w:eastAsia="Times New Roman" w:hAnsi="Georgia" w:cs="Times New Roman"/>
          <w:sz w:val="15"/>
          <w:szCs w:val="15"/>
        </w:rPr>
      </w:pPr>
      <w:r w:rsidRPr="006D2C97">
        <w:rPr>
          <w:rFonts w:ascii="Georgia" w:eastAsia="Times New Roman" w:hAnsi="Georgia" w:cs="Times New Roman"/>
          <w:color w:val="FF0000"/>
          <w:sz w:val="36"/>
          <w:szCs w:val="36"/>
        </w:rPr>
        <w:lastRenderedPageBreak/>
        <w:t xml:space="preserve">Council on Foreign Relations </w:t>
      </w:r>
      <w:r w:rsidRPr="006D2C97">
        <w:rPr>
          <w:rFonts w:ascii="Georgia" w:eastAsia="Times New Roman" w:hAnsi="Georgia" w:cs="Times New Roman"/>
          <w:sz w:val="36"/>
          <w:szCs w:val="36"/>
        </w:rPr>
        <w:t>http://www.cfr.org/publication/</w:t>
      </w:r>
    </w:p>
    <w:p w:rsidR="006D2A76" w:rsidRPr="006D2C97" w:rsidRDefault="006D2A76" w:rsidP="00E37FF4">
      <w:pPr>
        <w:pStyle w:val="ListParagraph"/>
        <w:shd w:val="clear" w:color="auto" w:fill="FFFFFF"/>
        <w:spacing w:after="0" w:line="230" w:lineRule="atLeast"/>
        <w:rPr>
          <w:rFonts w:ascii="Georgia" w:eastAsia="Times New Roman" w:hAnsi="Georgia" w:cs="Times New Roman"/>
          <w:color w:val="FF0000"/>
          <w:sz w:val="24"/>
          <w:szCs w:val="24"/>
        </w:rPr>
      </w:pPr>
      <w:r w:rsidRPr="006D2C97">
        <w:rPr>
          <w:rFonts w:ascii="Georgia" w:eastAsia="Times New Roman" w:hAnsi="Georgia" w:cs="Times New Roman"/>
          <w:color w:val="FF0000"/>
          <w:sz w:val="24"/>
          <w:szCs w:val="24"/>
        </w:rPr>
        <w:t xml:space="preserve">Published work on CFR.org is organized </w:t>
      </w:r>
      <w:hyperlink r:id="rId25" w:history="1">
        <w:r w:rsidRPr="006D2C97">
          <w:rPr>
            <w:rFonts w:ascii="Georgia" w:eastAsia="Times New Roman" w:hAnsi="Georgia" w:cs="Times New Roman"/>
            <w:color w:val="FF0000"/>
            <w:sz w:val="24"/>
            <w:szCs w:val="24"/>
          </w:rPr>
          <w:t>by topical issue</w:t>
        </w:r>
      </w:hyperlink>
      <w:r w:rsidRPr="006D2C97">
        <w:rPr>
          <w:rFonts w:ascii="Georgia" w:eastAsia="Times New Roman" w:hAnsi="Georgia" w:cs="Times New Roman"/>
          <w:color w:val="FF0000"/>
          <w:sz w:val="24"/>
          <w:szCs w:val="24"/>
        </w:rPr>
        <w:t xml:space="preserve">, by </w:t>
      </w:r>
      <w:hyperlink r:id="rId26" w:history="1">
        <w:r w:rsidRPr="006D2C97">
          <w:rPr>
            <w:rFonts w:ascii="Georgia" w:eastAsia="Times New Roman" w:hAnsi="Georgia" w:cs="Times New Roman"/>
            <w:color w:val="FF0000"/>
            <w:sz w:val="24"/>
            <w:szCs w:val="24"/>
          </w:rPr>
          <w:t>geographic region</w:t>
        </w:r>
      </w:hyperlink>
      <w:r w:rsidRPr="006D2C97">
        <w:rPr>
          <w:rFonts w:ascii="Georgia" w:eastAsia="Times New Roman" w:hAnsi="Georgia" w:cs="Times New Roman"/>
          <w:color w:val="FF0000"/>
          <w:sz w:val="24"/>
          <w:szCs w:val="24"/>
        </w:rPr>
        <w:t>, and by nineteen categories of publication “type.”</w:t>
      </w:r>
      <w:r w:rsidRPr="006D2C97">
        <w:rPr>
          <w:rFonts w:ascii="Georgia" w:eastAsia="Times New Roman" w:hAnsi="Georgia" w:cs="Times New Roman"/>
          <w:color w:val="FF0000"/>
          <w:sz w:val="15"/>
          <w:szCs w:val="15"/>
        </w:rPr>
        <w:t xml:space="preserve"> </w:t>
      </w:r>
      <w:r w:rsidRPr="006D2C97">
        <w:rPr>
          <w:rFonts w:ascii="Georgia" w:eastAsia="Times New Roman" w:hAnsi="Georgia" w:cs="Times New Roman"/>
          <w:color w:val="FF0000"/>
          <w:sz w:val="24"/>
          <w:szCs w:val="24"/>
        </w:rPr>
        <w:t xml:space="preserve">For a description of each publication type, see below. </w:t>
      </w:r>
    </w:p>
    <w:p w:rsidR="008831F1" w:rsidRPr="006D2C97" w:rsidRDefault="008831F1">
      <w:pPr>
        <w:rPr>
          <w:rFonts w:ascii="Georgia" w:hAnsi="Georgia"/>
        </w:rPr>
      </w:pPr>
    </w:p>
    <w:sectPr w:rsidR="008831F1" w:rsidRPr="006D2C97" w:rsidSect="008831F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33A" w:rsidRDefault="0072733A" w:rsidP="006D2C97">
      <w:pPr>
        <w:spacing w:after="0" w:line="240" w:lineRule="auto"/>
      </w:pPr>
      <w:r>
        <w:separator/>
      </w:r>
    </w:p>
  </w:endnote>
  <w:endnote w:type="continuationSeparator" w:id="0">
    <w:p w:rsidR="0072733A" w:rsidRDefault="0072733A" w:rsidP="006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33A" w:rsidRDefault="0072733A" w:rsidP="006D2C97">
      <w:pPr>
        <w:spacing w:after="0" w:line="240" w:lineRule="auto"/>
      </w:pPr>
      <w:r>
        <w:separator/>
      </w:r>
    </w:p>
  </w:footnote>
  <w:footnote w:type="continuationSeparator" w:id="0">
    <w:p w:rsidR="0072733A" w:rsidRDefault="0072733A" w:rsidP="006D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C97" w:rsidRDefault="006D2C97">
    <w:pPr>
      <w:pStyle w:val="Header"/>
    </w:pPr>
    <w:r>
      <w:t xml:space="preserve">6/13/2010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5E7"/>
    <w:multiLevelType w:val="hybridMultilevel"/>
    <w:tmpl w:val="335CD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FD563A"/>
    <w:multiLevelType w:val="hybridMultilevel"/>
    <w:tmpl w:val="51E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A84836"/>
    <w:multiLevelType w:val="hybridMultilevel"/>
    <w:tmpl w:val="06CC2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604DA"/>
    <w:multiLevelType w:val="multilevel"/>
    <w:tmpl w:val="93A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3750A6"/>
    <w:multiLevelType w:val="hybridMultilevel"/>
    <w:tmpl w:val="4E741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1E4D18"/>
    <w:multiLevelType w:val="hybridMultilevel"/>
    <w:tmpl w:val="2C201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73D1C"/>
    <w:multiLevelType w:val="hybridMultilevel"/>
    <w:tmpl w:val="51441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181AEA"/>
    <w:multiLevelType w:val="hybridMultilevel"/>
    <w:tmpl w:val="78D89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8974DC"/>
    <w:multiLevelType w:val="hybridMultilevel"/>
    <w:tmpl w:val="83AA9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A76"/>
    <w:rsid w:val="000431A6"/>
    <w:rsid w:val="002A144E"/>
    <w:rsid w:val="0033490F"/>
    <w:rsid w:val="00555D7E"/>
    <w:rsid w:val="006D2A76"/>
    <w:rsid w:val="006D2C97"/>
    <w:rsid w:val="0072733A"/>
    <w:rsid w:val="008831F1"/>
    <w:rsid w:val="00CD3983"/>
    <w:rsid w:val="00E3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F1"/>
  </w:style>
  <w:style w:type="paragraph" w:styleId="Heading2">
    <w:name w:val="heading 2"/>
    <w:basedOn w:val="Normal"/>
    <w:link w:val="Heading2Char"/>
    <w:uiPriority w:val="9"/>
    <w:qFormat/>
    <w:rsid w:val="006D2A76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D2A76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A76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D2A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A76"/>
    <w:rPr>
      <w:strike w:val="0"/>
      <w:dstrike w:val="0"/>
      <w:color w:val="411C0D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6D2A76"/>
    <w:rPr>
      <w:i/>
      <w:iCs/>
    </w:rPr>
  </w:style>
  <w:style w:type="paragraph" w:styleId="NormalWeb">
    <w:name w:val="Normal (Web)"/>
    <w:basedOn w:val="Normal"/>
    <w:uiPriority w:val="99"/>
    <w:unhideWhenUsed/>
    <w:rsid w:val="006D2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divider">
    <w:name w:val="center-divider"/>
    <w:basedOn w:val="Normal"/>
    <w:rsid w:val="006D2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ding">
    <w:name w:val=".landing"/>
    <w:basedOn w:val="Normal"/>
    <w:rsid w:val="006D2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C97"/>
  </w:style>
  <w:style w:type="paragraph" w:styleId="Footer">
    <w:name w:val="footer"/>
    <w:basedOn w:val="Normal"/>
    <w:link w:val="FooterChar"/>
    <w:uiPriority w:val="99"/>
    <w:semiHidden/>
    <w:unhideWhenUsed/>
    <w:rsid w:val="006D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.gov/s/l/index.htm" TargetMode="External"/><Relationship Id="rId13" Type="http://schemas.openxmlformats.org/officeDocument/2006/relationships/hyperlink" Target="http://unjobs.org/organizations" TargetMode="External"/><Relationship Id="rId18" Type="http://schemas.openxmlformats.org/officeDocument/2006/relationships/hyperlink" Target="http://www.economist.com/people/" TargetMode="External"/><Relationship Id="rId26" Type="http://schemas.openxmlformats.org/officeDocument/2006/relationships/hyperlink" Target="http://www.cfr.org/reg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w-world.de/dw/0,,266,00.html?id=266" TargetMode="External"/><Relationship Id="rId7" Type="http://schemas.openxmlformats.org/officeDocument/2006/relationships/hyperlink" Target="http://www.asil.org/" TargetMode="External"/><Relationship Id="rId12" Type="http://schemas.openxmlformats.org/officeDocument/2006/relationships/hyperlink" Target="http://www.state.gov/s/l/c8183.htm" TargetMode="External"/><Relationship Id="rId17" Type="http://schemas.openxmlformats.org/officeDocument/2006/relationships/hyperlink" Target="http://www.economist.com/countries/" TargetMode="External"/><Relationship Id="rId25" Type="http://schemas.openxmlformats.org/officeDocument/2006/relationships/hyperlink" Target="http://www.cfr.org/issue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bbc.co.uk/2/hi/country_profiles/default.stm" TargetMode="External"/><Relationship Id="rId20" Type="http://schemas.openxmlformats.org/officeDocument/2006/relationships/hyperlink" Target="http://www.chinadaily.com.c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te.gov/s/l/treaty/index.htm" TargetMode="External"/><Relationship Id="rId24" Type="http://schemas.openxmlformats.org/officeDocument/2006/relationships/hyperlink" Target="http://euobserv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ews.bbc.co.uk/" TargetMode="External"/><Relationship Id="rId23" Type="http://schemas.openxmlformats.org/officeDocument/2006/relationships/hyperlink" Target="http://www.spiegel.de/internationa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tate.gov/s/l/c3452.htm" TargetMode="External"/><Relationship Id="rId19" Type="http://schemas.openxmlformats.org/officeDocument/2006/relationships/hyperlink" Target="http://www.scmp.com/portal/site/SC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e.gov/s/l/releases/index.htm" TargetMode="External"/><Relationship Id="rId14" Type="http://schemas.openxmlformats.org/officeDocument/2006/relationships/hyperlink" Target="http://sipa.columbia.edu/news_events/multimedia/index.html" TargetMode="External"/><Relationship Id="rId22" Type="http://schemas.openxmlformats.org/officeDocument/2006/relationships/hyperlink" Target="http://www.tagesspiegel.de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Shi-Shi</dc:creator>
  <cp:lastModifiedBy>Shi-Shi</cp:lastModifiedBy>
  <cp:revision>3</cp:revision>
  <dcterms:created xsi:type="dcterms:W3CDTF">2010-06-13T16:44:00Z</dcterms:created>
  <dcterms:modified xsi:type="dcterms:W3CDTF">2010-06-21T00:05:00Z</dcterms:modified>
</cp:coreProperties>
</file>