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561B8" w14:textId="77777777" w:rsidR="004A7540" w:rsidRDefault="004A7540"/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838"/>
      </w:tblGrid>
      <w:tr w:rsidR="004A7540" w14:paraId="1633E978" w14:textId="77777777">
        <w:trPr>
          <w:trHeight w:val="3167"/>
          <w:jc w:val="center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29B13" w14:textId="77777777" w:rsidR="004A7540" w:rsidRDefault="00DF61AC">
            <w:pPr>
              <w:pStyle w:val="Sinespaciado"/>
              <w:ind w:left="708" w:hanging="708"/>
              <w:jc w:val="center"/>
              <w:rPr>
                <w:rFonts w:ascii="Cambria" w:hAnsi="Cambria"/>
                <w:caps/>
                <w:lang w:eastAsia="en-US"/>
              </w:rPr>
            </w:pPr>
            <w:r>
              <w:rPr>
                <w:rFonts w:ascii="Cambria" w:hAnsi="Cambria"/>
                <w:caps/>
                <w:lang w:eastAsia="en-US"/>
              </w:rPr>
              <w:t>Escuela Superior de Cómputo</w:t>
            </w:r>
          </w:p>
        </w:tc>
      </w:tr>
      <w:tr w:rsidR="004A7540" w14:paraId="1B972C7B" w14:textId="77777777">
        <w:trPr>
          <w:trHeight w:val="1583"/>
          <w:jc w:val="center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FFFFFF"/>
            <w:vAlign w:val="center"/>
          </w:tcPr>
          <w:p w14:paraId="60905198" w14:textId="77777777" w:rsidR="004A7540" w:rsidRDefault="00DF61AC">
            <w:pPr>
              <w:pStyle w:val="Sinespaciado"/>
              <w:ind w:left="708" w:hanging="708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Práctica 1: Calculadora booleana</w:t>
            </w:r>
          </w:p>
        </w:tc>
      </w:tr>
    </w:tbl>
    <w:p w14:paraId="1192329E" w14:textId="77777777" w:rsidR="004A7540" w:rsidRDefault="004A7540">
      <w:pPr>
        <w:ind w:left="708" w:hanging="708"/>
      </w:pPr>
    </w:p>
    <w:p w14:paraId="30AC9943" w14:textId="77777777" w:rsidR="004A7540" w:rsidRDefault="00DF61AC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</w:t>
      </w:r>
    </w:p>
    <w:p w14:paraId="68806C37" w14:textId="77777777" w:rsidR="004A7540" w:rsidRDefault="00DF61A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 Romo Edgar Adrian</w:t>
      </w:r>
      <w:bookmarkStart w:id="0" w:name="_GoBack"/>
      <w:bookmarkEnd w:id="0"/>
    </w:p>
    <w:p w14:paraId="21C461C2" w14:textId="77777777" w:rsidR="004A7540" w:rsidRDefault="004A7540">
      <w:pPr>
        <w:ind w:left="708" w:hanging="708"/>
        <w:rPr>
          <w:rFonts w:ascii="Arial" w:hAnsi="Arial" w:cs="Arial"/>
          <w:sz w:val="24"/>
          <w:szCs w:val="24"/>
        </w:rPr>
      </w:pPr>
    </w:p>
    <w:p w14:paraId="05E718E9" w14:textId="77777777" w:rsidR="004A7540" w:rsidRDefault="00DF61AC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</w:t>
      </w:r>
    </w:p>
    <w:p w14:paraId="0DB3566C" w14:textId="77777777" w:rsidR="004A7540" w:rsidRDefault="00DF61A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 Parra Roberto</w:t>
      </w:r>
    </w:p>
    <w:p w14:paraId="3407346B" w14:textId="77777777" w:rsidR="004A7540" w:rsidRDefault="004A7540">
      <w:pPr>
        <w:ind w:left="708" w:hanging="708"/>
        <w:rPr>
          <w:rFonts w:ascii="Arial" w:hAnsi="Arial" w:cs="Arial"/>
          <w:sz w:val="24"/>
          <w:szCs w:val="24"/>
        </w:rPr>
      </w:pPr>
    </w:p>
    <w:p w14:paraId="1372B5C8" w14:textId="77777777" w:rsidR="004A7540" w:rsidRDefault="00DF61AC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</w:t>
      </w:r>
    </w:p>
    <w:p w14:paraId="32B46305" w14:textId="77777777" w:rsidR="004A7540" w:rsidRDefault="00DF61A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Compiladores</w:t>
      </w:r>
    </w:p>
    <w:p w14:paraId="4D47747B" w14:textId="77777777" w:rsidR="004A7540" w:rsidRDefault="004A7540">
      <w:pPr>
        <w:ind w:left="708" w:hanging="708"/>
        <w:rPr>
          <w:rFonts w:ascii="Arial" w:hAnsi="Arial" w:cs="Arial"/>
          <w:sz w:val="24"/>
          <w:szCs w:val="24"/>
        </w:rPr>
      </w:pPr>
    </w:p>
    <w:p w14:paraId="494C7F54" w14:textId="77777777" w:rsidR="004A7540" w:rsidRDefault="00DF61AC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</w:t>
      </w:r>
    </w:p>
    <w:p w14:paraId="16BDA1E5" w14:textId="77777777" w:rsidR="004A7540" w:rsidRDefault="00DF61A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3CV6</w:t>
      </w:r>
    </w:p>
    <w:p w14:paraId="03F882A5" w14:textId="77777777" w:rsidR="004A7540" w:rsidRDefault="00DF61AC">
      <w:pPr>
        <w:pageBreakBefore/>
        <w:ind w:left="708" w:hanging="708"/>
        <w:rPr>
          <w:rFonts w:ascii="Arial" w:hAnsi="Arial" w:cs="Arial"/>
          <w:lang w:val="es-ES"/>
        </w:rPr>
      </w:pPr>
      <w:bookmarkStart w:id="1" w:name="_GoBack1"/>
      <w:bookmarkEnd w:id="1"/>
      <w:r>
        <w:rPr>
          <w:rFonts w:ascii="Arial" w:hAnsi="Arial" w:cs="Arial"/>
          <w:lang w:val="es-ES"/>
        </w:rPr>
        <w:lastRenderedPageBreak/>
        <w:t>Introducción:</w:t>
      </w:r>
    </w:p>
    <w:p w14:paraId="6FB8AD1C" w14:textId="77777777" w:rsidR="004A7540" w:rsidRDefault="00DF61AC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Esta práctica implementa la funcionalidad de hoc1 a una gramática orientada a </w:t>
      </w:r>
      <w:r>
        <w:rPr>
          <w:rFonts w:ascii="Arial" w:hAnsi="Arial" w:cs="Arial"/>
          <w:lang w:val="es-ES"/>
        </w:rPr>
        <w:t>las operaciones entre vvalores booleanos</w:t>
      </w:r>
    </w:p>
    <w:p w14:paraId="1AD5FBB7" w14:textId="77777777" w:rsidR="004A7540" w:rsidRDefault="00DF61AC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Gramática:</w:t>
      </w:r>
    </w:p>
    <w:p w14:paraId="1E266EBA" w14:textId="77777777" w:rsidR="004A7540" w:rsidRDefault="00DF61AC">
      <w:pPr>
        <w:ind w:firstLine="1"/>
        <w:rPr>
          <w:rFonts w:ascii="Arial" w:hAnsi="Arial" w:cs="Arial"/>
          <w:lang w:val="es-ES"/>
        </w:rPr>
      </w:pPr>
      <w:r>
        <w:rPr>
          <w:sz w:val="18"/>
          <w:szCs w:val="18"/>
        </w:rPr>
        <w:t xml:space="preserve">  list : /*NADA*/</w:t>
      </w:r>
      <w:r>
        <w:rPr>
          <w:sz w:val="18"/>
          <w:szCs w:val="18"/>
        </w:rPr>
        <w:br/>
        <w:t xml:space="preserve">     | list '\n'</w:t>
      </w:r>
      <w:r>
        <w:rPr>
          <w:sz w:val="18"/>
          <w:szCs w:val="18"/>
        </w:rPr>
        <w:br/>
        <w:t xml:space="preserve">     | list expr '\n'     </w:t>
      </w:r>
      <w:r>
        <w:rPr>
          <w:sz w:val="18"/>
          <w:szCs w:val="18"/>
        </w:rPr>
        <w:br/>
        <w:t xml:space="preserve">     ;</w:t>
      </w:r>
      <w:r>
        <w:rPr>
          <w:sz w:val="18"/>
          <w:szCs w:val="18"/>
        </w:rPr>
        <w:br/>
        <w:t xml:space="preserve">  expr : RES         {$$ = $1;}     </w:t>
      </w:r>
      <w:r>
        <w:rPr>
          <w:sz w:val="18"/>
          <w:szCs w:val="18"/>
        </w:rPr>
        <w:br/>
        <w:t xml:space="preserve">     | expr 'v' expr {(($1 || $3) == 0 )? printf("F\n"):printf("T\n");}</w:t>
      </w:r>
      <w:r>
        <w:rPr>
          <w:sz w:val="18"/>
          <w:szCs w:val="18"/>
        </w:rPr>
        <w:br/>
        <w:t xml:space="preserve">     | expr '^' expr { eva</w:t>
      </w:r>
      <w:r>
        <w:rPr>
          <w:sz w:val="18"/>
          <w:szCs w:val="18"/>
        </w:rPr>
        <w:t>lua($1,$3,2);}</w:t>
      </w:r>
      <w:r>
        <w:rPr>
          <w:sz w:val="18"/>
          <w:szCs w:val="18"/>
        </w:rPr>
        <w:br/>
        <w:t xml:space="preserve">     | '-' expr      { evalua(0,$2,3); }  </w:t>
      </w:r>
      <w:r>
        <w:rPr>
          <w:sz w:val="18"/>
          <w:szCs w:val="18"/>
        </w:rPr>
        <w:br/>
        <w:t xml:space="preserve">     | '(' expr ')'  {$$ = $2;} </w:t>
      </w:r>
      <w:r>
        <w:rPr>
          <w:sz w:val="18"/>
          <w:szCs w:val="18"/>
        </w:rPr>
        <w:br/>
        <w:t xml:space="preserve">    ;</w:t>
      </w:r>
      <w:r>
        <w:rPr>
          <w:sz w:val="20"/>
          <w:szCs w:val="20"/>
        </w:rPr>
        <w:br/>
      </w:r>
      <w:r>
        <w:rPr>
          <w:rFonts w:ascii="Arial" w:hAnsi="Arial" w:cs="Arial"/>
          <w:lang w:val="es-ES"/>
        </w:rPr>
        <w:t>YYLEX:</w:t>
      </w:r>
    </w:p>
    <w:p w14:paraId="4372A7D7" w14:textId="77777777" w:rsidR="004A7540" w:rsidRPr="00DF61AC" w:rsidRDefault="00DF61AC">
      <w:pPr>
        <w:ind w:firstLine="1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s-ES"/>
        </w:rPr>
        <w:t xml:space="preserve">  </w:t>
      </w:r>
      <w:r w:rsidRPr="00DF61AC">
        <w:rPr>
          <w:rFonts w:ascii="Arial" w:hAnsi="Arial" w:cs="Arial"/>
          <w:sz w:val="18"/>
          <w:szCs w:val="18"/>
          <w:lang w:val="en-US"/>
        </w:rPr>
        <w:t>int yylex (){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int c;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while ((c = getchar ()) == ' ' || c == '\t' )  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  ;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if (c == EOF)  return 0;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if (isupper(c)){          </w:t>
      </w:r>
      <w:r w:rsidRPr="00DF61AC">
        <w:rPr>
          <w:rFonts w:ascii="Arial" w:hAnsi="Arial" w:cs="Arial"/>
          <w:sz w:val="18"/>
          <w:szCs w:val="18"/>
          <w:lang w:val="en-US"/>
        </w:rPr>
        <w:t xml:space="preserve">  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    if(c == 'F'){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        ungetc(c-22,stdin);                       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      }else if(c == 'T'){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      ungetc(c-35,stdin);                       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    }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      scanf ("%d", &amp;yylval);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      return RES;             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</w:t>
      </w:r>
      <w:r w:rsidRPr="00DF61AC">
        <w:rPr>
          <w:rFonts w:ascii="Arial" w:hAnsi="Arial" w:cs="Arial"/>
          <w:sz w:val="18"/>
          <w:szCs w:val="18"/>
          <w:lang w:val="en-US"/>
        </w:rPr>
        <w:t xml:space="preserve">     }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if(c == '\n')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  lineno++;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return c;                                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}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void yyerror (char *s){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  warning(s, (char *) 0);</w:t>
      </w:r>
      <w:r w:rsidRPr="00DF61AC">
        <w:rPr>
          <w:rFonts w:ascii="Arial" w:hAnsi="Arial" w:cs="Arial"/>
          <w:sz w:val="18"/>
          <w:szCs w:val="18"/>
          <w:lang w:val="en-US"/>
        </w:rPr>
        <w:br/>
        <w:t xml:space="preserve">  }</w:t>
      </w:r>
    </w:p>
    <w:p w14:paraId="209DCDE1" w14:textId="77777777" w:rsidR="004A7540" w:rsidRDefault="00DF61AC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Ejecuc</w:t>
      </w:r>
      <w:r>
        <w:rPr>
          <w:rFonts w:ascii="Arial" w:hAnsi="Arial" w:cs="Arial"/>
          <w:lang w:val="es-ES"/>
        </w:rPr>
        <w:t>ión:</w:t>
      </w:r>
    </w:p>
    <w:p w14:paraId="60F0045B" w14:textId="77777777" w:rsidR="004A7540" w:rsidRDefault="00DF61AC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251658240" behindDoc="0" locked="0" layoutInCell="1" allowOverlap="1" wp14:anchorId="72E40C2B" wp14:editId="31B3CA27">
            <wp:simplePos x="0" y="0"/>
            <wp:positionH relativeFrom="column">
              <wp:posOffset>120650</wp:posOffset>
            </wp:positionH>
            <wp:positionV relativeFrom="paragraph">
              <wp:posOffset>-103505</wp:posOffset>
            </wp:positionV>
            <wp:extent cx="5238750" cy="18764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A754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85519"/>
    <w:multiLevelType w:val="multilevel"/>
    <w:tmpl w:val="BFD4BF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B5122C5"/>
    <w:multiLevelType w:val="multilevel"/>
    <w:tmpl w:val="201AF6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7540"/>
    <w:rsid w:val="004A7540"/>
    <w:rsid w:val="00D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792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5E95"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rsid w:val="00405E95"/>
    <w:rPr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E9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inespaciado">
    <w:name w:val="No Spacing"/>
    <w:link w:val="SinespaciadoCar"/>
    <w:uiPriority w:val="1"/>
    <w:qFormat/>
    <w:rsid w:val="00405E95"/>
    <w:pPr>
      <w:suppressAutoHyphens/>
      <w:spacing w:line="240" w:lineRule="auto"/>
    </w:pPr>
    <w:rPr>
      <w:color w:val="00000A"/>
      <w:lang w:eastAsia="es-MX"/>
    </w:rPr>
  </w:style>
  <w:style w:type="paragraph" w:styleId="Prrafodelista">
    <w:name w:val="List Paragraph"/>
    <w:basedOn w:val="Normal"/>
    <w:uiPriority w:val="34"/>
    <w:qFormat/>
    <w:rsid w:val="00405E95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5E9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1005</Characters>
  <Application>Microsoft Macintosh Word</Application>
  <DocSecurity>0</DocSecurity>
  <Lines>8</Lines>
  <Paragraphs>2</Paragraphs>
  <ScaleCrop>false</ScaleCrop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1: Calculadora de Vectores</dc:title>
  <dc:creator>Orlando</dc:creator>
  <cp:lastModifiedBy>Edgar Adrian Nava Romo</cp:lastModifiedBy>
  <cp:revision>5</cp:revision>
  <dcterms:created xsi:type="dcterms:W3CDTF">2016-06-03T15:37:00Z</dcterms:created>
  <dcterms:modified xsi:type="dcterms:W3CDTF">2019-11-29T04:59:00Z</dcterms:modified>
  <dc:language>es-MX</dc:language>
</cp:coreProperties>
</file>