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374E8" w14:textId="77777777" w:rsidR="00A0620E" w:rsidRDefault="00A0620E" w:rsidP="00A0620E">
      <w:pPr>
        <w:jc w:val="center"/>
        <w:rPr>
          <w:rFonts w:ascii="Century Gothic" w:hAnsi="Century Gothic"/>
          <w:b/>
          <w:sz w:val="28"/>
        </w:rPr>
      </w:pPr>
      <w:r w:rsidRPr="00AA7C2E">
        <w:rPr>
          <w:rFonts w:ascii="Century Gothic" w:hAnsi="Century Gothic"/>
          <w:b/>
          <w:noProof/>
          <w:sz w:val="28"/>
          <w:lang w:eastAsia="es-MX"/>
        </w:rPr>
        <w:drawing>
          <wp:anchor distT="0" distB="0" distL="114300" distR="114300" simplePos="0" relativeHeight="251660288" behindDoc="0" locked="0" layoutInCell="1" allowOverlap="1" wp14:anchorId="59B3D76A" wp14:editId="635BE236">
            <wp:simplePos x="0" y="0"/>
            <wp:positionH relativeFrom="margin">
              <wp:posOffset>4792980</wp:posOffset>
            </wp:positionH>
            <wp:positionV relativeFrom="margin">
              <wp:posOffset>66675</wp:posOffset>
            </wp:positionV>
            <wp:extent cx="1181100" cy="805180"/>
            <wp:effectExtent l="0" t="0" r="0" b="0"/>
            <wp:wrapSquare wrapText="bothSides"/>
            <wp:docPr id="3" name="Imagen 3" descr="C:\Users\USUARIO\Documents\GALY ESCOM\ESCUDO ES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GALY ESCOM\ESCUDO ESCO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0" cy="805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0" locked="0" layoutInCell="1" allowOverlap="1" wp14:anchorId="57021040" wp14:editId="053650E7">
            <wp:simplePos x="0" y="0"/>
            <wp:positionH relativeFrom="column">
              <wp:posOffset>5715</wp:posOffset>
            </wp:positionH>
            <wp:positionV relativeFrom="paragraph">
              <wp:posOffset>-80645</wp:posOffset>
            </wp:positionV>
            <wp:extent cx="666750" cy="1000125"/>
            <wp:effectExtent l="0" t="0" r="0" b="9525"/>
            <wp:wrapSquare wrapText="bothSides"/>
            <wp:docPr id="2" name="Imagen 2"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ip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 cy="1000125"/>
                    </a:xfrm>
                    <a:prstGeom prst="rect">
                      <a:avLst/>
                    </a:prstGeom>
                    <a:noFill/>
                  </pic:spPr>
                </pic:pic>
              </a:graphicData>
            </a:graphic>
            <wp14:sizeRelH relativeFrom="page">
              <wp14:pctWidth>0</wp14:pctWidth>
            </wp14:sizeRelH>
            <wp14:sizeRelV relativeFrom="page">
              <wp14:pctHeight>0</wp14:pctHeight>
            </wp14:sizeRelV>
          </wp:anchor>
        </w:drawing>
      </w:r>
      <w:r>
        <w:rPr>
          <w:rFonts w:ascii="Century Gothic" w:hAnsi="Century Gothic"/>
          <w:b/>
          <w:sz w:val="28"/>
        </w:rPr>
        <w:t xml:space="preserve">     INSTITUTO POLITÉCNICO NACIONAL</w:t>
      </w:r>
    </w:p>
    <w:p w14:paraId="4AA89D2E" w14:textId="77777777" w:rsidR="00A0620E" w:rsidRDefault="00A0620E" w:rsidP="00A0620E">
      <w:pPr>
        <w:jc w:val="center"/>
        <w:rPr>
          <w:rFonts w:ascii="Century Gothic" w:hAnsi="Century Gothic"/>
          <w:b/>
          <w:sz w:val="28"/>
        </w:rPr>
      </w:pPr>
    </w:p>
    <w:p w14:paraId="41A2D0B1" w14:textId="77777777" w:rsidR="00A0620E" w:rsidRDefault="00A0620E" w:rsidP="00A0620E">
      <w:pPr>
        <w:jc w:val="center"/>
        <w:rPr>
          <w:rFonts w:ascii="Century Gothic" w:hAnsi="Century Gothic"/>
          <w:b/>
          <w:sz w:val="28"/>
        </w:rPr>
      </w:pPr>
      <w:r>
        <w:rPr>
          <w:rFonts w:ascii="Century Gothic" w:hAnsi="Century Gothic"/>
          <w:b/>
          <w:sz w:val="28"/>
        </w:rPr>
        <w:t xml:space="preserve">     ESCUELA SUPERIOR DE CÓMPUTO</w:t>
      </w:r>
    </w:p>
    <w:p w14:paraId="1E2CEE1E" w14:textId="77777777" w:rsidR="00A0620E" w:rsidRDefault="00A0620E" w:rsidP="00A0620E">
      <w:pPr>
        <w:rPr>
          <w:rFonts w:ascii="Century Gothic" w:hAnsi="Century Gothic"/>
          <w:u w:val="single"/>
        </w:rPr>
      </w:pPr>
      <w:r>
        <w:rPr>
          <w:rFonts w:ascii="Century Gothic" w:hAnsi="Century Gothic"/>
          <w:u w:val="single"/>
        </w:rPr>
        <w:t xml:space="preserve"> </w:t>
      </w:r>
    </w:p>
    <w:p w14:paraId="3CB7CA3E" w14:textId="77777777" w:rsidR="00A0620E" w:rsidRPr="006B3EA4" w:rsidRDefault="00A0620E" w:rsidP="00A0620E">
      <w:pPr>
        <w:rPr>
          <w:rFonts w:ascii="Century Gothic" w:hAnsi="Century Gothic"/>
        </w:rPr>
      </w:pPr>
    </w:p>
    <w:p w14:paraId="71D68217" w14:textId="6E387406" w:rsidR="00A0620E" w:rsidRDefault="00635FD5" w:rsidP="00A0620E">
      <w:pPr>
        <w:jc w:val="center"/>
        <w:rPr>
          <w:rFonts w:ascii="Century Gothic" w:hAnsi="Century Gothic"/>
          <w:sz w:val="28"/>
        </w:rPr>
      </w:pPr>
      <w:r>
        <w:rPr>
          <w:rFonts w:ascii="Century Gothic" w:hAnsi="Century Gothic"/>
          <w:sz w:val="28"/>
          <w:u w:val="single"/>
        </w:rPr>
        <w:t>COMPILADORES</w:t>
      </w:r>
    </w:p>
    <w:p w14:paraId="4D4996D4" w14:textId="77777777" w:rsidR="00A0620E" w:rsidRDefault="00A0620E" w:rsidP="00A0620E">
      <w:pPr>
        <w:jc w:val="center"/>
        <w:rPr>
          <w:rFonts w:ascii="Century Gothic" w:hAnsi="Century Gothic"/>
          <w:sz w:val="28"/>
        </w:rPr>
      </w:pPr>
    </w:p>
    <w:p w14:paraId="1B2C2134" w14:textId="77777777" w:rsidR="00A0620E" w:rsidRDefault="00A0620E" w:rsidP="00A0620E">
      <w:pPr>
        <w:jc w:val="center"/>
        <w:rPr>
          <w:rFonts w:ascii="Century Gothic" w:hAnsi="Century Gothic"/>
          <w:b/>
          <w:sz w:val="28"/>
        </w:rPr>
      </w:pPr>
      <w:r>
        <w:rPr>
          <w:rFonts w:ascii="Century Gothic" w:hAnsi="Century Gothic"/>
          <w:b/>
          <w:sz w:val="28"/>
        </w:rPr>
        <w:t xml:space="preserve">NOMBRE: </w:t>
      </w:r>
    </w:p>
    <w:p w14:paraId="070287BC" w14:textId="77777777" w:rsidR="00A0620E" w:rsidRPr="003D111A" w:rsidRDefault="00A0620E" w:rsidP="00A0620E">
      <w:pPr>
        <w:jc w:val="center"/>
        <w:rPr>
          <w:rFonts w:ascii="Century Gothic" w:hAnsi="Century Gothic"/>
          <w:b/>
          <w:sz w:val="28"/>
        </w:rPr>
      </w:pPr>
      <w:r>
        <w:rPr>
          <w:rFonts w:ascii="Century Gothic" w:hAnsi="Century Gothic"/>
          <w:sz w:val="28"/>
        </w:rPr>
        <w:t>VILCHES SEGUNDO GALILEA YANELY</w:t>
      </w:r>
    </w:p>
    <w:p w14:paraId="071DE17C" w14:textId="77777777" w:rsidR="00A0620E" w:rsidRDefault="00A0620E" w:rsidP="00A0620E">
      <w:pPr>
        <w:jc w:val="center"/>
        <w:rPr>
          <w:rFonts w:ascii="Century Gothic" w:hAnsi="Century Gothic"/>
          <w:sz w:val="28"/>
        </w:rPr>
      </w:pPr>
    </w:p>
    <w:p w14:paraId="20600FA4" w14:textId="77777777" w:rsidR="00A0620E" w:rsidRDefault="00A0620E" w:rsidP="00A0620E">
      <w:pPr>
        <w:jc w:val="center"/>
        <w:rPr>
          <w:rFonts w:ascii="Century Gothic" w:hAnsi="Century Gothic"/>
          <w:sz w:val="28"/>
        </w:rPr>
      </w:pPr>
      <w:r>
        <w:rPr>
          <w:rFonts w:ascii="Century Gothic" w:hAnsi="Century Gothic"/>
          <w:sz w:val="28"/>
        </w:rPr>
        <w:t xml:space="preserve"> </w:t>
      </w:r>
      <w:r w:rsidR="00F5491F">
        <w:rPr>
          <w:rFonts w:ascii="Century Gothic" w:hAnsi="Century Gothic"/>
          <w:b/>
          <w:sz w:val="28"/>
        </w:rPr>
        <w:t>TEMA</w:t>
      </w:r>
      <w:r>
        <w:rPr>
          <w:rFonts w:ascii="Century Gothic" w:hAnsi="Century Gothic"/>
          <w:b/>
          <w:sz w:val="28"/>
        </w:rPr>
        <w:t xml:space="preserve">: </w:t>
      </w:r>
      <w:r w:rsidR="00F5491F">
        <w:rPr>
          <w:rFonts w:ascii="Century Gothic" w:hAnsi="Century Gothic"/>
          <w:sz w:val="28"/>
        </w:rPr>
        <w:t xml:space="preserve">TAREA </w:t>
      </w:r>
    </w:p>
    <w:p w14:paraId="2044C5E5" w14:textId="77777777" w:rsidR="00A0620E" w:rsidRDefault="00A0620E" w:rsidP="00A0620E">
      <w:pPr>
        <w:jc w:val="center"/>
        <w:rPr>
          <w:rFonts w:ascii="Century Gothic" w:hAnsi="Century Gothic"/>
          <w:sz w:val="28"/>
        </w:rPr>
      </w:pPr>
    </w:p>
    <w:p w14:paraId="0968A854" w14:textId="1484B449" w:rsidR="00A0620E" w:rsidRDefault="00183F5F" w:rsidP="00A0620E">
      <w:pPr>
        <w:jc w:val="center"/>
        <w:rPr>
          <w:rFonts w:ascii="Century Gothic" w:hAnsi="Century Gothic"/>
          <w:sz w:val="28"/>
        </w:rPr>
      </w:pPr>
      <w:r>
        <w:rPr>
          <w:rFonts w:ascii="Century Gothic" w:hAnsi="Century Gothic"/>
          <w:b/>
          <w:sz w:val="28"/>
        </w:rPr>
        <w:t>NÚMERO</w:t>
      </w:r>
      <w:r w:rsidR="00A0620E">
        <w:rPr>
          <w:rFonts w:ascii="Century Gothic" w:hAnsi="Century Gothic"/>
          <w:b/>
          <w:sz w:val="28"/>
        </w:rPr>
        <w:t xml:space="preserve">: </w:t>
      </w:r>
      <w:r w:rsidR="00AA30DD">
        <w:rPr>
          <w:rFonts w:ascii="Century Gothic" w:hAnsi="Century Gothic"/>
          <w:sz w:val="28"/>
        </w:rPr>
        <w:t>2</w:t>
      </w:r>
    </w:p>
    <w:p w14:paraId="0F0E5298" w14:textId="77777777" w:rsidR="00A0620E" w:rsidRDefault="00A0620E" w:rsidP="00A0620E">
      <w:pPr>
        <w:jc w:val="center"/>
        <w:rPr>
          <w:rFonts w:ascii="Century Gothic" w:hAnsi="Century Gothic"/>
          <w:sz w:val="28"/>
        </w:rPr>
      </w:pPr>
    </w:p>
    <w:p w14:paraId="33834DE9" w14:textId="1AF04CFC" w:rsidR="00A0620E" w:rsidRDefault="00A0620E" w:rsidP="00A0620E">
      <w:pPr>
        <w:jc w:val="center"/>
        <w:rPr>
          <w:rFonts w:ascii="Century Gothic" w:hAnsi="Century Gothic"/>
          <w:sz w:val="28"/>
        </w:rPr>
      </w:pPr>
      <w:r>
        <w:rPr>
          <w:rFonts w:ascii="Century Gothic" w:hAnsi="Century Gothic"/>
          <w:b/>
          <w:sz w:val="28"/>
        </w:rPr>
        <w:t xml:space="preserve">GRUPO: </w:t>
      </w:r>
      <w:r w:rsidR="00635FD5">
        <w:rPr>
          <w:rFonts w:ascii="Century Gothic" w:hAnsi="Century Gothic"/>
          <w:sz w:val="28"/>
        </w:rPr>
        <w:t>3CM8</w:t>
      </w:r>
    </w:p>
    <w:p w14:paraId="4F50C26E" w14:textId="77777777" w:rsidR="00A0620E" w:rsidRDefault="00A0620E" w:rsidP="00A0620E">
      <w:pPr>
        <w:jc w:val="center"/>
        <w:rPr>
          <w:rFonts w:ascii="Century Gothic" w:hAnsi="Century Gothic"/>
          <w:sz w:val="28"/>
        </w:rPr>
      </w:pPr>
    </w:p>
    <w:p w14:paraId="683FC72E" w14:textId="77777777" w:rsidR="00A0620E" w:rsidRDefault="006575E8" w:rsidP="00A0620E">
      <w:pPr>
        <w:jc w:val="center"/>
        <w:rPr>
          <w:rFonts w:ascii="Century Gothic" w:hAnsi="Century Gothic"/>
          <w:sz w:val="28"/>
        </w:rPr>
      </w:pPr>
      <w:r>
        <w:rPr>
          <w:rFonts w:ascii="Century Gothic" w:hAnsi="Century Gothic"/>
          <w:b/>
          <w:sz w:val="28"/>
        </w:rPr>
        <w:t>PROFESOR</w:t>
      </w:r>
      <w:r w:rsidR="00A0620E">
        <w:rPr>
          <w:rFonts w:ascii="Century Gothic" w:hAnsi="Century Gothic"/>
          <w:b/>
          <w:sz w:val="28"/>
        </w:rPr>
        <w:t xml:space="preserve">: </w:t>
      </w:r>
      <w:r>
        <w:rPr>
          <w:rFonts w:ascii="Century Gothic" w:hAnsi="Century Gothic"/>
          <w:sz w:val="28"/>
        </w:rPr>
        <w:t>TECLA PARRA ROBERTO</w:t>
      </w:r>
    </w:p>
    <w:p w14:paraId="71C92C04" w14:textId="77777777" w:rsidR="00A0620E" w:rsidRDefault="00A0620E" w:rsidP="00A0620E">
      <w:pPr>
        <w:jc w:val="center"/>
        <w:rPr>
          <w:rFonts w:ascii="Century Gothic" w:hAnsi="Century Gothic"/>
          <w:sz w:val="28"/>
        </w:rPr>
      </w:pPr>
    </w:p>
    <w:p w14:paraId="4DAA7C67" w14:textId="3C37472C" w:rsidR="00A0620E" w:rsidRDefault="00A0620E" w:rsidP="00A0620E">
      <w:pPr>
        <w:jc w:val="center"/>
        <w:rPr>
          <w:rFonts w:ascii="Century Gothic" w:hAnsi="Century Gothic"/>
          <w:sz w:val="28"/>
        </w:rPr>
      </w:pPr>
      <w:r>
        <w:rPr>
          <w:rFonts w:ascii="Century Gothic" w:hAnsi="Century Gothic"/>
          <w:b/>
          <w:sz w:val="28"/>
        </w:rPr>
        <w:t>FECHA DE ENTREGA</w:t>
      </w:r>
      <w:r w:rsidR="00135E27">
        <w:rPr>
          <w:rFonts w:ascii="Century Gothic" w:hAnsi="Century Gothic"/>
          <w:b/>
          <w:sz w:val="28"/>
        </w:rPr>
        <w:t>:</w:t>
      </w:r>
      <w:r>
        <w:rPr>
          <w:rFonts w:ascii="Century Gothic" w:hAnsi="Century Gothic"/>
          <w:b/>
          <w:sz w:val="28"/>
        </w:rPr>
        <w:t xml:space="preserve"> </w:t>
      </w:r>
      <w:r w:rsidR="00AA30DD">
        <w:rPr>
          <w:rFonts w:ascii="Century Gothic" w:hAnsi="Century Gothic"/>
          <w:sz w:val="28"/>
        </w:rPr>
        <w:t>22 DE OCTUBRE</w:t>
      </w:r>
      <w:r w:rsidR="00094B11">
        <w:rPr>
          <w:rFonts w:ascii="Century Gothic" w:hAnsi="Century Gothic"/>
          <w:sz w:val="28"/>
        </w:rPr>
        <w:t xml:space="preserve"> DE 2019</w:t>
      </w:r>
    </w:p>
    <w:p w14:paraId="20736B70" w14:textId="77777777" w:rsidR="00A0620E" w:rsidRDefault="00A0620E" w:rsidP="000123C0">
      <w:pPr>
        <w:rPr>
          <w:rFonts w:cs="Arial"/>
          <w:sz w:val="28"/>
        </w:rPr>
      </w:pPr>
    </w:p>
    <w:p w14:paraId="06ED705F" w14:textId="77777777" w:rsidR="00A0620E" w:rsidRDefault="00A0620E">
      <w:pPr>
        <w:rPr>
          <w:rFonts w:cs="Arial"/>
          <w:sz w:val="28"/>
        </w:rPr>
      </w:pPr>
      <w:r>
        <w:rPr>
          <w:rFonts w:cs="Arial"/>
          <w:sz w:val="28"/>
        </w:rPr>
        <w:br w:type="page"/>
      </w:r>
    </w:p>
    <w:p w14:paraId="5DFCA754" w14:textId="40B89949" w:rsidR="000123C0" w:rsidRDefault="00D16F3D" w:rsidP="00121F4B">
      <w:pPr>
        <w:pStyle w:val="Ttulo"/>
      </w:pPr>
      <w:r>
        <w:lastRenderedPageBreak/>
        <w:t>¿SE NECESITAN NUEVOS LENGUAJES DE PROGRAMACIÓN?</w:t>
      </w:r>
    </w:p>
    <w:p w14:paraId="0E9B6ED9" w14:textId="6C14C756" w:rsidR="00C67239" w:rsidRDefault="003C5458" w:rsidP="00C67239">
      <w:pPr>
        <w:pStyle w:val="Ttulo1"/>
      </w:pPr>
      <w:r>
        <w:t>INTRODUCCIÓN</w:t>
      </w:r>
    </w:p>
    <w:p w14:paraId="1581B2FE" w14:textId="11CDF702" w:rsidR="00BD37F3" w:rsidRDefault="00331083" w:rsidP="00A166EE">
      <w:r w:rsidRPr="00331083">
        <w:t>Los lenguajes humanos luchan por sobrevivir en un mundo cada vez más diverso, donde algunas lenguas</w:t>
      </w:r>
      <w:r w:rsidR="005B6509">
        <w:t xml:space="preserve"> </w:t>
      </w:r>
      <w:r w:rsidRPr="00331083">
        <w:t xml:space="preserve">mueren, mientras otras, las utilizadas para la programación, están más vivas que nunca. Constantemente nacen nuevos lenguajes y parece que cada gigante tecnológico quiere tener el suyo propio. </w:t>
      </w:r>
      <w:proofErr w:type="spellStart"/>
      <w:r w:rsidRPr="00377129">
        <w:t>Go</w:t>
      </w:r>
      <w:proofErr w:type="spellEnd"/>
      <w:r w:rsidRPr="00331083">
        <w:t xml:space="preserve">, el lenguaje de programación de </w:t>
      </w:r>
      <w:r w:rsidR="005B6509" w:rsidRPr="00331083">
        <w:t>Google</w:t>
      </w:r>
      <w:r w:rsidRPr="00331083">
        <w:t xml:space="preserve"> apareció en 2009; Facebook presentó el suyo en marzo de este año bajo el nombre de </w:t>
      </w:r>
      <w:proofErr w:type="spellStart"/>
      <w:r w:rsidRPr="00331083">
        <w:t>Hack</w:t>
      </w:r>
      <w:proofErr w:type="spellEnd"/>
      <w:r w:rsidRPr="00331083">
        <w:t>; y Apple dio a conocer Swift en junio. No hace muchos años, los usuarios esperaban pacientemente ante una pantalla en blanco el paso de una información o funcionalidad a otra. Ahora, los consumidores se han vuelto mucho más exigentes y los lenguajes de programación han respondido con novedades para ofrecer experiencias mucho más ágiles en los</w:t>
      </w:r>
      <w:r w:rsidR="005B6509">
        <w:t xml:space="preserve"> </w:t>
      </w:r>
      <w:r w:rsidRPr="00331083">
        <w:t xml:space="preserve">dispositivos móviles. Según el informe Sociedad de la Información, que presenta cada año la Fundación Telefónica, el móvil superó por primera vez en 2016 al ordenador como principal dispositivo por el que los españoles se conectan a la red. Los dos principales sistemas operativos principales, Android </w:t>
      </w:r>
      <w:proofErr w:type="gramStart"/>
      <w:r w:rsidRPr="00331083">
        <w:t>e</w:t>
      </w:r>
      <w:proofErr w:type="gramEnd"/>
      <w:r w:rsidRPr="00331083">
        <w:t xml:space="preserve"> iOS, han desarrollado sus propios lenguajes, para ofrecer a sus usuarios experiencias rápidas, visuales y muy sencillas.</w:t>
      </w:r>
    </w:p>
    <w:p w14:paraId="2589D3EE" w14:textId="339420E3" w:rsidR="00AD69D3" w:rsidRDefault="00AD69D3" w:rsidP="00A166EE"/>
    <w:p w14:paraId="54BE6C9F" w14:textId="2A24CCF6" w:rsidR="00AD69D3" w:rsidRDefault="00AD69D3" w:rsidP="00AD69D3">
      <w:pPr>
        <w:pStyle w:val="Ttulo1"/>
      </w:pPr>
      <w:r>
        <w:t>UN LENGUAJE PARA CADA EMPRESA</w:t>
      </w:r>
    </w:p>
    <w:p w14:paraId="60D7B2D6" w14:textId="09C9527E" w:rsidR="00AD69D3" w:rsidRDefault="00AD69D3" w:rsidP="00AD69D3">
      <w:r w:rsidRPr="00AD69D3">
        <w:t>En principio, para una empresa no sería necesario tener un lenguaje de programación propio, pues es costumbre entre los desarrolladores aprender varios (cuántos más, mejor). No obstante, llega un momento en que las compañías son “tan grandes, importantes o prestigiosas” que, según Castillo, tienen capacidad para forzar a la gente a utilizar su propio código</w:t>
      </w:r>
      <w:r>
        <w:t xml:space="preserve">. </w:t>
      </w:r>
    </w:p>
    <w:p w14:paraId="0B6E592F" w14:textId="23601666" w:rsidR="00966302" w:rsidRDefault="00966302" w:rsidP="00AD69D3"/>
    <w:p w14:paraId="384814FB" w14:textId="2BA2500E" w:rsidR="00966302" w:rsidRDefault="00966302" w:rsidP="00966302">
      <w:pPr>
        <w:pStyle w:val="Ttulo1"/>
        <w:rPr>
          <w:u w:val="single"/>
        </w:rPr>
      </w:pPr>
      <w:r>
        <w:t>¿UN SOLO LENGUAJE DE PROGRAMACIÓN?</w:t>
      </w:r>
    </w:p>
    <w:p w14:paraId="0CE5FF42" w14:textId="025AF5AA" w:rsidR="00966302" w:rsidRDefault="00062AFE" w:rsidP="00966302">
      <w:r w:rsidRPr="00062AFE">
        <w:t xml:space="preserve">Sea como sea, hay a quien tanto lenguaje de programación le causa dolor de cabeza, por eso la NSA ya está trabajando –junto con la Universidad Carnegie Mellon–para adoptar uno políglota, el </w:t>
      </w:r>
      <w:proofErr w:type="spellStart"/>
      <w:r w:rsidRPr="00062AFE">
        <w:t>Wyvern</w:t>
      </w:r>
      <w:proofErr w:type="spellEnd"/>
      <w:r w:rsidRPr="00062AFE">
        <w:t>. La idea es que los programadores de aplicaciones no tengan que depender de tantos lenguajes ni aprender a utilizar numerosas herramientas. Está especialmente pensado para aplicaciones web que, según los investigadores, hoy en día se escriben como una mezcla mal organizada de diferentes lenguajes y formatos. Que un proyecto como este se haga</w:t>
      </w:r>
      <w:r w:rsidR="00672FAD">
        <w:t xml:space="preserve"> </w:t>
      </w:r>
      <w:r w:rsidRPr="00062AFE">
        <w:t xml:space="preserve">realidad </w:t>
      </w:r>
      <w:r w:rsidRPr="00062AFE">
        <w:lastRenderedPageBreak/>
        <w:t>puede ser el sueño de muchos programadores (o no, porque es obra de la NSA y eso, por razones obvias, levanta suspicacias).</w:t>
      </w:r>
    </w:p>
    <w:p w14:paraId="768F39EB" w14:textId="6FADF14B" w:rsidR="00B4756C" w:rsidRDefault="00B4756C" w:rsidP="00966302"/>
    <w:p w14:paraId="7F0EC400" w14:textId="116A8919" w:rsidR="00B4756C" w:rsidRDefault="000F5648" w:rsidP="000F5648">
      <w:pPr>
        <w:pStyle w:val="Ttulo1"/>
      </w:pPr>
      <w:r>
        <w:t>LENGUAJES CONCURRENTES, PARALELOS Y DISTRIBUIDOS</w:t>
      </w:r>
    </w:p>
    <w:p w14:paraId="3F1A2ECB" w14:textId="3DE0E71B" w:rsidR="000F5648" w:rsidRPr="000F5648" w:rsidRDefault="00D86C96" w:rsidP="000F5648">
      <w:r w:rsidRPr="00D86C96">
        <w:t>La necesidad de ofrecer concurrencia en el acceso a los recursos computacionales se remonta a los primeros sistemas operativos. Mientras que un programa realizaba una operación</w:t>
      </w:r>
      <w:r>
        <w:t xml:space="preserve"> </w:t>
      </w:r>
      <w:bookmarkStart w:id="0" w:name="_GoBack"/>
      <w:bookmarkEnd w:id="0"/>
      <w:r w:rsidRPr="00D86C96">
        <w:t>de entrada o salida otro podría gozar del tiempo del procesador para sumar dos números, por ejemplo. Aprovechar al máximo los recursos computacionales fue una necesidad apremiante, sobre todo en la época en que las computadoras eran caras y escasas; el sistema operativo tenía que ofrecer la ejecución concurrente y segura de programas de varios usuarios, que desde distintas terminales utilizaban un solo procesador, y así surgió la necesidad de introducir algunos conceptos de programación concurrente para programar los sistemas operativos.</w:t>
      </w:r>
    </w:p>
    <w:sectPr w:rsidR="000F5648" w:rsidRPr="000F5648" w:rsidSect="00D5731F">
      <w:pgSz w:w="12240" w:h="15840" w:code="1"/>
      <w:pgMar w:top="1417" w:right="1701" w:bottom="1417" w:left="1701" w:header="708" w:footer="708" w:gutter="0"/>
      <w:pgBorders w:offsetFrom="page">
        <w:top w:val="double" w:sz="4" w:space="24" w:color="9CC2E5" w:themeColor="accent5" w:themeTint="99"/>
        <w:left w:val="double" w:sz="4" w:space="24" w:color="9CC2E5" w:themeColor="accent5" w:themeTint="99"/>
        <w:bottom w:val="double" w:sz="4" w:space="24" w:color="9CC2E5" w:themeColor="accent5" w:themeTint="99"/>
        <w:right w:val="double" w:sz="4" w:space="24" w:color="9CC2E5" w:themeColor="accent5"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D0FAC"/>
    <w:multiLevelType w:val="hybridMultilevel"/>
    <w:tmpl w:val="EF1E068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C0"/>
    <w:rsid w:val="000123C0"/>
    <w:rsid w:val="000132C8"/>
    <w:rsid w:val="00056B1B"/>
    <w:rsid w:val="00062AFE"/>
    <w:rsid w:val="00084518"/>
    <w:rsid w:val="00094B11"/>
    <w:rsid w:val="00097151"/>
    <w:rsid w:val="000C03C3"/>
    <w:rsid w:val="000F5648"/>
    <w:rsid w:val="000F7488"/>
    <w:rsid w:val="001154BA"/>
    <w:rsid w:val="00121F4B"/>
    <w:rsid w:val="001309D9"/>
    <w:rsid w:val="00132F55"/>
    <w:rsid w:val="00135E27"/>
    <w:rsid w:val="00183F5F"/>
    <w:rsid w:val="001B0A45"/>
    <w:rsid w:val="001E6274"/>
    <w:rsid w:val="001F7164"/>
    <w:rsid w:val="00206070"/>
    <w:rsid w:val="00254891"/>
    <w:rsid w:val="002553E0"/>
    <w:rsid w:val="00255839"/>
    <w:rsid w:val="002842B2"/>
    <w:rsid w:val="00285309"/>
    <w:rsid w:val="002A751C"/>
    <w:rsid w:val="002C0BA7"/>
    <w:rsid w:val="00313C64"/>
    <w:rsid w:val="0032757D"/>
    <w:rsid w:val="00331083"/>
    <w:rsid w:val="003519C0"/>
    <w:rsid w:val="00377129"/>
    <w:rsid w:val="003C5458"/>
    <w:rsid w:val="003C5CE9"/>
    <w:rsid w:val="004125B9"/>
    <w:rsid w:val="00471577"/>
    <w:rsid w:val="0049190F"/>
    <w:rsid w:val="00510125"/>
    <w:rsid w:val="00587F2B"/>
    <w:rsid w:val="005B6509"/>
    <w:rsid w:val="005F146C"/>
    <w:rsid w:val="00635FD5"/>
    <w:rsid w:val="006575E8"/>
    <w:rsid w:val="00672FAD"/>
    <w:rsid w:val="006754C4"/>
    <w:rsid w:val="0069069F"/>
    <w:rsid w:val="006B4EDF"/>
    <w:rsid w:val="0071460D"/>
    <w:rsid w:val="00727870"/>
    <w:rsid w:val="00730FF5"/>
    <w:rsid w:val="00732F82"/>
    <w:rsid w:val="00784825"/>
    <w:rsid w:val="00784CC5"/>
    <w:rsid w:val="007D5E72"/>
    <w:rsid w:val="00800F6B"/>
    <w:rsid w:val="00810980"/>
    <w:rsid w:val="0081352D"/>
    <w:rsid w:val="00842DC1"/>
    <w:rsid w:val="008478D1"/>
    <w:rsid w:val="00854369"/>
    <w:rsid w:val="008D73EC"/>
    <w:rsid w:val="00905EF2"/>
    <w:rsid w:val="00925303"/>
    <w:rsid w:val="00962943"/>
    <w:rsid w:val="00966302"/>
    <w:rsid w:val="00975600"/>
    <w:rsid w:val="009767CF"/>
    <w:rsid w:val="00977922"/>
    <w:rsid w:val="00990E85"/>
    <w:rsid w:val="009970EB"/>
    <w:rsid w:val="009A4A30"/>
    <w:rsid w:val="009B08F6"/>
    <w:rsid w:val="009F4BA5"/>
    <w:rsid w:val="009F4CB4"/>
    <w:rsid w:val="00A0620E"/>
    <w:rsid w:val="00A166EE"/>
    <w:rsid w:val="00A16A95"/>
    <w:rsid w:val="00A33124"/>
    <w:rsid w:val="00A54C50"/>
    <w:rsid w:val="00A6072C"/>
    <w:rsid w:val="00A655D2"/>
    <w:rsid w:val="00A8110E"/>
    <w:rsid w:val="00A822FF"/>
    <w:rsid w:val="00A84E5E"/>
    <w:rsid w:val="00A913BC"/>
    <w:rsid w:val="00A939CC"/>
    <w:rsid w:val="00A97C41"/>
    <w:rsid w:val="00AA30DD"/>
    <w:rsid w:val="00AD69D3"/>
    <w:rsid w:val="00AE1C6C"/>
    <w:rsid w:val="00AE593B"/>
    <w:rsid w:val="00B34CE2"/>
    <w:rsid w:val="00B46412"/>
    <w:rsid w:val="00B4756C"/>
    <w:rsid w:val="00B53803"/>
    <w:rsid w:val="00B8339D"/>
    <w:rsid w:val="00BC143A"/>
    <w:rsid w:val="00BD37F3"/>
    <w:rsid w:val="00BE0C60"/>
    <w:rsid w:val="00BF6029"/>
    <w:rsid w:val="00C0019B"/>
    <w:rsid w:val="00C01341"/>
    <w:rsid w:val="00C14F16"/>
    <w:rsid w:val="00C31ABD"/>
    <w:rsid w:val="00C67239"/>
    <w:rsid w:val="00C7249E"/>
    <w:rsid w:val="00CA38BB"/>
    <w:rsid w:val="00CB1F2D"/>
    <w:rsid w:val="00CB69D4"/>
    <w:rsid w:val="00CB7F7F"/>
    <w:rsid w:val="00CC415A"/>
    <w:rsid w:val="00CD05B7"/>
    <w:rsid w:val="00CE7E53"/>
    <w:rsid w:val="00D16F3D"/>
    <w:rsid w:val="00D5731F"/>
    <w:rsid w:val="00D86C96"/>
    <w:rsid w:val="00DA639A"/>
    <w:rsid w:val="00E76992"/>
    <w:rsid w:val="00EA252F"/>
    <w:rsid w:val="00ED7AFD"/>
    <w:rsid w:val="00F36434"/>
    <w:rsid w:val="00F5491F"/>
    <w:rsid w:val="00F829F9"/>
    <w:rsid w:val="00FA1592"/>
    <w:rsid w:val="00FA47D2"/>
    <w:rsid w:val="00FE2697"/>
    <w:rsid w:val="00FF30F8"/>
    <w:rsid w:val="00FF66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E9DC"/>
  <w15:chartTrackingRefBased/>
  <w15:docId w15:val="{C9EC2139-5F74-4CF9-B471-329E89FB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25B9"/>
    <w:pPr>
      <w:jc w:val="both"/>
    </w:pPr>
    <w:rPr>
      <w:rFonts w:ascii="Arial" w:hAnsi="Arial"/>
      <w:sz w:val="24"/>
    </w:rPr>
  </w:style>
  <w:style w:type="paragraph" w:styleId="Ttulo1">
    <w:name w:val="heading 1"/>
    <w:basedOn w:val="Normal"/>
    <w:next w:val="Normal"/>
    <w:link w:val="Ttulo1Car"/>
    <w:uiPriority w:val="9"/>
    <w:qFormat/>
    <w:rsid w:val="00842DC1"/>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Ttulo2">
    <w:name w:val="heading 2"/>
    <w:basedOn w:val="Normal"/>
    <w:next w:val="Normal"/>
    <w:link w:val="Ttulo2Car"/>
    <w:uiPriority w:val="9"/>
    <w:unhideWhenUsed/>
    <w:qFormat/>
    <w:rsid w:val="00121F4B"/>
    <w:pPr>
      <w:keepNext/>
      <w:keepLines/>
      <w:spacing w:before="40" w:after="0"/>
      <w:outlineLvl w:val="1"/>
    </w:pPr>
    <w:rPr>
      <w:rFonts w:asciiTheme="majorHAnsi" w:eastAsiaTheme="majorEastAsia" w:hAnsiTheme="majorHAnsi" w:cstheme="majorBidi"/>
      <w:color w:val="323E4F" w:themeColor="text2"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7922"/>
    <w:pPr>
      <w:ind w:left="720"/>
      <w:contextualSpacing/>
    </w:pPr>
  </w:style>
  <w:style w:type="table" w:styleId="Tablaconcuadrcula">
    <w:name w:val="Table Grid"/>
    <w:basedOn w:val="Tablanormal"/>
    <w:uiPriority w:val="39"/>
    <w:rsid w:val="00B83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1">
    <w:name w:val="Grid Table 6 Colorful Accent 1"/>
    <w:basedOn w:val="Tablanormal"/>
    <w:uiPriority w:val="51"/>
    <w:rsid w:val="00B8339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odeglobo">
    <w:name w:val="Balloon Text"/>
    <w:basedOn w:val="Normal"/>
    <w:link w:val="TextodegloboCar"/>
    <w:uiPriority w:val="99"/>
    <w:semiHidden/>
    <w:unhideWhenUsed/>
    <w:rsid w:val="00A913B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13BC"/>
    <w:rPr>
      <w:rFonts w:ascii="Segoe UI" w:hAnsi="Segoe UI" w:cs="Segoe UI"/>
      <w:sz w:val="18"/>
      <w:szCs w:val="18"/>
    </w:rPr>
  </w:style>
  <w:style w:type="character" w:customStyle="1" w:styleId="Ttulo1Car">
    <w:name w:val="Título 1 Car"/>
    <w:basedOn w:val="Fuentedeprrafopredeter"/>
    <w:link w:val="Ttulo1"/>
    <w:uiPriority w:val="9"/>
    <w:rsid w:val="00842DC1"/>
    <w:rPr>
      <w:rFonts w:asciiTheme="majorHAnsi" w:eastAsiaTheme="majorEastAsia" w:hAnsiTheme="majorHAnsi" w:cstheme="majorBidi"/>
      <w:color w:val="2F5496" w:themeColor="accent1" w:themeShade="BF"/>
      <w:sz w:val="40"/>
      <w:szCs w:val="32"/>
    </w:rPr>
  </w:style>
  <w:style w:type="character" w:customStyle="1" w:styleId="Ttulo2Car">
    <w:name w:val="Título 2 Car"/>
    <w:basedOn w:val="Fuentedeprrafopredeter"/>
    <w:link w:val="Ttulo2"/>
    <w:uiPriority w:val="9"/>
    <w:rsid w:val="00121F4B"/>
    <w:rPr>
      <w:rFonts w:asciiTheme="majorHAnsi" w:eastAsiaTheme="majorEastAsia" w:hAnsiTheme="majorHAnsi" w:cstheme="majorBidi"/>
      <w:color w:val="323E4F" w:themeColor="text2" w:themeShade="BF"/>
      <w:sz w:val="26"/>
      <w:szCs w:val="26"/>
    </w:rPr>
  </w:style>
  <w:style w:type="paragraph" w:styleId="Ttulo">
    <w:name w:val="Title"/>
    <w:basedOn w:val="Normal"/>
    <w:next w:val="Normal"/>
    <w:link w:val="TtuloCar"/>
    <w:uiPriority w:val="10"/>
    <w:qFormat/>
    <w:rsid w:val="00121F4B"/>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tuloCar">
    <w:name w:val="Título Car"/>
    <w:basedOn w:val="Fuentedeprrafopredeter"/>
    <w:link w:val="Ttulo"/>
    <w:uiPriority w:val="10"/>
    <w:rsid w:val="00121F4B"/>
    <w:rPr>
      <w:rFonts w:asciiTheme="majorHAnsi" w:eastAsiaTheme="majorEastAsia" w:hAnsiTheme="majorHAnsi" w:cstheme="majorBidi"/>
      <w:spacing w:val="-10"/>
      <w:kern w:val="28"/>
      <w:sz w:val="52"/>
      <w:szCs w:val="56"/>
    </w:rPr>
  </w:style>
  <w:style w:type="character" w:styleId="Textodelmarcadordeposicin">
    <w:name w:val="Placeholder Text"/>
    <w:basedOn w:val="Fuentedeprrafopredeter"/>
    <w:uiPriority w:val="99"/>
    <w:semiHidden/>
    <w:rsid w:val="0081352D"/>
    <w:rPr>
      <w:color w:val="808080"/>
    </w:rPr>
  </w:style>
  <w:style w:type="character" w:styleId="Hipervnculo">
    <w:name w:val="Hyperlink"/>
    <w:basedOn w:val="Fuentedeprrafopredeter"/>
    <w:uiPriority w:val="99"/>
    <w:unhideWhenUsed/>
    <w:rsid w:val="00E76992"/>
    <w:rPr>
      <w:color w:val="0563C1" w:themeColor="hyperlink"/>
      <w:u w:val="single"/>
    </w:rPr>
  </w:style>
  <w:style w:type="character" w:styleId="Mencinsinresolver">
    <w:name w:val="Unresolved Mention"/>
    <w:basedOn w:val="Fuentedeprrafopredeter"/>
    <w:uiPriority w:val="99"/>
    <w:semiHidden/>
    <w:unhideWhenUsed/>
    <w:rsid w:val="00E76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643490-7290-4F29-AED4-C74D764A6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518</Words>
  <Characters>2853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Galilea Vilches</dc:creator>
  <cp:keywords/>
  <dc:description/>
  <cp:lastModifiedBy>Galilea Vilches</cp:lastModifiedBy>
  <cp:revision>18</cp:revision>
  <cp:lastPrinted>2019-08-09T04:45:00Z</cp:lastPrinted>
  <dcterms:created xsi:type="dcterms:W3CDTF">2019-10-22T12:46:00Z</dcterms:created>
  <dcterms:modified xsi:type="dcterms:W3CDTF">2019-10-22T13:04:00Z</dcterms:modified>
</cp:coreProperties>
</file>