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Project Proposal: RadiXGPT - Automating Medical Reporting with Deep Learning</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Introduction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RadiXGPT is an innovative deep learning project aimed at automating medical reporting for radiologists. This project proposal outlines the plan for developing a Flutter/Dart mobile application to enhance the functionality and accessibility of the RadiXGPT model. This application will provide a user-friendly interface for radiologists to input medical scans and receive automated reports generated by the RadiXGPT deep learning architecture.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Project Overview</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RadiXGPT project encompasses several critical steps, including gathering rough data, structuring and mapping data, generating synthetic data using Stable diffusion and RGANs, conducting exploratory data analysis, implementing data science techniques, performing image captioning classification and generation, and ensuring the report generated is at the radiological level through an ETL process. The Flutter/Dart mobile application will primarily focus on facilitating the report generation process and streamlining the interaction between radiologists and the RadiXGPT model.</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Objectives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main objectives of the Flutter/Dart mobile application within the RadiXGPT project are as follows: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3"/>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Develop an intuitive and user-friendly interface for radiologists to input medical scan data.</w:t>
      </w:r>
    </w:p>
    <w:p>
      <w:pPr>
        <w:numPr>
          <w:ilvl w:val="0"/>
          <w:numId w:val="3"/>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Implement seamless integration with the RadiXGPT deep learning architecture to automate the report generation process.</w:t>
      </w:r>
    </w:p>
    <w:p>
      <w:pPr>
        <w:numPr>
          <w:ilvl w:val="0"/>
          <w:numId w:val="3"/>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Enable real-time feedback and interaction during the report generation process.</w:t>
      </w:r>
    </w:p>
    <w:p>
      <w:pPr>
        <w:numPr>
          <w:ilvl w:val="0"/>
          <w:numId w:val="3"/>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Provide a secure and reliable platform for radiologists to access and review the generated reports.</w:t>
      </w:r>
    </w:p>
    <w:p>
      <w:pPr>
        <w:numPr>
          <w:ilvl w:val="0"/>
          <w:numId w:val="3"/>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Ensure compatibility with both iOS and Android platforms for widespread adoption.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Flutter/Dart Role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Flutter is a powerful cross-platform framework for building mobile applications, and Dart is the programming language used for developing Flutter apps. Leveraging Flutter/Dart, we will create a mobile application that serves as a front-end interface for the RadiXGPT model. The application will utilize the following Flutter/Dart features and components: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UI Design</w:t>
      </w:r>
      <w:r>
        <w:rPr>
          <w:rFonts w:ascii="Times New Roman" w:hAnsi="Times New Roman" w:cs="Times New Roman" w:eastAsia="Times New Roman"/>
          <w:color w:val="auto"/>
          <w:spacing w:val="0"/>
          <w:position w:val="0"/>
          <w:sz w:val="22"/>
          <w:shd w:fill="auto" w:val="clear"/>
        </w:rPr>
        <w:t xml:space="preserve">: Flutter's rich set of UI widgets and customizable styling options will be utilized to create an aesthetically pleasing and intuitive user interface.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Form Input: </w:t>
      </w:r>
      <w:r>
        <w:rPr>
          <w:rFonts w:ascii="Times New Roman" w:hAnsi="Times New Roman" w:cs="Times New Roman" w:eastAsia="Times New Roman"/>
          <w:color w:val="auto"/>
          <w:spacing w:val="0"/>
          <w:position w:val="0"/>
          <w:sz w:val="22"/>
          <w:shd w:fill="auto" w:val="clear"/>
        </w:rPr>
        <w:t xml:space="preserve">The application will allow radiologists to input medical scan data, such as CT, MRI, and spinal scans, using Flutter's form input widgets.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API Integration</w:t>
      </w:r>
      <w:r>
        <w:rPr>
          <w:rFonts w:ascii="Times New Roman" w:hAnsi="Times New Roman" w:cs="Times New Roman" w:eastAsia="Times New Roman"/>
          <w:color w:val="auto"/>
          <w:spacing w:val="0"/>
          <w:position w:val="0"/>
          <w:sz w:val="22"/>
          <w:shd w:fill="auto" w:val="clear"/>
        </w:rPr>
        <w:t xml:space="preserve">: Flutter/Dart will enable seamless integration with the RadiXGPT deep learning architecture, allowing the application to send scan data and receive automated reports in real-time.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Real-time Updates: </w:t>
      </w:r>
      <w:r>
        <w:rPr>
          <w:rFonts w:ascii="Times New Roman" w:hAnsi="Times New Roman" w:cs="Times New Roman" w:eastAsia="Times New Roman"/>
          <w:color w:val="auto"/>
          <w:spacing w:val="0"/>
          <w:position w:val="0"/>
          <w:sz w:val="22"/>
          <w:shd w:fill="auto" w:val="clear"/>
        </w:rPr>
        <w:t xml:space="preserve">Flutter's reactive programming model will be employed to provide real-time updates and progress feedback during the report generation process.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Platform Compatibility: </w:t>
      </w:r>
      <w:r>
        <w:rPr>
          <w:rFonts w:ascii="Times New Roman" w:hAnsi="Times New Roman" w:cs="Times New Roman" w:eastAsia="Times New Roman"/>
          <w:color w:val="auto"/>
          <w:spacing w:val="0"/>
          <w:position w:val="0"/>
          <w:sz w:val="22"/>
          <w:shd w:fill="auto" w:val="clear"/>
        </w:rPr>
        <w:t xml:space="preserve">By leveraging Flutter's cross-platform capabilities, the application will be compatible with both iOS and Android devices, maximizing its reach and impact.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Pricing and Cost Considerations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the development of the Flutter/Dart mobile application, the following pricing and cost considerations have been made: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Development Effort</w:t>
      </w:r>
      <w:r>
        <w:rPr>
          <w:rFonts w:ascii="Times New Roman" w:hAnsi="Times New Roman" w:cs="Times New Roman" w:eastAsia="Times New Roman"/>
          <w:color w:val="auto"/>
          <w:spacing w:val="0"/>
          <w:position w:val="0"/>
          <w:sz w:val="22"/>
          <w:shd w:fill="auto" w:val="clear"/>
        </w:rPr>
        <w:t xml:space="preserve">: The project requires skilled Flutter/Dart developers proficient in mobile app development and integration with deep learning models. The estimated development effort is 500 hours.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Development Cost</w:t>
      </w:r>
      <w:r>
        <w:rPr>
          <w:rFonts w:ascii="Times New Roman" w:hAnsi="Times New Roman" w:cs="Times New Roman" w:eastAsia="Times New Roman"/>
          <w:color w:val="auto"/>
          <w:spacing w:val="0"/>
          <w:position w:val="0"/>
          <w:sz w:val="22"/>
          <w:shd w:fill="auto" w:val="clear"/>
        </w:rPr>
        <w:t xml:space="preserve">: Assuming an average hourly rate of $50 for Flutter/Dart developers, the development cost for the mobile application is estimated to be $25,000.</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Infrastructure: </w:t>
      </w:r>
      <w:r>
        <w:rPr>
          <w:rFonts w:ascii="Times New Roman" w:hAnsi="Times New Roman" w:cs="Times New Roman" w:eastAsia="Times New Roman"/>
          <w:color w:val="auto"/>
          <w:spacing w:val="0"/>
          <w:position w:val="0"/>
          <w:sz w:val="22"/>
          <w:shd w:fill="auto" w:val="clear"/>
        </w:rPr>
        <w:t xml:space="preserve">The project will require server infrastructure to host the RadiXGPT model and support the API integration with the mobile application. The infrastructure cost is estimated to be $2,000 per month.</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Maintenance and Updates: </w:t>
      </w:r>
      <w:r>
        <w:rPr>
          <w:rFonts w:ascii="Times New Roman" w:hAnsi="Times New Roman" w:cs="Times New Roman" w:eastAsia="Times New Roman"/>
          <w:color w:val="auto"/>
          <w:spacing w:val="0"/>
          <w:position w:val="0"/>
          <w:sz w:val="22"/>
          <w:shd w:fill="auto" w:val="clear"/>
        </w:rPr>
        <w:t xml:space="preserve">Ongoing maintenance and updates on </w:t>
      </w:r>
      <w:r>
        <w:rPr>
          <w:rFonts w:ascii="Times New Roman" w:hAnsi="Times New Roman" w:cs="Times New Roman" w:eastAsia="Times New Roman"/>
          <w:b/>
          <w:color w:val="auto"/>
          <w:spacing w:val="0"/>
          <w:position w:val="0"/>
          <w:sz w:val="22"/>
          <w:shd w:fill="auto" w:val="clear"/>
        </w:rPr>
        <w:t xml:space="preserve">AWS </w:t>
      </w:r>
      <w:r>
        <w:rPr>
          <w:rFonts w:ascii="Times New Roman" w:hAnsi="Times New Roman" w:cs="Times New Roman" w:eastAsia="Times New Roman"/>
          <w:color w:val="auto"/>
          <w:spacing w:val="0"/>
          <w:position w:val="0"/>
          <w:sz w:val="22"/>
          <w:shd w:fill="auto" w:val="clear"/>
        </w:rPr>
        <w:t xml:space="preserve">for the mobile application will incur additional costs, which can be discussed separately based on the project's requirements and timeline.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Conclusion</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integration of a Flutter/Dart mobile application with the RadiXGPT deep learning project will enhance its accessibility and usability for radiologists. This proposal has outlined the objectives of the mobile application, highlighted the role of Flutter/Dart in achieving those objectives, and provided an overview of the pricing and cost considerations. With the implementation of this mobile application, the RadiXGPT project aims to revolutionize medical reporting and improve patient outcomes.</w:t>
        <w:br/>
        <w:br/>
      </w:r>
      <w:r>
        <w:object w:dxaOrig="8640" w:dyaOrig="4245">
          <v:rect xmlns:o="urn:schemas-microsoft-com:office:office" xmlns:v="urn:schemas-microsoft-com:vml" id="rectole0000000000" style="width:432.000000pt;height:212.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object w:dxaOrig="8640" w:dyaOrig="4275">
          <v:rect xmlns:o="urn:schemas-microsoft-com:office:office" xmlns:v="urn:schemas-microsoft-com:vml" id="rectole0000000001" style="width:432.000000pt;height:213.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object w:dxaOrig="8640" w:dyaOrig="4229">
          <v:rect xmlns:o="urn:schemas-microsoft-com:office:office" xmlns:v="urn:schemas-microsoft-com:vml" id="rectole0000000002" style="width:432.000000pt;height:211.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object w:dxaOrig="8640" w:dyaOrig="4289">
          <v:rect xmlns:o="urn:schemas-microsoft-com:office:office" xmlns:v="urn:schemas-microsoft-com:vml" id="rectole0000000003" style="width:432.000000pt;height:214.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object w:dxaOrig="8640" w:dyaOrig="5864">
          <v:rect xmlns:o="urn:schemas-microsoft-com:office:office" xmlns:v="urn:schemas-microsoft-com:vml" id="rectole0000000004" style="width:432.000000pt;height:293.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object w:dxaOrig="5699" w:dyaOrig="8519">
          <v:rect xmlns:o="urn:schemas-microsoft-com:office:office" xmlns:v="urn:schemas-microsoft-com:vml" id="rectole0000000005" style="width:284.950000pt;height:425.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