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Universidad Autónoma de Baja California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Facultad de ciencias químicas e ingeniería</w:t>
      </w:r>
    </w:p>
    <w:p w:rsidR="00000000" w:rsidDel="00000000" w:rsidP="00000000" w:rsidRDefault="00000000" w:rsidRPr="00000000" w14:paraId="00000002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757363" cy="242516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242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04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Materia.</w:t>
      </w:r>
    </w:p>
    <w:p w:rsidR="00000000" w:rsidDel="00000000" w:rsidP="00000000" w:rsidRDefault="00000000" w:rsidRPr="00000000" w14:paraId="00000005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Microprocesadores y Microcontroladores.</w:t>
      </w:r>
    </w:p>
    <w:p w:rsidR="00000000" w:rsidDel="00000000" w:rsidP="00000000" w:rsidRDefault="00000000" w:rsidRPr="00000000" w14:paraId="00000006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Maestro.</w:t>
      </w:r>
    </w:p>
    <w:p w:rsidR="00000000" w:rsidDel="00000000" w:rsidP="00000000" w:rsidRDefault="00000000" w:rsidRPr="00000000" w14:paraId="00000008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Garcia Lopez Jesus Adan.</w:t>
      </w:r>
    </w:p>
    <w:p w:rsidR="00000000" w:rsidDel="00000000" w:rsidP="00000000" w:rsidRDefault="00000000" w:rsidRPr="00000000" w14:paraId="00000009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Alumno</w:t>
      </w:r>
    </w:p>
    <w:p w:rsidR="00000000" w:rsidDel="00000000" w:rsidP="00000000" w:rsidRDefault="00000000" w:rsidRPr="00000000" w14:paraId="0000000B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Gonzalez Cardiel Luis Enrique</w:t>
      </w:r>
    </w:p>
    <w:p w:rsidR="00000000" w:rsidDel="00000000" w:rsidP="00000000" w:rsidRDefault="00000000" w:rsidRPr="00000000" w14:paraId="0000000C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Matricula:</w:t>
      </w:r>
    </w:p>
    <w:p w:rsidR="00000000" w:rsidDel="00000000" w:rsidP="00000000" w:rsidRDefault="00000000" w:rsidRPr="00000000" w14:paraId="0000000E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1217258</w:t>
      </w:r>
    </w:p>
    <w:p w:rsidR="00000000" w:rsidDel="00000000" w:rsidP="00000000" w:rsidRDefault="00000000" w:rsidRPr="00000000" w14:paraId="0000000F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Grupo:</w:t>
      </w:r>
    </w:p>
    <w:p w:rsidR="00000000" w:rsidDel="00000000" w:rsidP="00000000" w:rsidRDefault="00000000" w:rsidRPr="00000000" w14:paraId="00000011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561</w:t>
      </w:r>
    </w:p>
    <w:p w:rsidR="00000000" w:rsidDel="00000000" w:rsidP="00000000" w:rsidRDefault="00000000" w:rsidRPr="00000000" w14:paraId="00000012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Trabajo:</w:t>
      </w:r>
    </w:p>
    <w:p w:rsidR="00000000" w:rsidDel="00000000" w:rsidP="00000000" w:rsidRDefault="00000000" w:rsidRPr="00000000" w14:paraId="00000014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Practica No.4</w:t>
      </w:r>
    </w:p>
    <w:p w:rsidR="00000000" w:rsidDel="00000000" w:rsidP="00000000" w:rsidRDefault="00000000" w:rsidRPr="00000000" w14:paraId="00000015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6480" w:firstLine="720"/>
        <w:contextualSpacing w:val="0"/>
        <w:jc w:val="right"/>
        <w:rPr>
          <w:b w:val="1"/>
          <w:sz w:val="40"/>
          <w:szCs w:val="40"/>
        </w:rPr>
      </w:pPr>
      <w:r w:rsidDel="00000000" w:rsidR="00000000" w:rsidRPr="00000000">
        <w:rPr>
          <w:sz w:val="28"/>
          <w:szCs w:val="28"/>
          <w:rtl w:val="0"/>
        </w:rPr>
        <w:t xml:space="preserve">21/09/2018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contextualSpacing w:val="0"/>
        <w:jc w:val="center"/>
        <w:rPr>
          <w:sz w:val="36"/>
          <w:szCs w:val="36"/>
        </w:rPr>
      </w:pPr>
      <w:bookmarkStart w:colFirst="0" w:colLast="0" w:name="_dvvhb0bzm5o2" w:id="0"/>
      <w:bookmarkEnd w:id="0"/>
      <w:r w:rsidDel="00000000" w:rsidR="00000000" w:rsidRPr="00000000">
        <w:rPr>
          <w:sz w:val="36"/>
          <w:szCs w:val="36"/>
          <w:rtl w:val="0"/>
        </w:rPr>
        <w:t xml:space="preserve">Práctica No. 4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Sección de Memoria (Prueba de memoria RAM)</w:t>
      </w:r>
    </w:p>
    <w:p w:rsidR="00000000" w:rsidDel="00000000" w:rsidP="00000000" w:rsidRDefault="00000000" w:rsidRPr="00000000" w14:paraId="0000001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El alumno diseñará e implementará un decodificador para la memoria de la práctica 3 y hará uso de los procedimientos de la práctica 3 para probar la memoria.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Material:</w:t>
      </w:r>
      <w:r w:rsidDel="00000000" w:rsidR="00000000" w:rsidRPr="00000000">
        <w:rPr>
          <w:rtl w:val="0"/>
        </w:rPr>
        <w:t xml:space="preserve"> </w:t>
        <w:tab/>
        <w:t xml:space="preserve">- Memoria RAM y Latch para T-Juino.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Equipo:</w:t>
      </w:r>
      <w:r w:rsidDel="00000000" w:rsidR="00000000" w:rsidRPr="00000000">
        <w:rPr>
          <w:rtl w:val="0"/>
        </w:rPr>
        <w:t xml:space="preserve"> </w:t>
        <w:tab/>
        <w:t xml:space="preserve">- Computadora Personal</w:t>
      </w:r>
    </w:p>
    <w:p w:rsidR="00000000" w:rsidDel="00000000" w:rsidP="00000000" w:rsidRDefault="00000000" w:rsidRPr="00000000" w14:paraId="00000023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- Tarjeta T-Juino.</w:t>
      </w:r>
    </w:p>
    <w:p w:rsidR="00000000" w:rsidDel="00000000" w:rsidP="00000000" w:rsidRDefault="00000000" w:rsidRPr="00000000" w14:paraId="00000024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- Protoboard</w:t>
      </w:r>
    </w:p>
    <w:p w:rsidR="00000000" w:rsidDel="00000000" w:rsidP="00000000" w:rsidRDefault="00000000" w:rsidRPr="00000000" w14:paraId="00000025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- Compuertas lógica (según diseño).</w:t>
      </w:r>
    </w:p>
    <w:p w:rsidR="00000000" w:rsidDel="00000000" w:rsidP="00000000" w:rsidRDefault="00000000" w:rsidRPr="00000000" w14:paraId="00000026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- Una Memoria RAM ( 2K u 8K )</w:t>
      </w:r>
    </w:p>
    <w:p w:rsidR="00000000" w:rsidDel="00000000" w:rsidP="00000000" w:rsidRDefault="00000000" w:rsidRPr="00000000" w14:paraId="00000027">
      <w:pPr>
        <w:ind w:left="72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Teoría:</w:t>
      </w:r>
      <w:r w:rsidDel="00000000" w:rsidR="00000000" w:rsidRPr="00000000">
        <w:rPr>
          <w:rtl w:val="0"/>
        </w:rPr>
        <w:t xml:space="preserve"> </w:t>
        <w:tab/>
        <w:tab/>
        <w:t xml:space="preserve">* * * Decodificadores a Memoria * * *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27178" cy="268128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7178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720"/>
        <w:contextualSpacing w:val="0"/>
        <w:rPr/>
      </w:pPr>
      <w:r w:rsidDel="00000000" w:rsidR="00000000" w:rsidRPr="00000000">
        <w:rPr>
          <w:b w:val="1"/>
          <w:rtl w:val="0"/>
        </w:rPr>
        <w:t xml:space="preserve">Figura 1. </w:t>
      </w:r>
      <w:r w:rsidDel="00000000" w:rsidR="00000000" w:rsidRPr="00000000">
        <w:rPr>
          <w:rtl w:val="0"/>
        </w:rPr>
        <w:t xml:space="preserve">Esquema de Memoria de T-Juino.</w:t>
      </w:r>
    </w:p>
    <w:p w:rsidR="00000000" w:rsidDel="00000000" w:rsidP="00000000" w:rsidRDefault="00000000" w:rsidRPr="00000000" w14:paraId="0000002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Desarrollo:</w:t>
      </w:r>
    </w:p>
    <w:p w:rsidR="00000000" w:rsidDel="00000000" w:rsidP="00000000" w:rsidRDefault="00000000" w:rsidRPr="00000000" w14:paraId="0000002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1) Diseñe e implemente un decodificador de memoria para que una memoria RAM sea vista por el procesador en un determinado rango de memoria (el rango se define durante la sesión de Laboratorio).</w:t>
      </w:r>
    </w:p>
    <w:p w:rsidR="00000000" w:rsidDel="00000000" w:rsidP="00000000" w:rsidRDefault="00000000" w:rsidRPr="00000000" w14:paraId="0000002F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81575" cy="190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01089" cy="19526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1089" cy="19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  <w:t xml:space="preserve">2) Realice los cambios necesarios al programa de la práctica 3 para realizar la prueba de la nueva memoria.</w:t>
      </w:r>
    </w:p>
    <w:p w:rsidR="00000000" w:rsidDel="00000000" w:rsidP="00000000" w:rsidRDefault="00000000" w:rsidRPr="00000000" w14:paraId="00000032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a) Probar el rango correspondiente de la RAM. ¿Qué es lo que resulta de la prueba? </w:t>
      </w:r>
      <w:r w:rsidDel="00000000" w:rsidR="00000000" w:rsidRPr="00000000">
        <w:rPr>
          <w:b w:val="1"/>
          <w:rtl w:val="0"/>
        </w:rPr>
        <w:t xml:space="preserve">Sale satisfactoria.</w:t>
      </w:r>
    </w:p>
    <w:p w:rsidR="00000000" w:rsidDel="00000000" w:rsidP="00000000" w:rsidRDefault="00000000" w:rsidRPr="00000000" w14:paraId="00000033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b) Probar un rango no correspondiente. ¿Qué es lo que resulta de la prueba? </w:t>
      </w:r>
      <w:r w:rsidDel="00000000" w:rsidR="00000000" w:rsidRPr="00000000">
        <w:rPr>
          <w:b w:val="1"/>
          <w:rtl w:val="0"/>
        </w:rPr>
        <w:t xml:space="preserve">marca error catastrófico ya que indica que la ram estaba desactivada</w:t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Teoría:</w:t>
      </w:r>
    </w:p>
    <w:p w:rsidR="00000000" w:rsidDel="00000000" w:rsidP="00000000" w:rsidRDefault="00000000" w:rsidRPr="00000000" w14:paraId="00000036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* * * Decodificadores a Memoria * * *</w:t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Un decodificador es un circuito combinacional cuya característica fundamental es que, para cada combinación de las entradas, sólo una de las salidas tiene un nivel lógico diferente a las demás.  </w:t>
      </w:r>
    </w:p>
    <w:p w:rsidR="00000000" w:rsidDel="00000000" w:rsidP="00000000" w:rsidRDefault="00000000" w:rsidRPr="00000000" w14:paraId="00000039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Este circuito realiza la operación inversa a la de un codificador de datos y es análoga a la de un demultiplexor, pero sin entrada de información. </w:t>
      </w:r>
    </w:p>
    <w:p w:rsidR="00000000" w:rsidDel="00000000" w:rsidP="00000000" w:rsidRDefault="00000000" w:rsidRPr="00000000" w14:paraId="0000003B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Funcionamiento  </w:t>
      </w:r>
    </w:p>
    <w:p w:rsidR="00000000" w:rsidDel="00000000" w:rsidP="00000000" w:rsidRDefault="00000000" w:rsidRPr="00000000" w14:paraId="0000003D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Recibe n entradas y produce </w:t>
      </w:r>
      <m:oMath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  <w:t xml:space="preserve"> salidas. De todas las salidas, sólo se generará un 1 en la salida cuyo subíndice corresponde al código binario de la combinación de entrada.</w:t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  <w:t xml:space="preserve">La función principal del decodificador es la de direccionar espacios de memoria. Un decodificador de N entradas puede direccionar </w:t>
      </w:r>
      <m:oMath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  <w:t xml:space="preserve"> espacios de memoria. </w:t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  <w:t xml:space="preserve">Para poder direccionar 1kb de memoria necesitaría 10 bits, ya que la cantidad de salidas seria </w:t>
      </w:r>
      <m:oMath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10</m:t>
            </m:r>
          </m:sup>
        </m:sSup>
      </m:oMath>
      <w:r w:rsidDel="00000000" w:rsidR="00000000" w:rsidRPr="00000000">
        <w:rPr>
          <w:rtl w:val="0"/>
        </w:rPr>
        <w:t xml:space="preserve">, igual a 1024.</w:t>
      </w:r>
    </w:p>
    <w:p w:rsidR="00000000" w:rsidDel="00000000" w:rsidP="00000000" w:rsidRDefault="00000000" w:rsidRPr="00000000" w14:paraId="0000004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Para poder conectar un dispositivo de memoria al microprocesador es necesario decodificar la dirección enviará desde este último. La decodificacion hace que la memoria funcione en una sección o una partición única del mapa de memoria. Sin un decodificador de dirección, solamente un dispositivo de memoria podría conectarse al microprocesador, lo cual lo haría prácticamente inútil.</w:t>
      </w:r>
    </w:p>
    <w:p w:rsidR="00000000" w:rsidDel="00000000" w:rsidP="00000000" w:rsidRDefault="00000000" w:rsidRPr="00000000" w14:paraId="0000004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67238" cy="4135426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4135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Conclusiones y Comentarios.</w:t>
      </w:r>
    </w:p>
    <w:p w:rsidR="00000000" w:rsidDel="00000000" w:rsidP="00000000" w:rsidRDefault="00000000" w:rsidRPr="00000000" w14:paraId="0000004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  <w:t xml:space="preserve">Los decodificadores son importantes si se desean tener puertos de entrada o de salida o bien memorias.</w:t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  <w:t xml:space="preserve">Esta práctica fue más sencilla ya que solo era probar cómo funcionaban las direcciones espejo.y alambrar tu propio decodificador.</w:t>
      </w:r>
    </w:p>
    <w:p w:rsidR="00000000" w:rsidDel="00000000" w:rsidP="00000000" w:rsidRDefault="00000000" w:rsidRPr="00000000" w14:paraId="0000005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Bibliografía</w:t>
      </w:r>
    </w:p>
    <w:p w:rsidR="00000000" w:rsidDel="00000000" w:rsidP="00000000" w:rsidRDefault="00000000" w:rsidRPr="00000000" w14:paraId="0000005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>
          <w:b w:val="1"/>
        </w:rPr>
      </w:pP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http://personales.unican.es/manzanom/Planantiguo/EDigitalI/DecG3_10.pdf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personales.unican.es/manzanom/Planantiguo/EDigitalI/DecG3_10.pdf" TargetMode="External"/><Relationship Id="rId10" Type="http://schemas.openxmlformats.org/officeDocument/2006/relationships/image" Target="media/image9.png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